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64C0F" w14:textId="77777777" w:rsidR="00667476" w:rsidRPr="00813AE2" w:rsidRDefault="00D06638">
      <w:pPr>
        <w:rPr>
          <w:rFonts w:ascii="Arial" w:hAnsi="Arial" w:cs="Arial"/>
          <w:b/>
          <w:color w:val="000000" w:themeColor="text1"/>
          <w:sz w:val="28"/>
          <w:szCs w:val="28"/>
          <w:lang w:val="en-GB"/>
        </w:rPr>
      </w:pPr>
      <w:r w:rsidRPr="00813AE2">
        <w:rPr>
          <w:rFonts w:ascii="Arial" w:hAnsi="Arial" w:cs="Arial"/>
          <w:b/>
          <w:noProof/>
          <w:color w:val="000000" w:themeColor="text1"/>
          <w:sz w:val="28"/>
          <w:szCs w:val="28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792D653C" wp14:editId="5D9194C6">
            <wp:simplePos x="0" y="0"/>
            <wp:positionH relativeFrom="column">
              <wp:posOffset>4775835</wp:posOffset>
            </wp:positionH>
            <wp:positionV relativeFrom="paragraph">
              <wp:posOffset>76835</wp:posOffset>
            </wp:positionV>
            <wp:extent cx="1362075" cy="1362075"/>
            <wp:effectExtent l="19050" t="0" r="9525" b="0"/>
            <wp:wrapTight wrapText="bothSides">
              <wp:wrapPolygon edited="0">
                <wp:start x="-302" y="0"/>
                <wp:lineTo x="-302" y="21449"/>
                <wp:lineTo x="21751" y="21449"/>
                <wp:lineTo x="21751" y="0"/>
                <wp:lineTo x="-302" y="0"/>
              </wp:wrapPolygon>
            </wp:wrapTight>
            <wp:docPr id="5" name="Picture 1" descr="https://fbcdn-profile-a.akamaihd.net/hprofile-ak-snc4/157900_265486556837461_87331724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profile-a.akamaihd.net/hprofile-ak-snc4/157900_265486556837461_873317245_n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7476" w:rsidRPr="00813AE2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>ILMINSTER TOWN COUNCIL</w:t>
      </w:r>
    </w:p>
    <w:p w14:paraId="0D30C720" w14:textId="77777777" w:rsidR="00667476" w:rsidRPr="00813AE2" w:rsidRDefault="00667476">
      <w:pPr>
        <w:rPr>
          <w:rFonts w:ascii="Arial" w:hAnsi="Arial" w:cs="Arial"/>
          <w:color w:val="000000" w:themeColor="text1"/>
          <w:sz w:val="18"/>
          <w:szCs w:val="18"/>
          <w:lang w:val="en-GB"/>
        </w:rPr>
      </w:pPr>
    </w:p>
    <w:p w14:paraId="2353CAC7" w14:textId="77777777" w:rsidR="00667476" w:rsidRPr="00813AE2" w:rsidRDefault="00667476">
      <w:pPr>
        <w:rPr>
          <w:rFonts w:ascii="Arial" w:hAnsi="Arial" w:cs="Arial"/>
          <w:color w:val="000000" w:themeColor="text1"/>
          <w:lang w:val="en-GB"/>
        </w:rPr>
      </w:pPr>
      <w:r w:rsidRPr="00813AE2">
        <w:rPr>
          <w:rFonts w:ascii="Arial" w:hAnsi="Arial" w:cs="Arial"/>
          <w:color w:val="000000" w:themeColor="text1"/>
          <w:lang w:val="en-GB"/>
        </w:rPr>
        <w:t>Council Offices</w:t>
      </w:r>
    </w:p>
    <w:p w14:paraId="6096F7F4" w14:textId="77777777" w:rsidR="00667476" w:rsidRPr="00813AE2" w:rsidRDefault="00667476">
      <w:pPr>
        <w:rPr>
          <w:rFonts w:ascii="Arial" w:hAnsi="Arial" w:cs="Arial"/>
          <w:color w:val="000000" w:themeColor="text1"/>
          <w:lang w:val="en-GB"/>
        </w:rPr>
      </w:pPr>
      <w:r w:rsidRPr="00813AE2">
        <w:rPr>
          <w:rFonts w:ascii="Arial" w:hAnsi="Arial" w:cs="Arial"/>
          <w:color w:val="000000" w:themeColor="text1"/>
          <w:lang w:val="en-GB"/>
        </w:rPr>
        <w:t>North Street</w:t>
      </w:r>
    </w:p>
    <w:p w14:paraId="1AB3264E" w14:textId="77777777" w:rsidR="00667476" w:rsidRPr="00813AE2" w:rsidRDefault="00667476">
      <w:pPr>
        <w:rPr>
          <w:rFonts w:ascii="Arial" w:hAnsi="Arial" w:cs="Arial"/>
          <w:color w:val="000000" w:themeColor="text1"/>
          <w:lang w:val="en-GB"/>
        </w:rPr>
      </w:pPr>
      <w:r w:rsidRPr="00813AE2">
        <w:rPr>
          <w:rFonts w:ascii="Arial" w:hAnsi="Arial" w:cs="Arial"/>
          <w:color w:val="000000" w:themeColor="text1"/>
          <w:lang w:val="en-GB"/>
        </w:rPr>
        <w:t>ILMINSTER</w:t>
      </w:r>
    </w:p>
    <w:p w14:paraId="65D14FEE" w14:textId="77777777" w:rsidR="00667476" w:rsidRPr="00813AE2" w:rsidRDefault="00667476">
      <w:pPr>
        <w:rPr>
          <w:rFonts w:ascii="Arial" w:hAnsi="Arial" w:cs="Arial"/>
          <w:color w:val="000000" w:themeColor="text1"/>
          <w:lang w:val="en-GB"/>
        </w:rPr>
      </w:pPr>
      <w:r w:rsidRPr="00813AE2">
        <w:rPr>
          <w:rFonts w:ascii="Arial" w:hAnsi="Arial" w:cs="Arial"/>
          <w:color w:val="000000" w:themeColor="text1"/>
          <w:lang w:val="en-GB"/>
        </w:rPr>
        <w:t>Somerset</w:t>
      </w:r>
    </w:p>
    <w:p w14:paraId="29F4563F" w14:textId="77777777" w:rsidR="00667476" w:rsidRPr="00813AE2" w:rsidRDefault="00667476">
      <w:pPr>
        <w:rPr>
          <w:rFonts w:ascii="Arial" w:hAnsi="Arial" w:cs="Arial"/>
          <w:color w:val="000000" w:themeColor="text1"/>
          <w:lang w:val="en-GB"/>
        </w:rPr>
      </w:pPr>
      <w:r w:rsidRPr="00813AE2">
        <w:rPr>
          <w:rFonts w:ascii="Arial" w:hAnsi="Arial" w:cs="Arial"/>
          <w:color w:val="000000" w:themeColor="text1"/>
          <w:lang w:val="en-GB"/>
        </w:rPr>
        <w:t>TA19 0DG</w:t>
      </w:r>
    </w:p>
    <w:p w14:paraId="1D9D813C" w14:textId="77777777" w:rsidR="00667476" w:rsidRPr="00813AE2" w:rsidRDefault="00667476">
      <w:pPr>
        <w:rPr>
          <w:rFonts w:ascii="Arial" w:hAnsi="Arial" w:cs="Arial"/>
          <w:color w:val="000000" w:themeColor="text1"/>
          <w:sz w:val="18"/>
          <w:szCs w:val="18"/>
          <w:lang w:val="en-GB"/>
        </w:rPr>
      </w:pPr>
    </w:p>
    <w:p w14:paraId="3E73A62D" w14:textId="77777777" w:rsidR="00667476" w:rsidRPr="00813AE2" w:rsidRDefault="00667476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813AE2">
        <w:rPr>
          <w:rFonts w:ascii="Arial" w:hAnsi="Arial" w:cs="Arial"/>
          <w:color w:val="000000" w:themeColor="text1"/>
          <w:sz w:val="20"/>
          <w:szCs w:val="20"/>
          <w:lang w:val="en-GB"/>
        </w:rPr>
        <w:t>Tel:   01460 52149</w:t>
      </w:r>
    </w:p>
    <w:p w14:paraId="75BADBD8" w14:textId="77777777" w:rsidR="00667476" w:rsidRPr="00813AE2" w:rsidRDefault="00667476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813AE2">
        <w:rPr>
          <w:rFonts w:ascii="Arial" w:hAnsi="Arial" w:cs="Arial"/>
          <w:color w:val="000000" w:themeColor="text1"/>
          <w:sz w:val="20"/>
          <w:szCs w:val="20"/>
          <w:lang w:val="en-GB"/>
        </w:rPr>
        <w:t>Fax:  01460 55642</w:t>
      </w:r>
    </w:p>
    <w:p w14:paraId="1C90E2F5" w14:textId="77777777" w:rsidR="00667476" w:rsidRPr="00813AE2" w:rsidRDefault="00667476">
      <w:pPr>
        <w:rPr>
          <w:rFonts w:ascii="Arial" w:hAnsi="Arial" w:cs="Arial"/>
          <w:sz w:val="20"/>
          <w:szCs w:val="20"/>
          <w:lang w:val="en-GB"/>
        </w:rPr>
      </w:pPr>
      <w:r w:rsidRPr="00813AE2">
        <w:rPr>
          <w:rFonts w:ascii="Arial" w:hAnsi="Arial" w:cs="Arial"/>
          <w:color w:val="000000" w:themeColor="text1"/>
          <w:sz w:val="20"/>
          <w:szCs w:val="20"/>
          <w:lang w:val="en-GB"/>
        </w:rPr>
        <w:t>e-mail</w:t>
      </w:r>
      <w:r w:rsidRPr="00813AE2">
        <w:rPr>
          <w:rFonts w:ascii="Arial" w:hAnsi="Arial" w:cs="Arial"/>
          <w:sz w:val="20"/>
          <w:szCs w:val="20"/>
          <w:lang w:val="en-GB"/>
        </w:rPr>
        <w:t xml:space="preserve">: </w:t>
      </w:r>
      <w:hyperlink r:id="rId7" w:history="1">
        <w:r w:rsidRPr="00813AE2">
          <w:rPr>
            <w:rStyle w:val="Hyperlink"/>
            <w:rFonts w:ascii="Arial" w:hAnsi="Arial" w:cs="Arial"/>
            <w:color w:val="auto"/>
            <w:sz w:val="20"/>
            <w:szCs w:val="20"/>
            <w:lang w:val="en-GB"/>
          </w:rPr>
          <w:t>town.council@ilminster.gov.uk</w:t>
        </w:r>
      </w:hyperlink>
    </w:p>
    <w:p w14:paraId="7D5FA3A5" w14:textId="77777777" w:rsidR="00667476" w:rsidRPr="00813AE2" w:rsidRDefault="00667476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5915FE8E" w14:textId="77777777" w:rsidR="00667476" w:rsidRDefault="00667476">
      <w:pPr>
        <w:rPr>
          <w:rFonts w:ascii="Arial" w:hAnsi="Arial" w:cs="Arial"/>
          <w:b/>
          <w:color w:val="000000" w:themeColor="text1"/>
          <w:sz w:val="20"/>
          <w:szCs w:val="20"/>
          <w:lang w:val="en-GB"/>
        </w:rPr>
      </w:pPr>
      <w:r w:rsidRPr="00813AE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Town Clerk:  </w:t>
      </w:r>
      <w:r w:rsidR="00017F82" w:rsidRPr="00813AE2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Joy Norris</w:t>
      </w:r>
      <w:r w:rsidR="0027604F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 xml:space="preserve"> MILCM ACIS MSc</w:t>
      </w:r>
    </w:p>
    <w:p w14:paraId="3BD3731D" w14:textId="77777777" w:rsidR="0055257F" w:rsidRDefault="0055257F" w:rsidP="0055257F">
      <w:pPr>
        <w:jc w:val="right"/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14:paraId="39F3FE18" w14:textId="21421A12" w:rsidR="0055257F" w:rsidRPr="00AC3375" w:rsidRDefault="00AC3375" w:rsidP="0055257F">
      <w:pPr>
        <w:jc w:val="right"/>
        <w:rPr>
          <w:rFonts w:ascii="Arial" w:hAnsi="Arial" w:cs="Arial"/>
          <w:b/>
          <w:sz w:val="20"/>
          <w:szCs w:val="20"/>
          <w:lang w:val="en-GB"/>
        </w:rPr>
      </w:pPr>
      <w:r w:rsidRPr="00AC3375">
        <w:rPr>
          <w:rFonts w:ascii="Arial" w:hAnsi="Arial" w:cs="Arial"/>
          <w:b/>
          <w:sz w:val="20"/>
          <w:szCs w:val="20"/>
          <w:lang w:val="en-GB"/>
        </w:rPr>
        <w:t>1</w:t>
      </w:r>
      <w:r w:rsidR="00F53C7F">
        <w:rPr>
          <w:rFonts w:ascii="Arial" w:hAnsi="Arial" w:cs="Arial"/>
          <w:b/>
          <w:sz w:val="20"/>
          <w:szCs w:val="20"/>
          <w:lang w:val="en-GB"/>
        </w:rPr>
        <w:t>3</w:t>
      </w:r>
      <w:r w:rsidRPr="00AC3375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Pr="00AC3375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F53C7F">
        <w:rPr>
          <w:rFonts w:ascii="Arial" w:hAnsi="Arial" w:cs="Arial"/>
          <w:b/>
          <w:sz w:val="20"/>
          <w:szCs w:val="20"/>
          <w:lang w:val="en-GB"/>
        </w:rPr>
        <w:t>March</w:t>
      </w:r>
      <w:r w:rsidRPr="00AC3375">
        <w:rPr>
          <w:rFonts w:ascii="Arial" w:hAnsi="Arial" w:cs="Arial"/>
          <w:b/>
          <w:sz w:val="20"/>
          <w:szCs w:val="20"/>
          <w:lang w:val="en-GB"/>
        </w:rPr>
        <w:t xml:space="preserve"> 20</w:t>
      </w:r>
      <w:r w:rsidR="00F53C7F">
        <w:rPr>
          <w:rFonts w:ascii="Arial" w:hAnsi="Arial" w:cs="Arial"/>
          <w:b/>
          <w:sz w:val="20"/>
          <w:szCs w:val="20"/>
          <w:lang w:val="en-GB"/>
        </w:rPr>
        <w:t>20</w:t>
      </w:r>
    </w:p>
    <w:p w14:paraId="6067C166" w14:textId="77777777" w:rsidR="00B333DB" w:rsidRPr="00323FA1" w:rsidRDefault="00B333DB" w:rsidP="00B333DB">
      <w:pPr>
        <w:rPr>
          <w:rFonts w:ascii="Arial" w:hAnsi="Arial" w:cs="Arial"/>
          <w:lang w:val="en-GB"/>
        </w:rPr>
      </w:pPr>
    </w:p>
    <w:p w14:paraId="0773485D" w14:textId="3BDBF4B6" w:rsidR="002A3EA2" w:rsidRPr="002A3EA2" w:rsidRDefault="002A3EA2" w:rsidP="002A3EA2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2A3EA2">
        <w:rPr>
          <w:rFonts w:ascii="Arial" w:hAnsi="Arial" w:cs="Arial"/>
          <w:sz w:val="24"/>
          <w:szCs w:val="24"/>
          <w:lang w:val="en-GB"/>
        </w:rPr>
        <w:t xml:space="preserve">A meeting of the </w:t>
      </w:r>
      <w:r w:rsidRPr="002A3EA2">
        <w:rPr>
          <w:rFonts w:ascii="Arial" w:hAnsi="Arial" w:cs="Arial"/>
          <w:b/>
          <w:sz w:val="24"/>
          <w:szCs w:val="24"/>
          <w:lang w:val="en-GB"/>
        </w:rPr>
        <w:t>Town Council</w:t>
      </w:r>
      <w:r w:rsidRPr="002A3EA2">
        <w:rPr>
          <w:rFonts w:ascii="Arial" w:hAnsi="Arial" w:cs="Arial"/>
          <w:sz w:val="24"/>
          <w:szCs w:val="24"/>
          <w:lang w:val="en-GB"/>
        </w:rPr>
        <w:t xml:space="preserve"> will take place on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AC3375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Tuesday</w:t>
      </w:r>
      <w:r w:rsidR="00F53C7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 17th</w:t>
      </w:r>
      <w:r w:rsidR="00AC3375" w:rsidRPr="00AC3375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 </w:t>
      </w:r>
      <w:r w:rsidR="00F53C7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March</w:t>
      </w:r>
      <w:r w:rsidR="00966347" w:rsidRPr="00AC3375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 </w:t>
      </w:r>
      <w:r w:rsidRPr="00AC3375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201</w:t>
      </w:r>
      <w:r w:rsidR="00AC3375" w:rsidRPr="00AC3375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9</w:t>
      </w:r>
      <w:r w:rsidRPr="002A3EA2">
        <w:rPr>
          <w:rFonts w:ascii="Arial" w:hAnsi="Arial" w:cs="Arial"/>
          <w:sz w:val="24"/>
          <w:szCs w:val="24"/>
          <w:lang w:val="en-GB"/>
        </w:rPr>
        <w:t xml:space="preserve"> in the Council Chamber, Council Offices, North Street, Ilminster</w:t>
      </w:r>
      <w:r w:rsidR="0017717B">
        <w:rPr>
          <w:rFonts w:ascii="Arial" w:hAnsi="Arial" w:cs="Arial"/>
          <w:sz w:val="24"/>
          <w:szCs w:val="24"/>
          <w:lang w:val="en-GB"/>
        </w:rPr>
        <w:t xml:space="preserve"> starting at </w:t>
      </w:r>
      <w:r w:rsidR="0017717B" w:rsidRPr="00AC3375">
        <w:rPr>
          <w:rFonts w:ascii="Arial" w:hAnsi="Arial" w:cs="Arial"/>
          <w:b/>
          <w:sz w:val="24"/>
          <w:szCs w:val="24"/>
          <w:lang w:val="en-GB"/>
        </w:rPr>
        <w:t>19:30 hrs</w:t>
      </w:r>
      <w:r w:rsidRPr="00AC3375">
        <w:rPr>
          <w:rFonts w:ascii="Arial" w:hAnsi="Arial" w:cs="Arial"/>
          <w:sz w:val="24"/>
          <w:szCs w:val="24"/>
          <w:lang w:val="en-GB"/>
        </w:rPr>
        <w:t>.</w:t>
      </w:r>
      <w:r w:rsidRPr="002A3EA2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6CABD73F" w14:textId="77777777" w:rsidR="002A3EA2" w:rsidRDefault="002A3EA2" w:rsidP="002A3EA2">
      <w:pPr>
        <w:pStyle w:val="NoSpacing"/>
        <w:rPr>
          <w:rFonts w:ascii="Arial" w:hAnsi="Arial" w:cs="Arial"/>
          <w:sz w:val="24"/>
          <w:szCs w:val="24"/>
          <w:lang w:val="en-GB"/>
        </w:rPr>
      </w:pPr>
    </w:p>
    <w:p w14:paraId="176D8653" w14:textId="77777777" w:rsidR="00E16733" w:rsidRDefault="002A3EA2" w:rsidP="002A3EA2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2A3EA2">
        <w:rPr>
          <w:rFonts w:ascii="Arial" w:hAnsi="Arial" w:cs="Arial"/>
          <w:sz w:val="24"/>
          <w:szCs w:val="24"/>
          <w:lang w:val="en-GB"/>
        </w:rPr>
        <w:t>The public are welcome to attend this meeting. Members of the public are invited to ask questions or raise issues relevant to the work of the Co</w:t>
      </w:r>
      <w:r w:rsidR="00E16733">
        <w:rPr>
          <w:rFonts w:ascii="Arial" w:hAnsi="Arial" w:cs="Arial"/>
          <w:sz w:val="24"/>
          <w:szCs w:val="24"/>
          <w:lang w:val="en-GB"/>
        </w:rPr>
        <w:t>uncil</w:t>
      </w:r>
      <w:r w:rsidRPr="002A3EA2">
        <w:rPr>
          <w:rFonts w:ascii="Arial" w:hAnsi="Arial" w:cs="Arial"/>
          <w:sz w:val="24"/>
          <w:szCs w:val="24"/>
          <w:lang w:val="en-GB"/>
        </w:rPr>
        <w:t xml:space="preserve">. The overall time available for this session is restricted to 15 minutes unless the Chair decides otherwise. Individual speakers are restricted to 3 minutes and are asked not to repeat points that have been made previously. It is helpful if potential contributors can make themselves known to the </w:t>
      </w:r>
      <w:r w:rsidR="0043679A">
        <w:rPr>
          <w:rFonts w:ascii="Arial" w:hAnsi="Arial" w:cs="Arial"/>
          <w:sz w:val="24"/>
          <w:szCs w:val="24"/>
          <w:lang w:val="en-GB"/>
        </w:rPr>
        <w:t xml:space="preserve">Meeting Administrator </w:t>
      </w:r>
      <w:r w:rsidRPr="002A3EA2">
        <w:rPr>
          <w:rFonts w:ascii="Arial" w:hAnsi="Arial" w:cs="Arial"/>
          <w:sz w:val="24"/>
          <w:szCs w:val="24"/>
          <w:lang w:val="en-GB"/>
        </w:rPr>
        <w:t xml:space="preserve">before the meeting so that the session can be programmed effectively. </w:t>
      </w:r>
    </w:p>
    <w:p w14:paraId="5FC6CA22" w14:textId="77777777" w:rsidR="002A3EA2" w:rsidRPr="002A3EA2" w:rsidRDefault="00E16733" w:rsidP="002A3EA2">
      <w:pPr>
        <w:pStyle w:val="NoSpacing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Public participation </w:t>
      </w:r>
      <w:r w:rsidR="002A3EA2" w:rsidRPr="002A3EA2">
        <w:rPr>
          <w:rFonts w:ascii="Arial" w:hAnsi="Arial" w:cs="Arial"/>
          <w:sz w:val="24"/>
          <w:szCs w:val="24"/>
          <w:lang w:val="en-GB"/>
        </w:rPr>
        <w:t xml:space="preserve">is not part of the formal meeting of the Council </w:t>
      </w:r>
      <w:r>
        <w:rPr>
          <w:rFonts w:ascii="Arial" w:hAnsi="Arial" w:cs="Arial"/>
          <w:sz w:val="24"/>
          <w:szCs w:val="24"/>
          <w:lang w:val="en-GB"/>
        </w:rPr>
        <w:t xml:space="preserve">however a note will be made of matters raised and recorded at the start of the </w:t>
      </w:r>
      <w:r w:rsidR="002A3EA2" w:rsidRPr="002A3EA2">
        <w:rPr>
          <w:rFonts w:ascii="Arial" w:hAnsi="Arial" w:cs="Arial"/>
          <w:sz w:val="24"/>
          <w:szCs w:val="24"/>
          <w:lang w:val="en-GB"/>
        </w:rPr>
        <w:t xml:space="preserve">minutes </w:t>
      </w:r>
      <w:r>
        <w:rPr>
          <w:rFonts w:ascii="Arial" w:hAnsi="Arial" w:cs="Arial"/>
          <w:sz w:val="24"/>
          <w:szCs w:val="24"/>
          <w:lang w:val="en-GB"/>
        </w:rPr>
        <w:t>of the meeting.</w:t>
      </w:r>
    </w:p>
    <w:p w14:paraId="68456C17" w14:textId="77777777" w:rsidR="002A3EA2" w:rsidRDefault="002A3EA2" w:rsidP="002A3EA2">
      <w:pPr>
        <w:pStyle w:val="NoSpacing"/>
        <w:rPr>
          <w:rFonts w:ascii="Arial" w:hAnsi="Arial" w:cs="Arial"/>
          <w:sz w:val="24"/>
          <w:szCs w:val="24"/>
          <w:lang w:val="en-GB"/>
        </w:rPr>
      </w:pPr>
    </w:p>
    <w:p w14:paraId="4A50A438" w14:textId="77777777" w:rsidR="002A3EA2" w:rsidRPr="002A3EA2" w:rsidRDefault="002A3EA2" w:rsidP="002A3EA2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2A3EA2">
        <w:rPr>
          <w:rFonts w:ascii="Arial" w:hAnsi="Arial" w:cs="Arial"/>
          <w:sz w:val="24"/>
          <w:szCs w:val="24"/>
          <w:lang w:val="en-GB"/>
        </w:rPr>
        <w:t>The Agenda for the meeting is given below. Please contact the Town Council Office if you would like a copy of any of the reports.</w:t>
      </w:r>
    </w:p>
    <w:p w14:paraId="12B8C779" w14:textId="77777777" w:rsidR="002A3EA2" w:rsidRDefault="002A3EA2" w:rsidP="002A3EA2">
      <w:pPr>
        <w:pStyle w:val="NoSpacing"/>
        <w:rPr>
          <w:rFonts w:ascii="Arial" w:hAnsi="Arial" w:cs="Arial"/>
          <w:sz w:val="24"/>
          <w:szCs w:val="24"/>
          <w:lang w:val="en-GB"/>
        </w:rPr>
      </w:pPr>
    </w:p>
    <w:p w14:paraId="55C9193D" w14:textId="77777777" w:rsidR="002A3EA2" w:rsidRDefault="002A3EA2" w:rsidP="002A3EA2">
      <w:pPr>
        <w:pStyle w:val="NoSpacing"/>
        <w:rPr>
          <w:rFonts w:ascii="Arial" w:hAnsi="Arial" w:cs="Arial"/>
          <w:sz w:val="24"/>
          <w:szCs w:val="24"/>
          <w:lang w:val="en-GB"/>
        </w:rPr>
      </w:pPr>
    </w:p>
    <w:p w14:paraId="1EDA206A" w14:textId="77777777" w:rsidR="002A3EA2" w:rsidRDefault="002A3EA2" w:rsidP="002A3EA2">
      <w:pPr>
        <w:pStyle w:val="NoSpacing"/>
        <w:rPr>
          <w:rFonts w:ascii="Arial" w:hAnsi="Arial" w:cs="Arial"/>
          <w:sz w:val="24"/>
          <w:szCs w:val="24"/>
          <w:lang w:val="en-GB"/>
        </w:rPr>
      </w:pPr>
    </w:p>
    <w:p w14:paraId="46A3AEE5" w14:textId="77777777" w:rsidR="002A3EA2" w:rsidRPr="002A3EA2" w:rsidRDefault="002A3EA2" w:rsidP="002A3EA2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2A3EA2">
        <w:rPr>
          <w:rFonts w:ascii="Arial" w:hAnsi="Arial" w:cs="Arial"/>
          <w:sz w:val="24"/>
          <w:szCs w:val="24"/>
          <w:lang w:val="en-GB"/>
        </w:rPr>
        <w:t>Joy Norris</w:t>
      </w:r>
    </w:p>
    <w:p w14:paraId="0D2BF1BA" w14:textId="77777777" w:rsidR="00F53C7F" w:rsidRDefault="002A3EA2" w:rsidP="002A3EA2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2A3EA2">
        <w:rPr>
          <w:rFonts w:ascii="Arial" w:hAnsi="Arial" w:cs="Arial"/>
          <w:sz w:val="24"/>
          <w:szCs w:val="24"/>
          <w:lang w:val="en-GB"/>
        </w:rPr>
        <w:t>Town Clerk</w:t>
      </w:r>
    </w:p>
    <w:p w14:paraId="15C64123" w14:textId="77777777" w:rsidR="00F53C7F" w:rsidRDefault="00F53C7F" w:rsidP="002A3EA2">
      <w:pPr>
        <w:pStyle w:val="NoSpacing"/>
        <w:rPr>
          <w:rFonts w:ascii="Arial" w:hAnsi="Arial" w:cs="Arial"/>
          <w:sz w:val="24"/>
          <w:szCs w:val="24"/>
          <w:lang w:val="en-GB"/>
        </w:rPr>
      </w:pPr>
    </w:p>
    <w:p w14:paraId="0AE75762" w14:textId="77777777" w:rsidR="00F53C7F" w:rsidRDefault="002A3EA2" w:rsidP="00F53C7F">
      <w:pPr>
        <w:pStyle w:val="NoSpacing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2A3EA2">
        <w:rPr>
          <w:rFonts w:ascii="Arial" w:hAnsi="Arial" w:cs="Arial"/>
          <w:sz w:val="24"/>
          <w:szCs w:val="24"/>
          <w:lang w:val="en-GB"/>
        </w:rPr>
        <w:tab/>
      </w:r>
      <w:r w:rsidR="00F53C7F" w:rsidRPr="00323FA1">
        <w:rPr>
          <w:rFonts w:ascii="Arial" w:hAnsi="Arial" w:cs="Arial"/>
          <w:b/>
          <w:sz w:val="24"/>
          <w:szCs w:val="24"/>
          <w:lang w:val="en-GB"/>
        </w:rPr>
        <w:t>AGENDA</w:t>
      </w:r>
    </w:p>
    <w:p w14:paraId="680FFFF3" w14:textId="77777777" w:rsidR="00F53C7F" w:rsidRPr="00323FA1" w:rsidRDefault="00F53C7F" w:rsidP="00F53C7F">
      <w:pPr>
        <w:pStyle w:val="NoSpacing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48DAF3B4" w14:textId="77777777" w:rsidR="00F53C7F" w:rsidRPr="00323FA1" w:rsidRDefault="00F53C7F" w:rsidP="00F53C7F">
      <w:pPr>
        <w:pStyle w:val="NoSpacing"/>
        <w:numPr>
          <w:ilvl w:val="0"/>
          <w:numId w:val="10"/>
        </w:numPr>
        <w:ind w:left="709" w:hanging="709"/>
        <w:rPr>
          <w:rFonts w:ascii="Arial" w:hAnsi="Arial" w:cs="Arial"/>
          <w:b/>
          <w:sz w:val="24"/>
          <w:szCs w:val="24"/>
          <w:lang w:val="en-GB"/>
        </w:rPr>
      </w:pPr>
      <w:r w:rsidRPr="00323FA1">
        <w:rPr>
          <w:rFonts w:ascii="Arial" w:hAnsi="Arial" w:cs="Arial"/>
          <w:b/>
          <w:sz w:val="24"/>
          <w:szCs w:val="24"/>
          <w:lang w:val="en-GB"/>
        </w:rPr>
        <w:t>Apologies for Absence</w:t>
      </w:r>
    </w:p>
    <w:p w14:paraId="12C425D9" w14:textId="77777777" w:rsidR="00F53C7F" w:rsidRPr="00323FA1" w:rsidRDefault="00F53C7F" w:rsidP="00F53C7F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323FA1">
        <w:rPr>
          <w:rFonts w:ascii="Arial" w:hAnsi="Arial" w:cs="Arial"/>
          <w:sz w:val="24"/>
          <w:szCs w:val="24"/>
          <w:lang w:val="en-GB"/>
        </w:rPr>
        <w:tab/>
        <w:t>To receive apologies for absence from Councillors unable to attend the meeting.</w:t>
      </w:r>
    </w:p>
    <w:p w14:paraId="09ECA710" w14:textId="77777777" w:rsidR="00F53C7F" w:rsidRPr="00323FA1" w:rsidRDefault="00F53C7F" w:rsidP="00F53C7F">
      <w:pPr>
        <w:pStyle w:val="NoSpacing"/>
        <w:rPr>
          <w:rFonts w:ascii="Arial" w:hAnsi="Arial" w:cs="Arial"/>
          <w:sz w:val="24"/>
          <w:szCs w:val="24"/>
          <w:lang w:val="en-GB"/>
        </w:rPr>
      </w:pPr>
    </w:p>
    <w:p w14:paraId="56D1D140" w14:textId="77777777" w:rsidR="00F53C7F" w:rsidRPr="00323FA1" w:rsidRDefault="00F53C7F" w:rsidP="00F53C7F">
      <w:pPr>
        <w:pStyle w:val="NoSpacing"/>
        <w:numPr>
          <w:ilvl w:val="0"/>
          <w:numId w:val="10"/>
        </w:numPr>
        <w:ind w:left="709" w:hanging="709"/>
        <w:rPr>
          <w:rFonts w:ascii="Arial" w:hAnsi="Arial" w:cs="Arial"/>
          <w:b/>
          <w:sz w:val="24"/>
          <w:szCs w:val="24"/>
          <w:lang w:val="en-GB"/>
        </w:rPr>
      </w:pPr>
      <w:r w:rsidRPr="00323FA1">
        <w:rPr>
          <w:rFonts w:ascii="Arial" w:hAnsi="Arial" w:cs="Arial"/>
          <w:b/>
          <w:sz w:val="24"/>
          <w:szCs w:val="24"/>
          <w:lang w:val="en-GB"/>
        </w:rPr>
        <w:t>Declarations of Interest</w:t>
      </w:r>
    </w:p>
    <w:p w14:paraId="4A55662E" w14:textId="77777777" w:rsidR="00F53C7F" w:rsidRPr="00323FA1" w:rsidRDefault="00F53C7F" w:rsidP="00F53C7F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323FA1">
        <w:rPr>
          <w:rFonts w:ascii="Arial" w:hAnsi="Arial" w:cs="Arial"/>
          <w:sz w:val="24"/>
          <w:szCs w:val="24"/>
          <w:lang w:val="en-GB"/>
        </w:rPr>
        <w:tab/>
        <w:t xml:space="preserve">To receive any declarations from Councillors and Officers of interests in respect of </w:t>
      </w:r>
      <w:r w:rsidRPr="00323FA1">
        <w:rPr>
          <w:rFonts w:ascii="Arial" w:hAnsi="Arial" w:cs="Arial"/>
          <w:sz w:val="24"/>
          <w:szCs w:val="24"/>
          <w:lang w:val="en-GB"/>
        </w:rPr>
        <w:tab/>
        <w:t xml:space="preserve">matters to be considered at this meeting, together with an appropriate statement </w:t>
      </w:r>
      <w:r w:rsidRPr="00323FA1">
        <w:rPr>
          <w:rFonts w:ascii="Arial" w:hAnsi="Arial" w:cs="Arial"/>
          <w:sz w:val="24"/>
          <w:szCs w:val="24"/>
          <w:lang w:val="en-GB"/>
        </w:rPr>
        <w:tab/>
        <w:t>regarding the nature of the interest.</w:t>
      </w:r>
    </w:p>
    <w:p w14:paraId="493DDC0F" w14:textId="77777777" w:rsidR="00F53C7F" w:rsidRDefault="00F53C7F" w:rsidP="00F53C7F">
      <w:pPr>
        <w:pStyle w:val="NoSpacing"/>
        <w:rPr>
          <w:rFonts w:ascii="Arial" w:hAnsi="Arial" w:cs="Arial"/>
          <w:sz w:val="24"/>
          <w:szCs w:val="24"/>
          <w:lang w:val="en-GB"/>
        </w:rPr>
      </w:pPr>
    </w:p>
    <w:p w14:paraId="6530141F" w14:textId="77777777" w:rsidR="00F53C7F" w:rsidRPr="00323FA1" w:rsidRDefault="00F53C7F" w:rsidP="00F53C7F">
      <w:pPr>
        <w:pStyle w:val="NoSpacing"/>
        <w:numPr>
          <w:ilvl w:val="0"/>
          <w:numId w:val="10"/>
        </w:numPr>
        <w:ind w:left="709" w:hanging="709"/>
        <w:rPr>
          <w:rFonts w:ascii="Arial" w:hAnsi="Arial" w:cs="Arial"/>
          <w:b/>
          <w:sz w:val="24"/>
          <w:szCs w:val="24"/>
          <w:lang w:val="en-GB"/>
        </w:rPr>
      </w:pPr>
      <w:r w:rsidRPr="00323FA1">
        <w:rPr>
          <w:rFonts w:ascii="Arial" w:hAnsi="Arial" w:cs="Arial"/>
          <w:b/>
          <w:sz w:val="24"/>
          <w:szCs w:val="24"/>
          <w:lang w:val="en-GB"/>
        </w:rPr>
        <w:tab/>
        <w:t xml:space="preserve">Minutes  </w:t>
      </w:r>
    </w:p>
    <w:p w14:paraId="0080DFF4" w14:textId="64B3A078" w:rsidR="00F53C7F" w:rsidRDefault="00F53C7F" w:rsidP="00F53C7F">
      <w:pPr>
        <w:pStyle w:val="NoSpacing"/>
        <w:ind w:left="709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</w:t>
      </w:r>
      <w:r w:rsidRPr="00323FA1">
        <w:rPr>
          <w:rFonts w:ascii="Arial" w:hAnsi="Arial" w:cs="Arial"/>
          <w:sz w:val="24"/>
          <w:szCs w:val="24"/>
          <w:lang w:val="en-GB"/>
        </w:rPr>
        <w:t xml:space="preserve">o confirm the minutes of the meeting held </w:t>
      </w:r>
      <w:r w:rsidRPr="007C0284">
        <w:rPr>
          <w:rFonts w:ascii="Arial" w:hAnsi="Arial" w:cs="Arial"/>
          <w:sz w:val="24"/>
          <w:szCs w:val="24"/>
          <w:lang w:val="en-GB"/>
        </w:rPr>
        <w:t xml:space="preserve">on </w:t>
      </w:r>
      <w:r>
        <w:rPr>
          <w:rFonts w:ascii="Arial" w:hAnsi="Arial" w:cs="Arial"/>
          <w:sz w:val="24"/>
          <w:szCs w:val="24"/>
          <w:lang w:val="en-GB"/>
        </w:rPr>
        <w:t>21 January 2020</w:t>
      </w:r>
      <w:r w:rsidRPr="007F7884">
        <w:rPr>
          <w:rFonts w:ascii="Arial" w:hAnsi="Arial" w:cs="Arial"/>
          <w:sz w:val="24"/>
          <w:szCs w:val="24"/>
          <w:lang w:val="en-GB"/>
        </w:rPr>
        <w:t xml:space="preserve"> as </w:t>
      </w:r>
      <w:r w:rsidRPr="00323FA1">
        <w:rPr>
          <w:rFonts w:ascii="Arial" w:hAnsi="Arial" w:cs="Arial"/>
          <w:sz w:val="24"/>
          <w:szCs w:val="24"/>
          <w:lang w:val="en-GB"/>
        </w:rPr>
        <w:t xml:space="preserve">a correct record. </w:t>
      </w:r>
    </w:p>
    <w:p w14:paraId="6B1C3C53" w14:textId="77777777" w:rsidR="00F53C7F" w:rsidRDefault="00F53C7F" w:rsidP="00F53C7F">
      <w:pPr>
        <w:pStyle w:val="NoSpacing"/>
        <w:ind w:left="720"/>
        <w:rPr>
          <w:rFonts w:ascii="Arial" w:hAnsi="Arial" w:cs="Arial"/>
          <w:sz w:val="24"/>
          <w:szCs w:val="24"/>
          <w:lang w:val="en-GB"/>
        </w:rPr>
      </w:pPr>
    </w:p>
    <w:p w14:paraId="35432E32" w14:textId="77777777" w:rsidR="00F53C7F" w:rsidRDefault="00F53C7F" w:rsidP="00F53C7F">
      <w:pPr>
        <w:pStyle w:val="NoSpacing"/>
        <w:numPr>
          <w:ilvl w:val="0"/>
          <w:numId w:val="10"/>
        </w:numPr>
        <w:ind w:left="709" w:hanging="709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Office Action Plan</w:t>
      </w:r>
    </w:p>
    <w:p w14:paraId="6D5004B6" w14:textId="5A201846" w:rsidR="00F53C7F" w:rsidRDefault="00F53C7F" w:rsidP="00F53C7F">
      <w:pPr>
        <w:pStyle w:val="NoSpacing"/>
        <w:ind w:firstLine="709"/>
        <w:rPr>
          <w:rFonts w:ascii="Arial" w:hAnsi="Arial" w:cs="Arial"/>
          <w:sz w:val="24"/>
          <w:szCs w:val="24"/>
          <w:lang w:val="en-GB"/>
        </w:rPr>
      </w:pPr>
      <w:r w:rsidRPr="0000664F">
        <w:rPr>
          <w:rFonts w:ascii="Arial" w:hAnsi="Arial" w:cs="Arial"/>
          <w:sz w:val="24"/>
          <w:szCs w:val="24"/>
          <w:lang w:val="en-GB"/>
        </w:rPr>
        <w:t xml:space="preserve">To consider the </w:t>
      </w:r>
      <w:r>
        <w:rPr>
          <w:rFonts w:ascii="Arial" w:hAnsi="Arial" w:cs="Arial"/>
          <w:sz w:val="24"/>
          <w:szCs w:val="24"/>
          <w:lang w:val="en-GB"/>
        </w:rPr>
        <w:t>O</w:t>
      </w:r>
      <w:r w:rsidRPr="0000664F">
        <w:rPr>
          <w:rFonts w:ascii="Arial" w:hAnsi="Arial" w:cs="Arial"/>
          <w:sz w:val="24"/>
          <w:szCs w:val="24"/>
          <w:lang w:val="en-GB"/>
        </w:rPr>
        <w:t xml:space="preserve">ffice Action Plan relating to Town Council Meetings. </w:t>
      </w:r>
    </w:p>
    <w:p w14:paraId="31D19E13" w14:textId="77777777" w:rsidR="00F53C7F" w:rsidRDefault="00F53C7F" w:rsidP="00F53C7F">
      <w:pPr>
        <w:pStyle w:val="NoSpacing"/>
        <w:ind w:left="709"/>
        <w:rPr>
          <w:rFonts w:ascii="Arial" w:hAnsi="Arial" w:cs="Arial"/>
          <w:b/>
          <w:sz w:val="24"/>
          <w:szCs w:val="24"/>
          <w:lang w:val="en-GB"/>
        </w:rPr>
      </w:pPr>
    </w:p>
    <w:p w14:paraId="51A9FE5E" w14:textId="77777777" w:rsidR="00F53C7F" w:rsidRPr="00323FA1" w:rsidRDefault="00F53C7F" w:rsidP="00F53C7F">
      <w:pPr>
        <w:pStyle w:val="NoSpacing"/>
        <w:numPr>
          <w:ilvl w:val="0"/>
          <w:numId w:val="10"/>
        </w:numPr>
        <w:ind w:left="709" w:hanging="709"/>
        <w:rPr>
          <w:rFonts w:ascii="Arial" w:hAnsi="Arial" w:cs="Arial"/>
          <w:b/>
          <w:sz w:val="24"/>
          <w:szCs w:val="24"/>
          <w:lang w:val="en-GB"/>
        </w:rPr>
      </w:pPr>
      <w:r w:rsidRPr="00323FA1">
        <w:rPr>
          <w:rFonts w:ascii="Arial" w:hAnsi="Arial" w:cs="Arial"/>
          <w:b/>
          <w:sz w:val="24"/>
          <w:szCs w:val="24"/>
          <w:lang w:val="en-GB"/>
        </w:rPr>
        <w:tab/>
        <w:t>Mayor’s Announcements/Engagements</w:t>
      </w:r>
    </w:p>
    <w:p w14:paraId="01903039" w14:textId="77777777" w:rsidR="00F53C7F" w:rsidRPr="006B628A" w:rsidRDefault="00F53C7F" w:rsidP="00F53C7F">
      <w:pPr>
        <w:pStyle w:val="NoSpacing"/>
        <w:ind w:left="720" w:hanging="294"/>
        <w:rPr>
          <w:rFonts w:ascii="Arial" w:hAnsi="Arial" w:cs="Arial"/>
          <w:sz w:val="24"/>
          <w:szCs w:val="24"/>
          <w:lang w:val="en-GB"/>
        </w:rPr>
      </w:pPr>
      <w:r w:rsidRPr="00323FA1">
        <w:rPr>
          <w:rFonts w:ascii="Arial" w:hAnsi="Arial" w:cs="Arial"/>
          <w:b/>
          <w:sz w:val="24"/>
          <w:szCs w:val="24"/>
          <w:lang w:val="en-GB"/>
        </w:rPr>
        <w:lastRenderedPageBreak/>
        <w:t>a)</w:t>
      </w:r>
      <w:r w:rsidRPr="00323FA1">
        <w:rPr>
          <w:rFonts w:ascii="Arial" w:hAnsi="Arial" w:cs="Arial"/>
          <w:sz w:val="24"/>
          <w:szCs w:val="24"/>
          <w:lang w:val="en-GB"/>
        </w:rPr>
        <w:t xml:space="preserve"> The Mayor will make announcements relevant to Town Council and Mayoral ac</w:t>
      </w:r>
      <w:r w:rsidRPr="006B628A">
        <w:rPr>
          <w:rFonts w:ascii="Arial" w:hAnsi="Arial" w:cs="Arial"/>
          <w:sz w:val="24"/>
          <w:szCs w:val="24"/>
          <w:lang w:val="en-GB"/>
        </w:rPr>
        <w:t>tivities and engagements</w:t>
      </w:r>
    </w:p>
    <w:p w14:paraId="1396A68B" w14:textId="1C5018DD" w:rsidR="00F53C7F" w:rsidRPr="005D24EC" w:rsidRDefault="00F53C7F" w:rsidP="00F53C7F">
      <w:pPr>
        <w:pStyle w:val="NoSpacing"/>
        <w:ind w:left="720" w:hanging="294"/>
        <w:rPr>
          <w:rFonts w:ascii="Arial" w:hAnsi="Arial" w:cs="Arial"/>
          <w:sz w:val="24"/>
          <w:szCs w:val="24"/>
          <w:lang w:val="en-GB"/>
        </w:rPr>
      </w:pPr>
      <w:r w:rsidRPr="006B628A">
        <w:rPr>
          <w:rFonts w:ascii="Arial" w:hAnsi="Arial" w:cs="Arial"/>
          <w:b/>
          <w:sz w:val="24"/>
          <w:szCs w:val="24"/>
          <w:lang w:val="en-GB"/>
        </w:rPr>
        <w:t>b)</w:t>
      </w:r>
      <w:r>
        <w:rPr>
          <w:rFonts w:ascii="Arial" w:hAnsi="Arial" w:cs="Arial"/>
          <w:sz w:val="24"/>
          <w:szCs w:val="24"/>
          <w:lang w:val="en-GB"/>
        </w:rPr>
        <w:t xml:space="preserve"> To receive details of the </w:t>
      </w:r>
      <w:r w:rsidRPr="006B628A">
        <w:rPr>
          <w:rFonts w:ascii="Arial" w:hAnsi="Arial" w:cs="Arial"/>
          <w:sz w:val="24"/>
          <w:szCs w:val="24"/>
          <w:lang w:val="en-GB"/>
        </w:rPr>
        <w:t>Mayor</w:t>
      </w:r>
      <w:r>
        <w:rPr>
          <w:rFonts w:ascii="Arial" w:hAnsi="Arial" w:cs="Arial"/>
          <w:sz w:val="24"/>
          <w:szCs w:val="24"/>
          <w:lang w:val="en-GB"/>
        </w:rPr>
        <w:t>’s</w:t>
      </w:r>
      <w:r w:rsidRPr="006B628A">
        <w:rPr>
          <w:rFonts w:ascii="Arial" w:hAnsi="Arial" w:cs="Arial"/>
          <w:sz w:val="24"/>
          <w:szCs w:val="24"/>
          <w:lang w:val="en-GB"/>
        </w:rPr>
        <w:t xml:space="preserve"> </w:t>
      </w:r>
      <w:r w:rsidRPr="005D24EC">
        <w:rPr>
          <w:rFonts w:ascii="Arial" w:hAnsi="Arial" w:cs="Arial"/>
          <w:sz w:val="24"/>
          <w:szCs w:val="24"/>
          <w:lang w:val="en-GB"/>
        </w:rPr>
        <w:t xml:space="preserve">engagements </w:t>
      </w:r>
    </w:p>
    <w:p w14:paraId="157FDFF1" w14:textId="77777777" w:rsidR="00F53C7F" w:rsidRPr="00FE4E71" w:rsidRDefault="00F53C7F" w:rsidP="00F53C7F">
      <w:pPr>
        <w:rPr>
          <w:rFonts w:ascii="Arial" w:hAnsi="Arial" w:cs="Arial"/>
        </w:rPr>
      </w:pPr>
    </w:p>
    <w:p w14:paraId="65BEDD6E" w14:textId="77777777" w:rsidR="00F53C7F" w:rsidRDefault="00F53C7F" w:rsidP="00F53C7F">
      <w:pPr>
        <w:pStyle w:val="NoSpacing"/>
        <w:numPr>
          <w:ilvl w:val="0"/>
          <w:numId w:val="10"/>
        </w:numPr>
        <w:ind w:left="709" w:hanging="709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ab/>
        <w:t>Police Report</w:t>
      </w:r>
    </w:p>
    <w:p w14:paraId="6641A1FB" w14:textId="47D68B2F" w:rsidR="00F53C7F" w:rsidRPr="00323FA1" w:rsidRDefault="00F53C7F" w:rsidP="00F53C7F">
      <w:pPr>
        <w:pStyle w:val="NoSpacing"/>
        <w:ind w:left="709"/>
        <w:rPr>
          <w:rFonts w:ascii="Arial" w:hAnsi="Arial" w:cs="Arial"/>
          <w:sz w:val="24"/>
          <w:szCs w:val="24"/>
          <w:lang w:val="en-GB"/>
        </w:rPr>
      </w:pPr>
      <w:r w:rsidRPr="0047794F">
        <w:rPr>
          <w:rFonts w:ascii="Arial" w:hAnsi="Arial" w:cs="Arial"/>
          <w:sz w:val="24"/>
          <w:szCs w:val="24"/>
        </w:rPr>
        <w:t>This agenda item provides an opportunity for the Police to report on any matters relevant to policing in Ilminster.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EF01A9B" w14:textId="77777777" w:rsidR="00F53C7F" w:rsidRPr="00323FA1" w:rsidRDefault="00F53C7F" w:rsidP="00F53C7F">
      <w:pPr>
        <w:pStyle w:val="NoSpacing"/>
        <w:rPr>
          <w:rFonts w:ascii="Arial" w:hAnsi="Arial" w:cs="Arial"/>
          <w:b/>
          <w:sz w:val="24"/>
          <w:szCs w:val="24"/>
          <w:lang w:val="en-GB"/>
        </w:rPr>
      </w:pPr>
    </w:p>
    <w:p w14:paraId="5C39B93F" w14:textId="77777777" w:rsidR="00F53C7F" w:rsidRPr="00323FA1" w:rsidRDefault="00F53C7F" w:rsidP="00F53C7F">
      <w:pPr>
        <w:pStyle w:val="NoSpacing"/>
        <w:numPr>
          <w:ilvl w:val="0"/>
          <w:numId w:val="10"/>
        </w:numPr>
        <w:ind w:left="709" w:hanging="709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ab/>
      </w:r>
      <w:r w:rsidRPr="00323FA1">
        <w:rPr>
          <w:rFonts w:ascii="Arial" w:hAnsi="Arial" w:cs="Arial"/>
          <w:b/>
          <w:sz w:val="24"/>
          <w:szCs w:val="24"/>
          <w:lang w:val="en-GB"/>
        </w:rPr>
        <w:t>Report</w:t>
      </w:r>
      <w:r>
        <w:rPr>
          <w:rFonts w:ascii="Arial" w:hAnsi="Arial" w:cs="Arial"/>
          <w:b/>
          <w:sz w:val="24"/>
          <w:szCs w:val="24"/>
          <w:lang w:val="en-GB"/>
        </w:rPr>
        <w:t>s</w:t>
      </w:r>
      <w:r w:rsidRPr="00323FA1">
        <w:rPr>
          <w:rFonts w:ascii="Arial" w:hAnsi="Arial" w:cs="Arial"/>
          <w:b/>
          <w:sz w:val="24"/>
          <w:szCs w:val="24"/>
          <w:lang w:val="en-GB"/>
        </w:rPr>
        <w:t xml:space="preserve"> from District Councillor</w:t>
      </w:r>
      <w:r>
        <w:rPr>
          <w:rFonts w:ascii="Arial" w:hAnsi="Arial" w:cs="Arial"/>
          <w:b/>
          <w:sz w:val="24"/>
          <w:szCs w:val="24"/>
          <w:lang w:val="en-GB"/>
        </w:rPr>
        <w:t>s</w:t>
      </w:r>
    </w:p>
    <w:p w14:paraId="2D84995A" w14:textId="77777777" w:rsidR="00F53C7F" w:rsidRPr="00323FA1" w:rsidRDefault="00F53C7F" w:rsidP="00F53C7F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323FA1">
        <w:rPr>
          <w:rFonts w:ascii="Arial" w:hAnsi="Arial" w:cs="Arial"/>
          <w:sz w:val="24"/>
          <w:szCs w:val="24"/>
          <w:lang w:val="en-GB"/>
        </w:rPr>
        <w:tab/>
        <w:t xml:space="preserve">To receive reports from District Councillors </w:t>
      </w:r>
    </w:p>
    <w:p w14:paraId="52FBE803" w14:textId="77777777" w:rsidR="00F53C7F" w:rsidRDefault="00F53C7F" w:rsidP="00F53C7F">
      <w:pPr>
        <w:pStyle w:val="NoSpacing"/>
        <w:rPr>
          <w:rFonts w:ascii="Arial" w:hAnsi="Arial" w:cs="Arial"/>
          <w:b/>
          <w:sz w:val="24"/>
          <w:szCs w:val="24"/>
          <w:lang w:val="en-GB"/>
        </w:rPr>
      </w:pPr>
    </w:p>
    <w:p w14:paraId="25009E86" w14:textId="77777777" w:rsidR="00F53C7F" w:rsidRPr="00323FA1" w:rsidRDefault="00F53C7F" w:rsidP="00F53C7F">
      <w:pPr>
        <w:pStyle w:val="NoSpacing"/>
        <w:numPr>
          <w:ilvl w:val="0"/>
          <w:numId w:val="10"/>
        </w:numPr>
        <w:ind w:left="709" w:hanging="709"/>
        <w:rPr>
          <w:rFonts w:ascii="Arial" w:hAnsi="Arial" w:cs="Arial"/>
          <w:b/>
          <w:sz w:val="24"/>
          <w:szCs w:val="24"/>
          <w:lang w:val="en-GB"/>
        </w:rPr>
      </w:pPr>
      <w:r w:rsidRPr="00323FA1"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>Report from the County Councillor for the Ilminster Division</w:t>
      </w:r>
    </w:p>
    <w:p w14:paraId="23CE2F95" w14:textId="0CA66D0F" w:rsidR="00F53C7F" w:rsidRPr="00323FA1" w:rsidRDefault="00F53C7F" w:rsidP="00F53C7F">
      <w:pPr>
        <w:pStyle w:val="NoSpacing"/>
        <w:ind w:left="720"/>
        <w:rPr>
          <w:rFonts w:ascii="Arial" w:hAnsi="Arial" w:cs="Arial"/>
          <w:sz w:val="24"/>
          <w:szCs w:val="24"/>
          <w:lang w:val="en-GB"/>
        </w:rPr>
      </w:pPr>
      <w:r w:rsidRPr="00323FA1">
        <w:rPr>
          <w:rFonts w:ascii="Arial" w:hAnsi="Arial" w:cs="Arial"/>
          <w:sz w:val="24"/>
          <w:szCs w:val="24"/>
          <w:lang w:val="en-GB"/>
        </w:rPr>
        <w:t xml:space="preserve">To receive </w:t>
      </w:r>
      <w:r>
        <w:rPr>
          <w:rFonts w:ascii="Arial" w:hAnsi="Arial" w:cs="Arial"/>
          <w:sz w:val="24"/>
          <w:szCs w:val="24"/>
          <w:lang w:val="en-GB"/>
        </w:rPr>
        <w:t>a report</w:t>
      </w:r>
      <w:r w:rsidRPr="00323FA1">
        <w:rPr>
          <w:rFonts w:ascii="Arial" w:hAnsi="Arial" w:cs="Arial"/>
          <w:sz w:val="24"/>
          <w:szCs w:val="24"/>
          <w:lang w:val="en-GB"/>
        </w:rPr>
        <w:t xml:space="preserve"> from </w:t>
      </w:r>
      <w:r>
        <w:rPr>
          <w:rFonts w:ascii="Arial" w:hAnsi="Arial" w:cs="Arial"/>
          <w:sz w:val="24"/>
          <w:szCs w:val="24"/>
          <w:lang w:val="en-GB"/>
        </w:rPr>
        <w:t xml:space="preserve">the County Councillor. </w:t>
      </w:r>
    </w:p>
    <w:p w14:paraId="380423BF" w14:textId="77777777" w:rsidR="00F53C7F" w:rsidRPr="00323FA1" w:rsidRDefault="00F53C7F" w:rsidP="00F53C7F">
      <w:pPr>
        <w:pStyle w:val="NoSpacing"/>
        <w:ind w:left="709"/>
        <w:rPr>
          <w:rFonts w:ascii="Arial" w:hAnsi="Arial" w:cs="Arial"/>
          <w:b/>
          <w:sz w:val="24"/>
          <w:szCs w:val="24"/>
          <w:lang w:val="en-GB"/>
        </w:rPr>
      </w:pPr>
    </w:p>
    <w:p w14:paraId="11DC2E35" w14:textId="77777777" w:rsidR="00F53C7F" w:rsidRPr="00323FA1" w:rsidRDefault="00F53C7F" w:rsidP="00F53C7F">
      <w:pPr>
        <w:pStyle w:val="NoSpacing"/>
        <w:numPr>
          <w:ilvl w:val="0"/>
          <w:numId w:val="10"/>
        </w:numPr>
        <w:ind w:left="709" w:hanging="709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ab/>
      </w:r>
      <w:r w:rsidRPr="00323FA1">
        <w:rPr>
          <w:rFonts w:ascii="Arial" w:hAnsi="Arial" w:cs="Arial"/>
          <w:b/>
          <w:sz w:val="24"/>
          <w:szCs w:val="24"/>
          <w:lang w:val="en-GB"/>
        </w:rPr>
        <w:t xml:space="preserve">Reports from Representatives on Outside Bodies  </w:t>
      </w:r>
    </w:p>
    <w:p w14:paraId="46E5563C" w14:textId="77777777" w:rsidR="00F53C7F" w:rsidRPr="00203647" w:rsidRDefault="00F53C7F" w:rsidP="00F53C7F">
      <w:pPr>
        <w:pStyle w:val="NoSpacing"/>
        <w:ind w:left="720"/>
        <w:rPr>
          <w:rFonts w:ascii="Arial" w:hAnsi="Arial" w:cs="Arial"/>
          <w:sz w:val="24"/>
          <w:szCs w:val="24"/>
          <w:lang w:val="en-GB"/>
        </w:rPr>
      </w:pPr>
      <w:r w:rsidRPr="00323FA1">
        <w:rPr>
          <w:rFonts w:ascii="Arial" w:hAnsi="Arial" w:cs="Arial"/>
          <w:sz w:val="24"/>
          <w:szCs w:val="24"/>
          <w:lang w:val="en-GB"/>
        </w:rPr>
        <w:t>To receive reports from Rep</w:t>
      </w:r>
      <w:r>
        <w:rPr>
          <w:rFonts w:ascii="Arial" w:hAnsi="Arial" w:cs="Arial"/>
          <w:sz w:val="24"/>
          <w:szCs w:val="24"/>
          <w:lang w:val="en-GB"/>
        </w:rPr>
        <w:t xml:space="preserve">resentatives on Outside Bodies. </w:t>
      </w:r>
    </w:p>
    <w:p w14:paraId="672A115D" w14:textId="77777777" w:rsidR="00F53C7F" w:rsidRDefault="00F53C7F" w:rsidP="00F53C7F">
      <w:pPr>
        <w:pStyle w:val="NoSpacing"/>
        <w:rPr>
          <w:rFonts w:ascii="Arial" w:hAnsi="Arial" w:cs="Arial"/>
          <w:b/>
          <w:sz w:val="24"/>
          <w:szCs w:val="24"/>
          <w:lang w:val="en-GB"/>
        </w:rPr>
      </w:pPr>
    </w:p>
    <w:p w14:paraId="53E90742" w14:textId="77777777" w:rsidR="00F53C7F" w:rsidRPr="000B1C80" w:rsidRDefault="00F53C7F" w:rsidP="00F53C7F">
      <w:pPr>
        <w:pStyle w:val="NoSpacing"/>
        <w:numPr>
          <w:ilvl w:val="0"/>
          <w:numId w:val="10"/>
        </w:numPr>
        <w:ind w:left="709" w:hanging="709"/>
        <w:rPr>
          <w:rFonts w:ascii="Arial" w:hAnsi="Arial" w:cs="Arial"/>
          <w:b/>
          <w:sz w:val="24"/>
          <w:szCs w:val="24"/>
          <w:lang w:val="en-GB"/>
        </w:rPr>
      </w:pPr>
      <w:r w:rsidRPr="00701B6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Update from the </w:t>
      </w:r>
      <w:proofErr w:type="spellStart"/>
      <w:r w:rsidRPr="00701B6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Neighbourhood</w:t>
      </w:r>
      <w:proofErr w:type="spellEnd"/>
      <w:r w:rsidRPr="00701B6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Plan Development Group</w:t>
      </w:r>
    </w:p>
    <w:p w14:paraId="2DC84D17" w14:textId="67B289E6" w:rsidR="00F53C7F" w:rsidRDefault="00F53C7F" w:rsidP="00F53C7F">
      <w:pPr>
        <w:pStyle w:val="NoSpacing"/>
        <w:ind w:left="709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lang w:val="en-GB"/>
        </w:rPr>
        <w:t>To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receive an update from the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Neighbourhood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Plan Development Group including information on recent and future activities and any expenditure requests. </w:t>
      </w:r>
    </w:p>
    <w:p w14:paraId="78422439" w14:textId="77777777" w:rsidR="00F53C7F" w:rsidRDefault="00F53C7F" w:rsidP="00F53C7F">
      <w:pPr>
        <w:pStyle w:val="NoSpacing"/>
        <w:ind w:left="709"/>
        <w:rPr>
          <w:rFonts w:ascii="Arial" w:hAnsi="Arial" w:cs="Arial"/>
          <w:b/>
          <w:sz w:val="24"/>
          <w:szCs w:val="24"/>
          <w:lang w:val="en-GB"/>
        </w:rPr>
      </w:pPr>
    </w:p>
    <w:p w14:paraId="1C7499BE" w14:textId="77777777" w:rsidR="00F53C7F" w:rsidRDefault="00F53C7F" w:rsidP="00F53C7F">
      <w:pPr>
        <w:pStyle w:val="NoSpacing"/>
        <w:numPr>
          <w:ilvl w:val="0"/>
          <w:numId w:val="10"/>
        </w:numPr>
        <w:ind w:left="709" w:hanging="709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 VE &amp; VJ 75</w:t>
      </w:r>
      <w:r w:rsidRPr="002B2A96">
        <w:rPr>
          <w:rFonts w:ascii="Arial" w:hAnsi="Arial" w:cs="Arial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 w:val="24"/>
          <w:szCs w:val="24"/>
          <w:lang w:val="en-GB"/>
        </w:rPr>
        <w:t xml:space="preserve"> Commemorations</w:t>
      </w:r>
    </w:p>
    <w:p w14:paraId="403ACB64" w14:textId="77777777" w:rsidR="00F53C7F" w:rsidRPr="00D678E5" w:rsidRDefault="00F53C7F" w:rsidP="00F53C7F">
      <w:pPr>
        <w:pStyle w:val="NoSpacing"/>
        <w:ind w:left="709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To receive an update</w:t>
      </w:r>
      <w:r w:rsidRPr="00D678E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from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the Town Council representatives</w:t>
      </w:r>
      <w:r w:rsidRPr="00D678E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who are working with the</w:t>
      </w:r>
      <w:r w:rsidRPr="00D678E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Royal British Legion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.</w:t>
      </w:r>
    </w:p>
    <w:p w14:paraId="2A998C1A" w14:textId="77777777" w:rsidR="00F53C7F" w:rsidRDefault="00F53C7F" w:rsidP="00F53C7F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5FA093F1" w14:textId="77777777" w:rsidR="00F53C7F" w:rsidRDefault="00F53C7F" w:rsidP="00F53C7F">
      <w:pPr>
        <w:pStyle w:val="NoSpacing"/>
        <w:numPr>
          <w:ilvl w:val="0"/>
          <w:numId w:val="10"/>
        </w:numPr>
        <w:ind w:left="709" w:hanging="709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Financial Regulations </w:t>
      </w:r>
    </w:p>
    <w:p w14:paraId="2E585DDE" w14:textId="47613843" w:rsidR="00F53C7F" w:rsidRPr="000B1C80" w:rsidRDefault="00F53C7F" w:rsidP="00F53C7F">
      <w:pPr>
        <w:pStyle w:val="NoSpacing"/>
        <w:ind w:left="709"/>
        <w:rPr>
          <w:rFonts w:ascii="Arial" w:hAnsi="Arial" w:cs="Arial"/>
          <w:bCs/>
          <w:sz w:val="24"/>
          <w:szCs w:val="24"/>
          <w:lang w:val="en-GB"/>
        </w:rPr>
      </w:pPr>
      <w:r w:rsidRPr="000B1C80">
        <w:rPr>
          <w:rFonts w:ascii="Arial" w:hAnsi="Arial" w:cs="Arial"/>
          <w:bCs/>
          <w:sz w:val="24"/>
          <w:szCs w:val="24"/>
          <w:lang w:val="en-GB"/>
        </w:rPr>
        <w:t xml:space="preserve">To consider the recommendation of the Resources Committee held on 11 February 2020 </w:t>
      </w:r>
      <w:r>
        <w:rPr>
          <w:rFonts w:ascii="Arial" w:hAnsi="Arial" w:cs="Arial"/>
          <w:bCs/>
          <w:sz w:val="24"/>
          <w:szCs w:val="24"/>
          <w:lang w:val="en-GB"/>
        </w:rPr>
        <w:t xml:space="preserve">to adopt the Financial Regulations as attached. </w:t>
      </w:r>
    </w:p>
    <w:p w14:paraId="0F15D4E9" w14:textId="77777777" w:rsidR="00F53C7F" w:rsidRDefault="00F53C7F" w:rsidP="00F53C7F">
      <w:pPr>
        <w:pStyle w:val="NoSpacing"/>
        <w:ind w:left="709"/>
        <w:rPr>
          <w:rFonts w:ascii="Arial" w:hAnsi="Arial" w:cs="Arial"/>
          <w:b/>
          <w:sz w:val="24"/>
          <w:szCs w:val="24"/>
          <w:lang w:val="en-GB"/>
        </w:rPr>
      </w:pPr>
    </w:p>
    <w:p w14:paraId="53959827" w14:textId="77777777" w:rsidR="00F53C7F" w:rsidRDefault="00F53C7F" w:rsidP="00F53C7F">
      <w:pPr>
        <w:pStyle w:val="NoSpacing"/>
        <w:numPr>
          <w:ilvl w:val="0"/>
          <w:numId w:val="10"/>
        </w:numPr>
        <w:ind w:left="709" w:hanging="709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Standing Orders</w:t>
      </w:r>
    </w:p>
    <w:p w14:paraId="2CFB0223" w14:textId="188E2F4D" w:rsidR="00F53C7F" w:rsidRDefault="00F53C7F" w:rsidP="00F53C7F">
      <w:pPr>
        <w:pStyle w:val="NoSpacing"/>
        <w:ind w:left="709"/>
        <w:rPr>
          <w:rFonts w:ascii="Arial" w:hAnsi="Arial" w:cs="Arial"/>
          <w:bCs/>
          <w:sz w:val="24"/>
          <w:szCs w:val="24"/>
          <w:lang w:val="en-GB"/>
        </w:rPr>
      </w:pPr>
      <w:r w:rsidRPr="000B1C80">
        <w:rPr>
          <w:rFonts w:ascii="Arial" w:hAnsi="Arial" w:cs="Arial"/>
          <w:bCs/>
          <w:sz w:val="24"/>
          <w:szCs w:val="24"/>
          <w:lang w:val="en-GB"/>
        </w:rPr>
        <w:t>To consider if any amendments are required to the Town Council’s Standing Orders</w:t>
      </w:r>
      <w:r>
        <w:rPr>
          <w:rFonts w:ascii="Arial" w:hAnsi="Arial" w:cs="Arial"/>
          <w:bCs/>
          <w:sz w:val="24"/>
          <w:szCs w:val="24"/>
          <w:lang w:val="en-GB"/>
        </w:rPr>
        <w:t xml:space="preserve"> </w:t>
      </w:r>
    </w:p>
    <w:p w14:paraId="348DB6C2" w14:textId="77777777" w:rsidR="00F53C7F" w:rsidRPr="000B1C80" w:rsidRDefault="00F53C7F" w:rsidP="00F53C7F">
      <w:pPr>
        <w:pStyle w:val="NoSpacing"/>
        <w:ind w:left="709"/>
        <w:rPr>
          <w:rFonts w:ascii="Arial" w:hAnsi="Arial" w:cs="Arial"/>
          <w:bCs/>
          <w:sz w:val="24"/>
          <w:szCs w:val="24"/>
          <w:lang w:val="en-GB"/>
        </w:rPr>
      </w:pPr>
    </w:p>
    <w:p w14:paraId="3BA8F33D" w14:textId="77777777" w:rsidR="00F53C7F" w:rsidRDefault="00F53C7F" w:rsidP="00F53C7F">
      <w:pPr>
        <w:pStyle w:val="NoSpacing"/>
        <w:numPr>
          <w:ilvl w:val="0"/>
          <w:numId w:val="10"/>
        </w:numPr>
        <w:ind w:left="709" w:hanging="709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Terms </w:t>
      </w:r>
      <w:proofErr w:type="gramStart"/>
      <w:r>
        <w:rPr>
          <w:rFonts w:ascii="Arial" w:hAnsi="Arial" w:cs="Arial"/>
          <w:b/>
          <w:sz w:val="24"/>
          <w:szCs w:val="24"/>
          <w:lang w:val="en-GB"/>
        </w:rPr>
        <w:t>Of</w:t>
      </w:r>
      <w:proofErr w:type="gramEnd"/>
      <w:r>
        <w:rPr>
          <w:rFonts w:ascii="Arial" w:hAnsi="Arial" w:cs="Arial"/>
          <w:b/>
          <w:sz w:val="24"/>
          <w:szCs w:val="24"/>
          <w:lang w:val="en-GB"/>
        </w:rPr>
        <w:t xml:space="preserve"> Reference </w:t>
      </w:r>
    </w:p>
    <w:p w14:paraId="5B883EEE" w14:textId="77B837E8" w:rsidR="00F53C7F" w:rsidRDefault="00F53C7F" w:rsidP="00F53C7F">
      <w:pPr>
        <w:pStyle w:val="NoSpacing"/>
        <w:ind w:left="709"/>
        <w:rPr>
          <w:rFonts w:ascii="Arial" w:hAnsi="Arial" w:cs="Arial"/>
          <w:bCs/>
          <w:sz w:val="24"/>
          <w:szCs w:val="24"/>
          <w:lang w:val="en-GB"/>
        </w:rPr>
      </w:pPr>
      <w:r w:rsidRPr="000B1C80">
        <w:rPr>
          <w:rFonts w:ascii="Arial" w:hAnsi="Arial" w:cs="Arial"/>
          <w:bCs/>
          <w:sz w:val="24"/>
          <w:szCs w:val="24"/>
          <w:lang w:val="en-GB"/>
        </w:rPr>
        <w:t>To consider if any amendments are required to the Town Council’s</w:t>
      </w:r>
      <w:r>
        <w:rPr>
          <w:rFonts w:ascii="Arial" w:hAnsi="Arial" w:cs="Arial"/>
          <w:bCs/>
          <w:sz w:val="24"/>
          <w:szCs w:val="24"/>
          <w:lang w:val="en-GB"/>
        </w:rPr>
        <w:t xml:space="preserve"> terms of Reference for Council and Committees </w:t>
      </w:r>
    </w:p>
    <w:p w14:paraId="14E30D26" w14:textId="77777777" w:rsidR="00F53C7F" w:rsidRDefault="00F53C7F" w:rsidP="00F53C7F">
      <w:pPr>
        <w:pStyle w:val="NoSpacing"/>
        <w:ind w:left="709"/>
        <w:rPr>
          <w:rFonts w:ascii="Arial" w:hAnsi="Arial" w:cs="Arial"/>
          <w:b/>
          <w:sz w:val="24"/>
          <w:szCs w:val="24"/>
          <w:lang w:val="en-GB"/>
        </w:rPr>
      </w:pPr>
    </w:p>
    <w:p w14:paraId="657C38BA" w14:textId="77777777" w:rsidR="00F53C7F" w:rsidRDefault="00F53C7F" w:rsidP="00F53C7F">
      <w:pPr>
        <w:pStyle w:val="NoSpacing"/>
        <w:numPr>
          <w:ilvl w:val="0"/>
          <w:numId w:val="10"/>
        </w:numPr>
        <w:ind w:left="709" w:hanging="709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Scheme of Delegation</w:t>
      </w:r>
    </w:p>
    <w:p w14:paraId="6999342D" w14:textId="7145A9C0" w:rsidR="00F53C7F" w:rsidRDefault="00F53C7F" w:rsidP="00F53C7F">
      <w:pPr>
        <w:pStyle w:val="NoSpacing"/>
        <w:ind w:left="709"/>
        <w:rPr>
          <w:rFonts w:ascii="Arial" w:hAnsi="Arial" w:cs="Arial"/>
          <w:b/>
          <w:sz w:val="24"/>
          <w:szCs w:val="24"/>
          <w:lang w:val="en-GB"/>
        </w:rPr>
      </w:pPr>
      <w:r w:rsidRPr="000B1C80">
        <w:rPr>
          <w:rFonts w:ascii="Arial" w:hAnsi="Arial" w:cs="Arial"/>
          <w:bCs/>
          <w:sz w:val="24"/>
          <w:szCs w:val="24"/>
          <w:lang w:val="en-GB"/>
        </w:rPr>
        <w:t>To consider if any amendments are required to the Town Council’s</w:t>
      </w:r>
      <w:r>
        <w:rPr>
          <w:rFonts w:ascii="Arial" w:hAnsi="Arial" w:cs="Arial"/>
          <w:bCs/>
          <w:sz w:val="24"/>
          <w:szCs w:val="24"/>
          <w:lang w:val="en-GB"/>
        </w:rPr>
        <w:t xml:space="preserve"> Scheme of delegations </w:t>
      </w:r>
    </w:p>
    <w:p w14:paraId="35737ECF" w14:textId="77777777" w:rsidR="00F53C7F" w:rsidRDefault="00F53C7F" w:rsidP="00F53C7F">
      <w:pPr>
        <w:pStyle w:val="NoSpacing"/>
        <w:ind w:left="709"/>
        <w:rPr>
          <w:rFonts w:ascii="Arial" w:hAnsi="Arial" w:cs="Arial"/>
          <w:b/>
          <w:sz w:val="24"/>
          <w:szCs w:val="24"/>
          <w:lang w:val="en-GB"/>
        </w:rPr>
      </w:pPr>
    </w:p>
    <w:p w14:paraId="2AD4AA96" w14:textId="77777777" w:rsidR="00F53C7F" w:rsidRDefault="00F53C7F" w:rsidP="00F53C7F">
      <w:pPr>
        <w:pStyle w:val="NoSpacing"/>
        <w:numPr>
          <w:ilvl w:val="0"/>
          <w:numId w:val="10"/>
        </w:numPr>
        <w:ind w:left="709" w:hanging="709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Policy and Procedure Reviews - Recommendations from the Resources Committee</w:t>
      </w:r>
    </w:p>
    <w:p w14:paraId="3BA0F8BC" w14:textId="77777777" w:rsidR="00F53C7F" w:rsidRPr="001B5847" w:rsidRDefault="00F53C7F" w:rsidP="00F53C7F">
      <w:pPr>
        <w:pStyle w:val="NoSpacing"/>
        <w:ind w:left="709"/>
        <w:rPr>
          <w:rFonts w:ascii="Arial" w:hAnsi="Arial" w:cs="Arial"/>
          <w:bCs/>
          <w:sz w:val="24"/>
          <w:szCs w:val="24"/>
          <w:lang w:val="en-GB"/>
        </w:rPr>
      </w:pPr>
      <w:r w:rsidRPr="001B5847">
        <w:rPr>
          <w:rFonts w:ascii="Arial" w:hAnsi="Arial" w:cs="Arial"/>
          <w:bCs/>
          <w:sz w:val="24"/>
          <w:szCs w:val="24"/>
          <w:lang w:val="en-GB"/>
        </w:rPr>
        <w:t xml:space="preserve">At its meeting on </w:t>
      </w:r>
      <w:r>
        <w:rPr>
          <w:rFonts w:ascii="Arial" w:hAnsi="Arial" w:cs="Arial"/>
          <w:bCs/>
          <w:sz w:val="24"/>
          <w:szCs w:val="24"/>
          <w:lang w:val="en-GB"/>
        </w:rPr>
        <w:t>11 February</w:t>
      </w:r>
      <w:r w:rsidRPr="001B5847">
        <w:rPr>
          <w:rFonts w:ascii="Arial" w:hAnsi="Arial" w:cs="Arial"/>
          <w:bCs/>
          <w:sz w:val="24"/>
          <w:szCs w:val="24"/>
          <w:lang w:val="en-GB"/>
        </w:rPr>
        <w:t xml:space="preserve"> 20</w:t>
      </w:r>
      <w:r>
        <w:rPr>
          <w:rFonts w:ascii="Arial" w:hAnsi="Arial" w:cs="Arial"/>
          <w:bCs/>
          <w:sz w:val="24"/>
          <w:szCs w:val="24"/>
          <w:lang w:val="en-GB"/>
        </w:rPr>
        <w:t>20</w:t>
      </w:r>
      <w:r w:rsidRPr="001B5847">
        <w:rPr>
          <w:rFonts w:ascii="Arial" w:hAnsi="Arial" w:cs="Arial"/>
          <w:bCs/>
          <w:sz w:val="24"/>
          <w:szCs w:val="24"/>
          <w:lang w:val="en-GB"/>
        </w:rPr>
        <w:t xml:space="preserve"> the Resources Committee considered </w:t>
      </w:r>
      <w:proofErr w:type="gramStart"/>
      <w:r w:rsidRPr="001B5847">
        <w:rPr>
          <w:rFonts w:ascii="Arial" w:hAnsi="Arial" w:cs="Arial"/>
          <w:bCs/>
          <w:sz w:val="24"/>
          <w:szCs w:val="24"/>
          <w:lang w:val="en-GB"/>
        </w:rPr>
        <w:t>a number of</w:t>
      </w:r>
      <w:proofErr w:type="gramEnd"/>
      <w:r w:rsidRPr="001B5847">
        <w:rPr>
          <w:rFonts w:ascii="Arial" w:hAnsi="Arial" w:cs="Arial"/>
          <w:bCs/>
          <w:sz w:val="24"/>
          <w:szCs w:val="24"/>
          <w:lang w:val="en-GB"/>
        </w:rPr>
        <w:t xml:space="preserve"> the Town Council’s Policies </w:t>
      </w:r>
      <w:r>
        <w:rPr>
          <w:rFonts w:ascii="Arial" w:hAnsi="Arial" w:cs="Arial"/>
          <w:bCs/>
          <w:sz w:val="24"/>
          <w:szCs w:val="24"/>
          <w:lang w:val="en-GB"/>
        </w:rPr>
        <w:t>and made the recommendations stated below:</w:t>
      </w:r>
    </w:p>
    <w:p w14:paraId="29731FA3" w14:textId="77777777" w:rsidR="00F53C7F" w:rsidRPr="001B5847" w:rsidRDefault="00F53C7F" w:rsidP="00F53C7F">
      <w:pPr>
        <w:pStyle w:val="NoSpacing"/>
        <w:numPr>
          <w:ilvl w:val="0"/>
          <w:numId w:val="12"/>
        </w:numPr>
        <w:rPr>
          <w:rFonts w:ascii="Arial" w:hAnsi="Arial" w:cs="Arial"/>
          <w:b/>
          <w:sz w:val="24"/>
          <w:szCs w:val="24"/>
          <w:lang w:val="en-GB"/>
        </w:rPr>
      </w:pPr>
      <w:r w:rsidRPr="001B5847">
        <w:rPr>
          <w:rFonts w:ascii="Arial" w:hAnsi="Arial" w:cs="Arial"/>
          <w:b/>
          <w:sz w:val="24"/>
          <w:szCs w:val="24"/>
          <w:lang w:val="en-GB"/>
        </w:rPr>
        <w:t>Recruitment</w:t>
      </w:r>
      <w:r>
        <w:rPr>
          <w:rFonts w:ascii="Arial" w:hAnsi="Arial" w:cs="Arial"/>
          <w:b/>
          <w:sz w:val="24"/>
          <w:szCs w:val="24"/>
          <w:lang w:val="en-GB"/>
        </w:rPr>
        <w:t xml:space="preserve"> Policy &amp; Procedure </w:t>
      </w:r>
    </w:p>
    <w:p w14:paraId="409173CD" w14:textId="77777777" w:rsidR="00F53C7F" w:rsidRDefault="00F53C7F" w:rsidP="00F53C7F">
      <w:pPr>
        <w:pStyle w:val="NoSpacing"/>
        <w:ind w:firstLine="720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 xml:space="preserve">That the Recruitment Policy &amp; Procedure as attached is adopted and is </w:t>
      </w:r>
    </w:p>
    <w:p w14:paraId="2714532B" w14:textId="77777777" w:rsidR="00F53C7F" w:rsidRDefault="00F53C7F" w:rsidP="00F53C7F">
      <w:pPr>
        <w:pStyle w:val="NoSpacing"/>
        <w:ind w:firstLine="720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reviewed in 3 years unless legislation or best practice requires and earlier review</w:t>
      </w:r>
    </w:p>
    <w:p w14:paraId="51C76E57" w14:textId="77777777" w:rsidR="00F53C7F" w:rsidRDefault="00F53C7F" w:rsidP="00F53C7F">
      <w:pPr>
        <w:pStyle w:val="NoSpacing"/>
        <w:ind w:left="1069"/>
        <w:rPr>
          <w:rFonts w:ascii="Arial" w:hAnsi="Arial" w:cs="Arial"/>
          <w:bCs/>
          <w:sz w:val="24"/>
          <w:szCs w:val="24"/>
          <w:lang w:val="en-GB"/>
        </w:rPr>
      </w:pPr>
    </w:p>
    <w:p w14:paraId="6AE0D1A6" w14:textId="77777777" w:rsidR="00F53C7F" w:rsidRDefault="00F53C7F" w:rsidP="00F53C7F">
      <w:pPr>
        <w:pStyle w:val="NoSpacing"/>
        <w:numPr>
          <w:ilvl w:val="0"/>
          <w:numId w:val="12"/>
        </w:numPr>
        <w:rPr>
          <w:rFonts w:ascii="Arial" w:hAnsi="Arial" w:cs="Arial"/>
          <w:b/>
          <w:sz w:val="24"/>
          <w:szCs w:val="24"/>
          <w:lang w:val="en-GB"/>
        </w:rPr>
      </w:pPr>
      <w:r w:rsidRPr="001B5847">
        <w:rPr>
          <w:rFonts w:ascii="Arial" w:hAnsi="Arial" w:cs="Arial"/>
          <w:b/>
          <w:sz w:val="24"/>
          <w:szCs w:val="24"/>
          <w:lang w:val="en-GB"/>
        </w:rPr>
        <w:t>Whistleblowing</w:t>
      </w:r>
    </w:p>
    <w:p w14:paraId="4DD7C989" w14:textId="77777777" w:rsidR="00F53C7F" w:rsidRDefault="00F53C7F" w:rsidP="00F53C7F">
      <w:pPr>
        <w:pStyle w:val="NoSpacing"/>
        <w:ind w:left="720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 xml:space="preserve">That the Whistleblowing Policy &amp; Procedure as attached was the subject of consultation with staff and that the consultation results are reported to Council together </w:t>
      </w:r>
      <w:r>
        <w:rPr>
          <w:rFonts w:ascii="Arial" w:hAnsi="Arial" w:cs="Arial"/>
          <w:bCs/>
          <w:sz w:val="24"/>
          <w:szCs w:val="24"/>
          <w:lang w:val="en-GB"/>
        </w:rPr>
        <w:lastRenderedPageBreak/>
        <w:t>with a recommendation that the Whistleblowing Policy &amp; Procedure is adopted and is reviewed in 3 years unless legislation or best practice requires and earlier review.</w:t>
      </w:r>
    </w:p>
    <w:p w14:paraId="6A5B6CE6" w14:textId="77777777" w:rsidR="00F53C7F" w:rsidRDefault="00F53C7F" w:rsidP="00F53C7F">
      <w:pPr>
        <w:pStyle w:val="NoSpacing"/>
        <w:ind w:left="720"/>
        <w:rPr>
          <w:rFonts w:ascii="Arial" w:hAnsi="Arial" w:cs="Arial"/>
          <w:b/>
          <w:sz w:val="24"/>
          <w:szCs w:val="24"/>
          <w:lang w:val="en-GB"/>
        </w:rPr>
      </w:pPr>
    </w:p>
    <w:p w14:paraId="506DB57B" w14:textId="77777777" w:rsidR="00F53C7F" w:rsidRPr="001B5847" w:rsidRDefault="00F53C7F" w:rsidP="00F53C7F">
      <w:pPr>
        <w:pStyle w:val="NoSpacing"/>
        <w:ind w:left="720"/>
        <w:rPr>
          <w:rFonts w:ascii="Arial" w:hAnsi="Arial" w:cs="Arial"/>
          <w:b/>
          <w:sz w:val="24"/>
          <w:szCs w:val="24"/>
          <w:lang w:val="en-GB"/>
        </w:rPr>
      </w:pPr>
    </w:p>
    <w:p w14:paraId="1BD8082D" w14:textId="77777777" w:rsidR="00F53C7F" w:rsidRPr="006D451C" w:rsidRDefault="00F53C7F" w:rsidP="00F53C7F">
      <w:pPr>
        <w:pStyle w:val="NoSpacing"/>
        <w:numPr>
          <w:ilvl w:val="0"/>
          <w:numId w:val="12"/>
        </w:numPr>
        <w:rPr>
          <w:rFonts w:ascii="Arial" w:hAnsi="Arial" w:cs="Arial"/>
          <w:b/>
          <w:sz w:val="24"/>
          <w:szCs w:val="24"/>
          <w:lang w:val="en-GB"/>
        </w:rPr>
      </w:pPr>
      <w:r w:rsidRPr="006D451C">
        <w:rPr>
          <w:rFonts w:ascii="Arial" w:hAnsi="Arial" w:cs="Arial"/>
          <w:b/>
          <w:sz w:val="24"/>
          <w:szCs w:val="24"/>
          <w:lang w:val="en-GB"/>
        </w:rPr>
        <w:t xml:space="preserve">Sponsorship </w:t>
      </w:r>
    </w:p>
    <w:p w14:paraId="49BE6DAE" w14:textId="77777777" w:rsidR="00F53C7F" w:rsidRDefault="00F53C7F" w:rsidP="00F53C7F">
      <w:pPr>
        <w:pStyle w:val="NoSpacing"/>
        <w:ind w:left="720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That the Sponsorship Policy &amp; Procedure as attached is adopted and is reviewed in 3 years unless legislation or best practice requires and earlier review</w:t>
      </w:r>
    </w:p>
    <w:p w14:paraId="2982830E" w14:textId="77777777" w:rsidR="00F53C7F" w:rsidRDefault="00F53C7F" w:rsidP="00F53C7F">
      <w:pPr>
        <w:pStyle w:val="NoSpacing"/>
        <w:ind w:left="720"/>
        <w:rPr>
          <w:rFonts w:ascii="Arial" w:hAnsi="Arial" w:cs="Arial"/>
          <w:bCs/>
          <w:sz w:val="24"/>
          <w:szCs w:val="24"/>
          <w:lang w:val="en-GB"/>
        </w:rPr>
      </w:pPr>
    </w:p>
    <w:p w14:paraId="0EEA7792" w14:textId="77777777" w:rsidR="00F53C7F" w:rsidRPr="006D451C" w:rsidRDefault="00F53C7F" w:rsidP="00F53C7F">
      <w:pPr>
        <w:pStyle w:val="NoSpacing"/>
        <w:numPr>
          <w:ilvl w:val="0"/>
          <w:numId w:val="12"/>
        </w:numPr>
        <w:rPr>
          <w:rFonts w:ascii="Arial" w:hAnsi="Arial" w:cs="Arial"/>
          <w:b/>
          <w:sz w:val="24"/>
          <w:szCs w:val="24"/>
          <w:lang w:val="en-GB"/>
        </w:rPr>
      </w:pPr>
      <w:r w:rsidRPr="006D451C">
        <w:rPr>
          <w:rFonts w:ascii="Arial" w:hAnsi="Arial" w:cs="Arial"/>
          <w:b/>
          <w:sz w:val="24"/>
          <w:szCs w:val="24"/>
          <w:lang w:val="en-GB"/>
        </w:rPr>
        <w:t xml:space="preserve">Equality &amp; Diversity, </w:t>
      </w:r>
    </w:p>
    <w:p w14:paraId="53F9DA74" w14:textId="77777777" w:rsidR="00F53C7F" w:rsidRDefault="00F53C7F" w:rsidP="00F53C7F">
      <w:pPr>
        <w:pStyle w:val="NoSpacing"/>
        <w:ind w:left="720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That the Equality Policy &amp; Procedure as attached is adopted and is reviewed in 3 years unless legislation or best practice requires and earlier review.</w:t>
      </w:r>
    </w:p>
    <w:p w14:paraId="333E79BF" w14:textId="77777777" w:rsidR="00F53C7F" w:rsidRDefault="00F53C7F" w:rsidP="00F53C7F">
      <w:pPr>
        <w:pStyle w:val="NoSpacing"/>
        <w:ind w:left="720"/>
        <w:rPr>
          <w:rFonts w:ascii="Arial" w:hAnsi="Arial" w:cs="Arial"/>
          <w:bCs/>
          <w:sz w:val="24"/>
          <w:szCs w:val="24"/>
          <w:lang w:val="en-GB"/>
        </w:rPr>
      </w:pPr>
    </w:p>
    <w:p w14:paraId="7ED1538C" w14:textId="77777777" w:rsidR="00F53C7F" w:rsidRDefault="00F53C7F" w:rsidP="00F53C7F">
      <w:pPr>
        <w:pStyle w:val="NoSpacing"/>
        <w:numPr>
          <w:ilvl w:val="0"/>
          <w:numId w:val="12"/>
        </w:numPr>
        <w:rPr>
          <w:rFonts w:ascii="Arial" w:hAnsi="Arial" w:cs="Arial"/>
          <w:b/>
          <w:sz w:val="24"/>
          <w:szCs w:val="24"/>
          <w:lang w:val="en-GB"/>
        </w:rPr>
      </w:pPr>
      <w:r w:rsidRPr="006D451C">
        <w:rPr>
          <w:rFonts w:ascii="Arial" w:hAnsi="Arial" w:cs="Arial"/>
          <w:b/>
          <w:sz w:val="24"/>
          <w:szCs w:val="24"/>
          <w:lang w:val="en-GB"/>
        </w:rPr>
        <w:t>Absence Management</w:t>
      </w:r>
    </w:p>
    <w:p w14:paraId="3F7F26C8" w14:textId="77777777" w:rsidR="00F53C7F" w:rsidRDefault="00F53C7F" w:rsidP="00F53C7F">
      <w:pPr>
        <w:pStyle w:val="NoSpacing"/>
        <w:ind w:left="720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That the Absence Management Policy &amp; Procedure as attached is adopted and is reviewed in 3 years unless legislation or best practice requires and earlier review.</w:t>
      </w:r>
    </w:p>
    <w:p w14:paraId="0BFFA97D" w14:textId="77777777" w:rsidR="00F53C7F" w:rsidRPr="006D451C" w:rsidRDefault="00F53C7F" w:rsidP="00F53C7F">
      <w:pPr>
        <w:pStyle w:val="NoSpacing"/>
        <w:ind w:left="720"/>
        <w:rPr>
          <w:rFonts w:ascii="Arial" w:hAnsi="Arial" w:cs="Arial"/>
          <w:b/>
          <w:sz w:val="24"/>
          <w:szCs w:val="24"/>
          <w:lang w:val="en-GB"/>
        </w:rPr>
      </w:pPr>
    </w:p>
    <w:p w14:paraId="6A15EA4A" w14:textId="77777777" w:rsidR="00F53C7F" w:rsidRDefault="00F53C7F" w:rsidP="00F53C7F">
      <w:pPr>
        <w:pStyle w:val="NoSpacing"/>
        <w:numPr>
          <w:ilvl w:val="0"/>
          <w:numId w:val="12"/>
        </w:numPr>
        <w:rPr>
          <w:rFonts w:ascii="Arial" w:hAnsi="Arial" w:cs="Arial"/>
          <w:b/>
          <w:sz w:val="24"/>
          <w:szCs w:val="24"/>
          <w:lang w:val="en-GB"/>
        </w:rPr>
      </w:pPr>
      <w:r w:rsidRPr="006D451C">
        <w:rPr>
          <w:rFonts w:ascii="Arial" w:hAnsi="Arial" w:cs="Arial"/>
          <w:b/>
          <w:sz w:val="24"/>
          <w:szCs w:val="24"/>
          <w:lang w:val="en-GB"/>
        </w:rPr>
        <w:t>Capability (Performance)</w:t>
      </w:r>
    </w:p>
    <w:p w14:paraId="65C9F677" w14:textId="77777777" w:rsidR="00F53C7F" w:rsidRDefault="00F53C7F" w:rsidP="00F53C7F">
      <w:pPr>
        <w:pStyle w:val="NoSpacing"/>
        <w:ind w:left="720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That the Capability (Performance) Policy &amp; Procedure as attached is adopted and is reviewed in 3 years unless legislation or best practice requires and earlier review.</w:t>
      </w:r>
    </w:p>
    <w:p w14:paraId="10012E6A" w14:textId="77777777" w:rsidR="00F53C7F" w:rsidRPr="006D451C" w:rsidRDefault="00F53C7F" w:rsidP="00F53C7F">
      <w:pPr>
        <w:pStyle w:val="NoSpacing"/>
        <w:ind w:left="720"/>
        <w:rPr>
          <w:rFonts w:ascii="Arial" w:hAnsi="Arial" w:cs="Arial"/>
          <w:b/>
          <w:sz w:val="24"/>
          <w:szCs w:val="24"/>
          <w:lang w:val="en-GB"/>
        </w:rPr>
      </w:pPr>
    </w:p>
    <w:p w14:paraId="185E63AA" w14:textId="77777777" w:rsidR="00F53C7F" w:rsidRPr="006D451C" w:rsidRDefault="00F53C7F" w:rsidP="00F53C7F">
      <w:pPr>
        <w:pStyle w:val="NoSpacing"/>
        <w:numPr>
          <w:ilvl w:val="0"/>
          <w:numId w:val="12"/>
        </w:numPr>
        <w:rPr>
          <w:rFonts w:ascii="Arial" w:hAnsi="Arial" w:cs="Arial"/>
          <w:b/>
          <w:sz w:val="24"/>
          <w:szCs w:val="24"/>
          <w:lang w:val="en-GB"/>
        </w:rPr>
      </w:pPr>
      <w:r w:rsidRPr="006D451C">
        <w:rPr>
          <w:rFonts w:ascii="Arial" w:hAnsi="Arial" w:cs="Arial"/>
          <w:b/>
          <w:sz w:val="24"/>
          <w:szCs w:val="24"/>
          <w:lang w:val="en-GB"/>
        </w:rPr>
        <w:t xml:space="preserve">Disciplinary </w:t>
      </w:r>
    </w:p>
    <w:p w14:paraId="78222B59" w14:textId="77777777" w:rsidR="00F53C7F" w:rsidRDefault="00F53C7F" w:rsidP="00F53C7F">
      <w:pPr>
        <w:pStyle w:val="NoSpacing"/>
        <w:ind w:left="720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That the Disciplinary Policy &amp; Procedure as attached was the subject of consultation with staff and that the consultation results are reported to Council together with a recommendation that the Disciplinary Policy &amp; Procedure is adopted and is reviewed in 3 years unless legislation or best practice requires and earlier review.</w:t>
      </w:r>
    </w:p>
    <w:p w14:paraId="51E5F72F" w14:textId="77777777" w:rsidR="00F53C7F" w:rsidRDefault="00F53C7F" w:rsidP="00F53C7F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7E4897AB" w14:textId="77777777" w:rsidR="00F53C7F" w:rsidRPr="006D451C" w:rsidRDefault="00F53C7F" w:rsidP="00F53C7F">
      <w:pPr>
        <w:pStyle w:val="NoSpacing"/>
        <w:numPr>
          <w:ilvl w:val="0"/>
          <w:numId w:val="12"/>
        </w:numPr>
        <w:rPr>
          <w:rFonts w:ascii="Arial" w:hAnsi="Arial" w:cs="Arial"/>
          <w:b/>
          <w:sz w:val="24"/>
          <w:szCs w:val="24"/>
          <w:lang w:val="en-GB"/>
        </w:rPr>
      </w:pPr>
      <w:r w:rsidRPr="006D451C">
        <w:rPr>
          <w:rFonts w:ascii="Arial" w:hAnsi="Arial" w:cs="Arial"/>
          <w:b/>
          <w:sz w:val="24"/>
          <w:szCs w:val="24"/>
          <w:lang w:val="en-GB"/>
        </w:rPr>
        <w:t xml:space="preserve">Grievance </w:t>
      </w:r>
    </w:p>
    <w:p w14:paraId="41EF73E8" w14:textId="21B95CE3" w:rsidR="00F53C7F" w:rsidRDefault="00F53C7F" w:rsidP="00F53C7F">
      <w:pPr>
        <w:pStyle w:val="NoSpacing"/>
        <w:ind w:left="720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That the Grievance Policy &amp; Procedure as attached was the subject of consultation with staff and that the consultation results are reported to Council together with a recommendation that the</w:t>
      </w:r>
      <w:r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>
        <w:rPr>
          <w:rFonts w:ascii="Arial" w:hAnsi="Arial" w:cs="Arial"/>
          <w:bCs/>
          <w:sz w:val="24"/>
          <w:szCs w:val="24"/>
          <w:lang w:val="en-GB"/>
        </w:rPr>
        <w:t>Grievance Policy &amp; Procedure is adopted and is reviewed in 3 years unless legislation or best practice requires and earlier review.</w:t>
      </w:r>
    </w:p>
    <w:p w14:paraId="1A3E5DA1" w14:textId="77777777" w:rsidR="00F53C7F" w:rsidRPr="00E971D5" w:rsidRDefault="00F53C7F" w:rsidP="00F53C7F">
      <w:pPr>
        <w:pStyle w:val="NoSpacing"/>
        <w:ind w:left="709"/>
        <w:rPr>
          <w:rFonts w:ascii="Arial" w:hAnsi="Arial" w:cs="Arial"/>
          <w:bCs/>
          <w:sz w:val="24"/>
          <w:szCs w:val="24"/>
          <w:lang w:val="en-GB"/>
        </w:rPr>
      </w:pPr>
    </w:p>
    <w:p w14:paraId="659AB4DD" w14:textId="77777777" w:rsidR="00F53C7F" w:rsidRDefault="00F53C7F" w:rsidP="00F53C7F">
      <w:pPr>
        <w:pStyle w:val="NoSpacing"/>
        <w:numPr>
          <w:ilvl w:val="0"/>
          <w:numId w:val="10"/>
        </w:numPr>
        <w:ind w:left="709" w:hanging="709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Nomination of a Councilor </w:t>
      </w:r>
      <w:proofErr w:type="gramStart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To</w:t>
      </w:r>
      <w:proofErr w:type="gram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Sit on the Appeals Panel</w:t>
      </w:r>
    </w:p>
    <w:p w14:paraId="7B197825" w14:textId="77777777" w:rsidR="00F53C7F" w:rsidRDefault="00F53C7F" w:rsidP="00F53C7F">
      <w:pPr>
        <w:pStyle w:val="NoSpacing"/>
        <w:ind w:left="709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To appoint a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Councillor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to the Appeals Panel to replace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Councillor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James. </w:t>
      </w:r>
    </w:p>
    <w:p w14:paraId="1B2318EE" w14:textId="77777777" w:rsidR="00F53C7F" w:rsidRPr="003F7B6A" w:rsidRDefault="00F53C7F" w:rsidP="00F53C7F">
      <w:pPr>
        <w:pStyle w:val="NoSpacing"/>
        <w:ind w:left="709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As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Councillor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James has been elected as Chair of the Resources Committee it is no longer appropriate for him to be part of the Appeals Panel due to a potential conflict of interest with the role he has to play as Chair in the Town Council’s various employment processes.</w:t>
      </w:r>
    </w:p>
    <w:p w14:paraId="2C80351C" w14:textId="77777777" w:rsidR="00F53C7F" w:rsidRDefault="00F53C7F" w:rsidP="00F53C7F">
      <w:pPr>
        <w:pStyle w:val="NoSpacing"/>
        <w:ind w:left="709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4D82340F" w14:textId="77777777" w:rsidR="00F53C7F" w:rsidRDefault="00F53C7F" w:rsidP="00F53C7F">
      <w:pPr>
        <w:pStyle w:val="NoSpacing"/>
        <w:numPr>
          <w:ilvl w:val="0"/>
          <w:numId w:val="10"/>
        </w:numPr>
        <w:ind w:left="709" w:hanging="709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Policy and Procedure Reviews - Recommendations from the Open Spaces Committee</w:t>
      </w:r>
    </w:p>
    <w:p w14:paraId="171408D4" w14:textId="672F4804" w:rsidR="00F53C7F" w:rsidRDefault="00F53C7F" w:rsidP="00F53C7F">
      <w:pPr>
        <w:pStyle w:val="NoSpacing"/>
        <w:ind w:left="709"/>
        <w:rPr>
          <w:rFonts w:ascii="Arial" w:hAnsi="Arial" w:cs="Arial"/>
          <w:bCs/>
          <w:sz w:val="24"/>
          <w:szCs w:val="24"/>
          <w:lang w:val="en-GB"/>
        </w:rPr>
      </w:pPr>
      <w:r w:rsidRPr="001B5847">
        <w:rPr>
          <w:rFonts w:ascii="Arial" w:hAnsi="Arial" w:cs="Arial"/>
          <w:bCs/>
          <w:sz w:val="24"/>
          <w:szCs w:val="24"/>
          <w:lang w:val="en-GB"/>
        </w:rPr>
        <w:t>At its meeting on 2</w:t>
      </w:r>
      <w:r>
        <w:rPr>
          <w:rFonts w:ascii="Arial" w:hAnsi="Arial" w:cs="Arial"/>
          <w:bCs/>
          <w:sz w:val="24"/>
          <w:szCs w:val="24"/>
          <w:lang w:val="en-GB"/>
        </w:rPr>
        <w:t>8</w:t>
      </w:r>
      <w:r w:rsidRPr="001B5847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>
        <w:rPr>
          <w:rFonts w:ascii="Arial" w:hAnsi="Arial" w:cs="Arial"/>
          <w:bCs/>
          <w:sz w:val="24"/>
          <w:szCs w:val="24"/>
          <w:lang w:val="en-GB"/>
        </w:rPr>
        <w:t>January</w:t>
      </w:r>
      <w:r w:rsidRPr="001B5847">
        <w:rPr>
          <w:rFonts w:ascii="Arial" w:hAnsi="Arial" w:cs="Arial"/>
          <w:bCs/>
          <w:sz w:val="24"/>
          <w:szCs w:val="24"/>
          <w:lang w:val="en-GB"/>
        </w:rPr>
        <w:t xml:space="preserve"> 20</w:t>
      </w:r>
      <w:r>
        <w:rPr>
          <w:rFonts w:ascii="Arial" w:hAnsi="Arial" w:cs="Arial"/>
          <w:bCs/>
          <w:sz w:val="24"/>
          <w:szCs w:val="24"/>
          <w:lang w:val="en-GB"/>
        </w:rPr>
        <w:t>20</w:t>
      </w:r>
      <w:r w:rsidRPr="001B5847">
        <w:rPr>
          <w:rFonts w:ascii="Arial" w:hAnsi="Arial" w:cs="Arial"/>
          <w:bCs/>
          <w:sz w:val="24"/>
          <w:szCs w:val="24"/>
          <w:lang w:val="en-GB"/>
        </w:rPr>
        <w:t xml:space="preserve"> the </w:t>
      </w:r>
      <w:r>
        <w:rPr>
          <w:rFonts w:ascii="Arial" w:hAnsi="Arial" w:cs="Arial"/>
          <w:bCs/>
          <w:sz w:val="24"/>
          <w:szCs w:val="24"/>
          <w:lang w:val="en-GB"/>
        </w:rPr>
        <w:t>Open Spaces</w:t>
      </w:r>
      <w:r w:rsidRPr="001B5847">
        <w:rPr>
          <w:rFonts w:ascii="Arial" w:hAnsi="Arial" w:cs="Arial"/>
          <w:bCs/>
          <w:sz w:val="24"/>
          <w:szCs w:val="24"/>
          <w:lang w:val="en-GB"/>
        </w:rPr>
        <w:t xml:space="preserve"> Committee considered </w:t>
      </w:r>
      <w:proofErr w:type="gramStart"/>
      <w:r w:rsidRPr="001B5847">
        <w:rPr>
          <w:rFonts w:ascii="Arial" w:hAnsi="Arial" w:cs="Arial"/>
          <w:bCs/>
          <w:sz w:val="24"/>
          <w:szCs w:val="24"/>
          <w:lang w:val="en-GB"/>
        </w:rPr>
        <w:t>a</w:t>
      </w:r>
      <w:r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Pr="001B5847">
        <w:rPr>
          <w:rFonts w:ascii="Arial" w:hAnsi="Arial" w:cs="Arial"/>
          <w:bCs/>
          <w:sz w:val="24"/>
          <w:szCs w:val="24"/>
          <w:lang w:val="en-GB"/>
        </w:rPr>
        <w:t>number of</w:t>
      </w:r>
      <w:proofErr w:type="gramEnd"/>
      <w:r w:rsidRPr="001B5847">
        <w:rPr>
          <w:rFonts w:ascii="Arial" w:hAnsi="Arial" w:cs="Arial"/>
          <w:bCs/>
          <w:sz w:val="24"/>
          <w:szCs w:val="24"/>
          <w:lang w:val="en-GB"/>
        </w:rPr>
        <w:t xml:space="preserve"> the Town Council’s Policies </w:t>
      </w:r>
      <w:r>
        <w:rPr>
          <w:rFonts w:ascii="Arial" w:hAnsi="Arial" w:cs="Arial"/>
          <w:bCs/>
          <w:sz w:val="24"/>
          <w:szCs w:val="24"/>
          <w:lang w:val="en-GB"/>
        </w:rPr>
        <w:t>and made the recommendations stated below</w:t>
      </w:r>
    </w:p>
    <w:p w14:paraId="23A09F46" w14:textId="77777777" w:rsidR="00F53C7F" w:rsidRDefault="00F53C7F" w:rsidP="00F53C7F">
      <w:pPr>
        <w:pStyle w:val="NoSpacing"/>
        <w:ind w:left="709"/>
        <w:rPr>
          <w:rFonts w:ascii="Arial" w:hAnsi="Arial" w:cs="Arial"/>
          <w:b/>
          <w:sz w:val="24"/>
          <w:szCs w:val="24"/>
          <w:lang w:val="en-GB"/>
        </w:rPr>
      </w:pPr>
    </w:p>
    <w:p w14:paraId="76A37DA3" w14:textId="77777777" w:rsidR="00F53C7F" w:rsidRDefault="00F53C7F" w:rsidP="00F53C7F">
      <w:pPr>
        <w:pStyle w:val="NoSpacing"/>
        <w:numPr>
          <w:ilvl w:val="1"/>
          <w:numId w:val="10"/>
        </w:numPr>
        <w:ind w:left="709" w:hanging="425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Metal Detecting</w:t>
      </w:r>
    </w:p>
    <w:p w14:paraId="7917C122" w14:textId="54DB4447" w:rsidR="00F53C7F" w:rsidRDefault="00F53C7F" w:rsidP="00F53C7F">
      <w:pPr>
        <w:pStyle w:val="NoSpacing"/>
        <w:ind w:left="709"/>
        <w:rPr>
          <w:rFonts w:ascii="Arial" w:hAnsi="Arial" w:cs="Arial"/>
          <w:bCs/>
          <w:color w:val="000000" w:themeColor="text1"/>
          <w:sz w:val="24"/>
          <w:szCs w:val="24"/>
          <w:lang w:val="en-GB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>That the policy of not allowing metal detecting on Town Council owned and managed land, as previously adopted remains in place and that this policy is reviewed in 3 years unless legislation or best practise requires an earlier review.</w:t>
      </w:r>
    </w:p>
    <w:p w14:paraId="7AD73D78" w14:textId="2E5E1117" w:rsidR="00F53C7F" w:rsidRDefault="00F53C7F" w:rsidP="00F53C7F">
      <w:pPr>
        <w:pStyle w:val="NoSpacing"/>
        <w:ind w:left="709"/>
        <w:rPr>
          <w:rFonts w:ascii="Arial" w:hAnsi="Arial" w:cs="Arial"/>
          <w:bCs/>
          <w:color w:val="000000" w:themeColor="text1"/>
          <w:sz w:val="24"/>
          <w:szCs w:val="24"/>
          <w:lang w:val="en-GB"/>
        </w:rPr>
      </w:pPr>
    </w:p>
    <w:p w14:paraId="69C279CB" w14:textId="77777777" w:rsidR="00F53C7F" w:rsidRDefault="00F53C7F" w:rsidP="00F53C7F">
      <w:pPr>
        <w:pStyle w:val="NoSpacing"/>
        <w:ind w:left="709"/>
        <w:rPr>
          <w:rFonts w:ascii="Arial" w:hAnsi="Arial" w:cs="Arial"/>
          <w:bCs/>
          <w:color w:val="000000" w:themeColor="text1"/>
          <w:sz w:val="24"/>
          <w:szCs w:val="24"/>
          <w:lang w:val="en-GB"/>
        </w:rPr>
      </w:pPr>
    </w:p>
    <w:p w14:paraId="1F593D59" w14:textId="77777777" w:rsidR="00F53C7F" w:rsidRDefault="00F53C7F" w:rsidP="00F53C7F">
      <w:pPr>
        <w:pStyle w:val="NoSpacing"/>
        <w:ind w:left="709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14A04CEB" w14:textId="77777777" w:rsidR="00F53C7F" w:rsidRDefault="00F53C7F" w:rsidP="00F53C7F">
      <w:pPr>
        <w:pStyle w:val="NoSpacing"/>
        <w:numPr>
          <w:ilvl w:val="1"/>
          <w:numId w:val="10"/>
        </w:numPr>
        <w:ind w:left="709" w:hanging="425"/>
        <w:rPr>
          <w:rFonts w:ascii="Arial" w:hAnsi="Arial" w:cs="Arial"/>
          <w:b/>
          <w:bCs/>
          <w:sz w:val="24"/>
          <w:szCs w:val="24"/>
          <w:lang w:val="en-GB"/>
        </w:rPr>
      </w:pPr>
      <w:r w:rsidRPr="00F53C7F">
        <w:rPr>
          <w:rFonts w:ascii="Arial" w:hAnsi="Arial" w:cs="Arial"/>
          <w:b/>
          <w:bCs/>
          <w:sz w:val="24"/>
          <w:szCs w:val="24"/>
          <w:lang w:val="en-GB"/>
        </w:rPr>
        <w:lastRenderedPageBreak/>
        <w:t xml:space="preserve">Flags on Open Spaces </w:t>
      </w:r>
      <w:proofErr w:type="spellStart"/>
      <w:r w:rsidRPr="00F53C7F">
        <w:rPr>
          <w:rFonts w:ascii="Arial" w:hAnsi="Arial" w:cs="Arial"/>
          <w:b/>
          <w:bCs/>
          <w:sz w:val="24"/>
          <w:szCs w:val="24"/>
          <w:lang w:val="en-GB"/>
        </w:rPr>
        <w:t>Building</w:t>
      </w:r>
      <w:proofErr w:type="spellEnd"/>
    </w:p>
    <w:p w14:paraId="56F953DD" w14:textId="640AFD32" w:rsidR="00F53C7F" w:rsidRPr="00F53C7F" w:rsidRDefault="00F53C7F" w:rsidP="00F53C7F">
      <w:pPr>
        <w:pStyle w:val="NoSpacing"/>
        <w:ind w:left="709"/>
        <w:rPr>
          <w:rFonts w:ascii="Arial" w:hAnsi="Arial" w:cs="Arial"/>
          <w:b/>
          <w:bCs/>
          <w:sz w:val="24"/>
          <w:szCs w:val="24"/>
          <w:lang w:val="en-GB"/>
        </w:rPr>
      </w:pPr>
      <w:r w:rsidRPr="00F53C7F">
        <w:rPr>
          <w:rFonts w:ascii="Arial" w:hAnsi="Arial" w:cs="Arial"/>
          <w:sz w:val="24"/>
          <w:szCs w:val="24"/>
          <w:lang w:val="en-GB"/>
        </w:rPr>
        <w:t>That the Union Jack may be flown outside the Warden’s Workshop on agreed dates and that Council approve a list of dates on which the Union Flag will be flown outside the Wardens Workshop</w:t>
      </w:r>
    </w:p>
    <w:p w14:paraId="1A18F835" w14:textId="77777777" w:rsidR="00F53C7F" w:rsidRPr="008A0447" w:rsidRDefault="00F53C7F" w:rsidP="00F53C7F">
      <w:pPr>
        <w:pStyle w:val="NoSpacing"/>
        <w:rPr>
          <w:rFonts w:ascii="Arial" w:hAnsi="Arial" w:cs="Arial"/>
          <w:b/>
          <w:i/>
          <w:i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14:paraId="4AF6D71B" w14:textId="77777777" w:rsidR="00F53C7F" w:rsidRDefault="00F53C7F" w:rsidP="00F53C7F">
      <w:pPr>
        <w:pStyle w:val="NoSpacing"/>
        <w:numPr>
          <w:ilvl w:val="0"/>
          <w:numId w:val="10"/>
        </w:numPr>
        <w:ind w:left="709" w:hanging="709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Market House Roof </w:t>
      </w:r>
    </w:p>
    <w:p w14:paraId="7AA6F614" w14:textId="77777777" w:rsidR="00F53C7F" w:rsidRDefault="00F53C7F" w:rsidP="00F53C7F">
      <w:pPr>
        <w:pStyle w:val="NoSpacing"/>
        <w:ind w:left="709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0B1C8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To</w:t>
      </w:r>
      <w:r w:rsidRPr="006B1C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consider the quotations received for repairs to the Market House Roof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723B6435" w14:textId="77777777" w:rsidR="00F53C7F" w:rsidRDefault="00F53C7F" w:rsidP="00F53C7F">
      <w:pPr>
        <w:pStyle w:val="NoSpacing"/>
        <w:ind w:left="1069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6B804AB3" w14:textId="77777777" w:rsidR="00F53C7F" w:rsidRPr="006B1C5D" w:rsidRDefault="00F53C7F" w:rsidP="00F53C7F">
      <w:pPr>
        <w:pStyle w:val="NoSpacing"/>
        <w:numPr>
          <w:ilvl w:val="0"/>
          <w:numId w:val="10"/>
        </w:numPr>
        <w:ind w:left="709" w:hanging="709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6B1C5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Town Council Insurance </w:t>
      </w:r>
    </w:p>
    <w:p w14:paraId="33BEA233" w14:textId="1428E8D7" w:rsidR="00F53C7F" w:rsidRPr="009343A0" w:rsidRDefault="00F53C7F" w:rsidP="00F53C7F">
      <w:pPr>
        <w:pStyle w:val="NoSpacing"/>
        <w:ind w:left="709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343A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To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consider the quotations obtained and </w:t>
      </w:r>
      <w:r w:rsidRPr="009343A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confirm the Town Council’s Insurance arrangements </w:t>
      </w:r>
      <w:proofErr w:type="spellStart"/>
      <w:r w:rsidRPr="009343A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wef</w:t>
      </w:r>
      <w:proofErr w:type="spellEnd"/>
      <w:r w:rsidRPr="009343A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1 April 20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20.</w:t>
      </w:r>
    </w:p>
    <w:p w14:paraId="33614B08" w14:textId="77777777" w:rsidR="00F53C7F" w:rsidRPr="004C0358" w:rsidRDefault="00F53C7F" w:rsidP="00F53C7F">
      <w:pPr>
        <w:pStyle w:val="NoSpacing"/>
        <w:ind w:left="1069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368836D7" w14:textId="77777777" w:rsidR="00F53C7F" w:rsidRDefault="00F53C7F" w:rsidP="00F53C7F">
      <w:pPr>
        <w:pStyle w:val="NoSpacing"/>
        <w:numPr>
          <w:ilvl w:val="0"/>
          <w:numId w:val="10"/>
        </w:numPr>
        <w:ind w:left="709" w:hanging="709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Purchase of an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All Terrain</w:t>
      </w:r>
      <w:proofErr w:type="spell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Vehicle (</w:t>
      </w:r>
      <w:proofErr w:type="gramStart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ATV)  -</w:t>
      </w:r>
      <w:proofErr w:type="gram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381A1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Recommend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ations from the Open Spaces Committee</w:t>
      </w:r>
    </w:p>
    <w:p w14:paraId="22ACB425" w14:textId="77777777" w:rsidR="00F53C7F" w:rsidRDefault="00F53C7F" w:rsidP="00F53C7F">
      <w:pPr>
        <w:pStyle w:val="NoSpacing"/>
        <w:ind w:left="709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To consider the r</w:t>
      </w:r>
      <w:r w:rsidRPr="00DE0E9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ecommendation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s</w:t>
      </w:r>
      <w:r w:rsidRPr="00DE0E9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from the Open Spaces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C</w:t>
      </w:r>
      <w:r w:rsidRPr="00DE0E9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ommittee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held on 10 March 2020 regarding the purchase of a Can-Am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Traxter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HD8 Pro to replace the current vehicle.</w:t>
      </w:r>
    </w:p>
    <w:p w14:paraId="5687A158" w14:textId="77777777" w:rsidR="00F53C7F" w:rsidRDefault="00F53C7F" w:rsidP="00F53C7F">
      <w:pPr>
        <w:pStyle w:val="NoSpacing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2C4585C3" w14:textId="77777777" w:rsidR="00F53C7F" w:rsidRDefault="00F53C7F" w:rsidP="00F53C7F">
      <w:pPr>
        <w:pStyle w:val="NoSpacing"/>
        <w:numPr>
          <w:ilvl w:val="0"/>
          <w:numId w:val="10"/>
        </w:numPr>
        <w:ind w:left="709" w:hanging="709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Warden’s Workshop, </w:t>
      </w:r>
      <w:r w:rsidRPr="00EF3EE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Health &amp; Safety</w:t>
      </w:r>
      <w:r w:rsidRPr="00EF3EE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: </w:t>
      </w:r>
    </w:p>
    <w:p w14:paraId="022946B0" w14:textId="77777777" w:rsidR="00F53C7F" w:rsidRPr="00EF3EE6" w:rsidRDefault="00F53C7F" w:rsidP="00F53C7F">
      <w:pPr>
        <w:pStyle w:val="NoSpacing"/>
        <w:ind w:left="709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T</w:t>
      </w:r>
      <w:r w:rsidRPr="00EF3EE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o consider the purchase of a chemical/fuel store for the Warden’s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Workshop</w:t>
      </w:r>
      <w:r w:rsidRPr="00EF3EE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.</w:t>
      </w:r>
    </w:p>
    <w:p w14:paraId="04896DF0" w14:textId="77777777" w:rsidR="00F53C7F" w:rsidRDefault="00F53C7F" w:rsidP="00F53C7F">
      <w:pPr>
        <w:pStyle w:val="NoSpacing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274B32CF" w14:textId="77777777" w:rsidR="00F53C7F" w:rsidRDefault="00F53C7F" w:rsidP="00F53C7F">
      <w:pPr>
        <w:pStyle w:val="NoSpacing"/>
        <w:numPr>
          <w:ilvl w:val="0"/>
          <w:numId w:val="10"/>
        </w:numPr>
        <w:ind w:left="709" w:hanging="709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Grass Cutting Contract Ilminster Cemetery.</w:t>
      </w:r>
    </w:p>
    <w:p w14:paraId="0AE8F686" w14:textId="77777777" w:rsidR="00F53C7F" w:rsidRDefault="00F53C7F" w:rsidP="00F53C7F">
      <w:pPr>
        <w:pStyle w:val="NoSpacing"/>
        <w:ind w:left="709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3F7B6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To consider the quotations received for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g</w:t>
      </w:r>
      <w:r w:rsidRPr="006478C9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rass cutting at th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e</w:t>
      </w:r>
      <w:r w:rsidRPr="006478C9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cemetery</w:t>
      </w:r>
    </w:p>
    <w:p w14:paraId="26463A47" w14:textId="77777777" w:rsidR="00F53C7F" w:rsidRDefault="00F53C7F" w:rsidP="00F53C7F">
      <w:pPr>
        <w:pStyle w:val="NoSpacing"/>
        <w:ind w:left="709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6F366B7A" w14:textId="77777777" w:rsidR="00F53C7F" w:rsidRDefault="00F53C7F" w:rsidP="00F53C7F">
      <w:pPr>
        <w:pStyle w:val="NoSpacing"/>
        <w:numPr>
          <w:ilvl w:val="0"/>
          <w:numId w:val="10"/>
        </w:numPr>
        <w:ind w:left="709" w:hanging="709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678E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Internet, Broadband, Mobile Phone Coverage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in Ilminster</w:t>
      </w:r>
    </w:p>
    <w:p w14:paraId="15C619ED" w14:textId="007945F1" w:rsidR="00F53C7F" w:rsidRPr="006B1C5D" w:rsidRDefault="00F53C7F" w:rsidP="00F53C7F">
      <w:pPr>
        <w:pStyle w:val="NoSpacing"/>
        <w:ind w:left="709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6B1C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To consider a report from Ilminster Forum regarding Internet, Broadband, Mobile Phone Coverage; the report is based on the Ilminster Forum's Business </w:t>
      </w:r>
    </w:p>
    <w:p w14:paraId="6BDD58DC" w14:textId="77777777" w:rsidR="00F53C7F" w:rsidRDefault="00F53C7F" w:rsidP="00F53C7F">
      <w:pPr>
        <w:pStyle w:val="ListParagrap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25A6DFDE" w14:textId="77777777" w:rsidR="00F53C7F" w:rsidRDefault="00F53C7F" w:rsidP="00F53C7F">
      <w:pPr>
        <w:pStyle w:val="NoSpacing"/>
        <w:numPr>
          <w:ilvl w:val="0"/>
          <w:numId w:val="10"/>
        </w:numPr>
        <w:ind w:left="709" w:hanging="709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Cricket Pavilion - Sub Lease to Ilminster Cricket Club </w:t>
      </w:r>
    </w:p>
    <w:p w14:paraId="0DE70984" w14:textId="477CED1E" w:rsidR="00F53C7F" w:rsidRPr="000E7193" w:rsidRDefault="00F53C7F" w:rsidP="00F53C7F">
      <w:pPr>
        <w:pStyle w:val="NoSpacing"/>
        <w:ind w:left="709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0E719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To consider matters relating to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a </w:t>
      </w:r>
      <w:proofErr w:type="gramStart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sub -lease</w:t>
      </w:r>
      <w:proofErr w:type="gramEnd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for the Cricket Pavilion. </w:t>
      </w:r>
    </w:p>
    <w:p w14:paraId="7364B377" w14:textId="77777777" w:rsidR="00F53C7F" w:rsidRDefault="00F53C7F" w:rsidP="00F53C7F">
      <w:pPr>
        <w:pStyle w:val="NoSpacing"/>
        <w:ind w:left="709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7945C401" w14:textId="77777777" w:rsidR="00F53C7F" w:rsidRDefault="00F53C7F" w:rsidP="00F53C7F">
      <w:pPr>
        <w:pStyle w:val="NoSpacing"/>
        <w:numPr>
          <w:ilvl w:val="0"/>
          <w:numId w:val="10"/>
        </w:numPr>
        <w:ind w:left="709" w:hanging="709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A358 Preferred Route</w:t>
      </w:r>
    </w:p>
    <w:p w14:paraId="047D4A3C" w14:textId="77777777" w:rsidR="00F53C7F" w:rsidRPr="009170D8" w:rsidRDefault="00F53C7F" w:rsidP="00F53C7F">
      <w:pPr>
        <w:pStyle w:val="NoSpacing"/>
        <w:ind w:left="709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9170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To consider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the Town Council’s position regarding the A358 preferred route</w:t>
      </w:r>
    </w:p>
    <w:p w14:paraId="55959A9D" w14:textId="1EA16514" w:rsidR="00F53C7F" w:rsidRPr="009170D8" w:rsidRDefault="00F53C7F" w:rsidP="00F53C7F">
      <w:pPr>
        <w:pStyle w:val="NoSpacing"/>
        <w:ind w:left="709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9170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and possible involvement with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other affected local councils. </w:t>
      </w:r>
    </w:p>
    <w:p w14:paraId="6759696D" w14:textId="77777777" w:rsidR="00F53C7F" w:rsidRDefault="00F53C7F" w:rsidP="00F53C7F">
      <w:pPr>
        <w:pStyle w:val="NoSpacing"/>
        <w:ind w:left="709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6C2E661E" w14:textId="77777777" w:rsidR="00F53C7F" w:rsidRPr="008B2C13" w:rsidRDefault="00F53C7F" w:rsidP="00F53C7F">
      <w:pPr>
        <w:pStyle w:val="NoSpacing"/>
        <w:numPr>
          <w:ilvl w:val="0"/>
          <w:numId w:val="10"/>
        </w:numPr>
        <w:ind w:left="709" w:hanging="709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8B2C1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Payments and Virements </w:t>
      </w:r>
    </w:p>
    <w:p w14:paraId="4B107FD7" w14:textId="7D72F6A8" w:rsidR="00F53C7F" w:rsidRPr="00BA3B2E" w:rsidRDefault="00F53C7F" w:rsidP="00F53C7F">
      <w:pPr>
        <w:pStyle w:val="NoSpacing"/>
        <w:ind w:left="709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2C7587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Schedule of Payments will be presented for Council’s information.</w:t>
      </w:r>
    </w:p>
    <w:p w14:paraId="53052728" w14:textId="77777777" w:rsidR="00F53C7F" w:rsidRPr="008B2C13" w:rsidRDefault="00F53C7F" w:rsidP="00F53C7F">
      <w:pPr>
        <w:pStyle w:val="NoSpacing"/>
        <w:ind w:left="709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07BC1163" w14:textId="77777777" w:rsidR="00F53C7F" w:rsidRDefault="00F53C7F" w:rsidP="00F53C7F">
      <w:pPr>
        <w:pStyle w:val="NoSpacing"/>
        <w:numPr>
          <w:ilvl w:val="0"/>
          <w:numId w:val="10"/>
        </w:numPr>
        <w:ind w:left="709" w:hanging="709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Delegation to Town Clerk - Report of Decision</w:t>
      </w:r>
    </w:p>
    <w:p w14:paraId="54F3AD00" w14:textId="0814CFE4" w:rsidR="00F53C7F" w:rsidRDefault="00F53C7F" w:rsidP="00F53C7F">
      <w:pPr>
        <w:pStyle w:val="NoSpacing"/>
        <w:ind w:left="709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At the Town Council Meeting held on 21 January 2020 the </w:t>
      </w:r>
      <w:r w:rsidRPr="00F67DA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Town Clerk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was given </w:t>
      </w:r>
      <w:r w:rsidRPr="00F67DA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delegated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authority </w:t>
      </w:r>
      <w:r>
        <w:rPr>
          <w:rFonts w:ascii="Arial" w:hAnsi="Arial" w:cs="Arial"/>
          <w:sz w:val="24"/>
          <w:szCs w:val="24"/>
        </w:rPr>
        <w:t>following consultation with the Chair and Vice-Chair of the Open Spaces Committee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to appoint a Project Manager for the </w:t>
      </w:r>
      <w:r w:rsidRPr="00F67DA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Wharf Lane Rec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reation Ground</w:t>
      </w:r>
      <w:r w:rsidRPr="00F67DA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refurbishment. The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organisation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appointed was Slade Parry of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Yeovil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and the main contact will be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Mr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Gary Slade</w:t>
      </w:r>
    </w:p>
    <w:p w14:paraId="2340AF05" w14:textId="77777777" w:rsidR="00F53C7F" w:rsidRDefault="00F53C7F" w:rsidP="00F53C7F">
      <w:pPr>
        <w:pStyle w:val="NoSpacing"/>
        <w:ind w:left="709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03871A60" w14:textId="77777777" w:rsidR="00F53C7F" w:rsidRPr="008B2C13" w:rsidRDefault="00F53C7F" w:rsidP="00F53C7F">
      <w:pPr>
        <w:pStyle w:val="NoSpacing"/>
        <w:numPr>
          <w:ilvl w:val="0"/>
          <w:numId w:val="10"/>
        </w:numPr>
        <w:ind w:left="709" w:hanging="709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8B2C1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Clerk’s Updates</w:t>
      </w:r>
    </w:p>
    <w:p w14:paraId="710B9A42" w14:textId="4703E4A6" w:rsidR="00F53C7F" w:rsidRDefault="00F53C7F" w:rsidP="00F53C7F">
      <w:pPr>
        <w:pStyle w:val="NoSpacing"/>
        <w:ind w:left="709"/>
        <w:rPr>
          <w:rFonts w:ascii="Arial" w:hAnsi="Arial" w:cs="Arial"/>
          <w:sz w:val="24"/>
          <w:szCs w:val="24"/>
          <w:lang w:val="en-GB"/>
        </w:rPr>
      </w:pPr>
      <w:r w:rsidRPr="002C75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 following Clerk’s Updates have been sent by email since the last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Town </w:t>
      </w:r>
      <w:r w:rsidRPr="002C7587">
        <w:rPr>
          <w:rFonts w:ascii="Arial" w:hAnsi="Arial" w:cs="Arial"/>
          <w:color w:val="000000"/>
          <w:sz w:val="24"/>
          <w:szCs w:val="24"/>
          <w:shd w:val="clear" w:color="auto" w:fill="FFFFFF"/>
        </w:rPr>
        <w:t>Council agenda was published</w:t>
      </w:r>
      <w:r w:rsidRPr="00443913">
        <w:rPr>
          <w:rFonts w:ascii="Arial" w:hAnsi="Arial" w:cs="Arial"/>
          <w:sz w:val="24"/>
          <w:szCs w:val="24"/>
          <w:lang w:val="en-GB"/>
        </w:rPr>
        <w:t>.</w:t>
      </w:r>
    </w:p>
    <w:p w14:paraId="7B677F28" w14:textId="4C860CFA" w:rsidR="00F53C7F" w:rsidRDefault="00F53C7F" w:rsidP="00F53C7F">
      <w:pPr>
        <w:pStyle w:val="NoSpacing"/>
        <w:ind w:left="709"/>
        <w:rPr>
          <w:rFonts w:ascii="Arial" w:hAnsi="Arial" w:cs="Arial"/>
          <w:sz w:val="24"/>
          <w:szCs w:val="24"/>
          <w:lang w:val="en-GB"/>
        </w:rPr>
      </w:pPr>
    </w:p>
    <w:p w14:paraId="4DACBEF1" w14:textId="3E6D993F" w:rsidR="00F53C7F" w:rsidRDefault="00F53C7F" w:rsidP="00F53C7F">
      <w:pPr>
        <w:pStyle w:val="NoSpacing"/>
        <w:ind w:left="709"/>
        <w:rPr>
          <w:rFonts w:ascii="Arial" w:hAnsi="Arial" w:cs="Arial"/>
          <w:sz w:val="24"/>
          <w:szCs w:val="24"/>
          <w:lang w:val="en-GB"/>
        </w:rPr>
      </w:pPr>
    </w:p>
    <w:p w14:paraId="0D9CD670" w14:textId="77777777" w:rsidR="00F53C7F" w:rsidRDefault="00F53C7F" w:rsidP="00F53C7F">
      <w:pPr>
        <w:pStyle w:val="NoSpacing"/>
        <w:ind w:left="709"/>
        <w:rPr>
          <w:rFonts w:ascii="Arial" w:hAnsi="Arial" w:cs="Arial"/>
          <w:sz w:val="24"/>
          <w:szCs w:val="24"/>
          <w:lang w:val="en-GB"/>
        </w:rPr>
      </w:pPr>
    </w:p>
    <w:tbl>
      <w:tblPr>
        <w:tblpPr w:leftFromText="181" w:rightFromText="181" w:vertAnchor="text" w:horzAnchor="margin" w:tblpXSpec="center" w:tblpY="17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418"/>
        <w:gridCol w:w="7513"/>
      </w:tblGrid>
      <w:tr w:rsidR="00F53C7F" w:rsidRPr="005B6EF9" w14:paraId="554A5141" w14:textId="77777777" w:rsidTr="009F4BE7">
        <w:trPr>
          <w:trHeight w:val="411"/>
        </w:trPr>
        <w:tc>
          <w:tcPr>
            <w:tcW w:w="1129" w:type="dxa"/>
          </w:tcPr>
          <w:p w14:paraId="6529B775" w14:textId="77777777" w:rsidR="00F53C7F" w:rsidRPr="005B6EF9" w:rsidRDefault="00F53C7F" w:rsidP="009F4BE7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5B6EF9">
              <w:rPr>
                <w:rFonts w:ascii="Arial" w:hAnsi="Arial" w:cs="Arial"/>
                <w:b/>
                <w:sz w:val="24"/>
                <w:szCs w:val="24"/>
                <w:lang w:val="en-GB"/>
              </w:rPr>
              <w:lastRenderedPageBreak/>
              <w:t>Number</w:t>
            </w:r>
          </w:p>
        </w:tc>
        <w:tc>
          <w:tcPr>
            <w:tcW w:w="1418" w:type="dxa"/>
          </w:tcPr>
          <w:p w14:paraId="0C6FE97C" w14:textId="77777777" w:rsidR="00F53C7F" w:rsidRPr="005B6EF9" w:rsidRDefault="00F53C7F" w:rsidP="009F4BE7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5B6EF9">
              <w:rPr>
                <w:rFonts w:ascii="Arial" w:hAnsi="Arial" w:cs="Arial"/>
                <w:b/>
                <w:sz w:val="24"/>
                <w:szCs w:val="24"/>
                <w:lang w:val="en-GB"/>
              </w:rPr>
              <w:t>Date</w:t>
            </w:r>
          </w:p>
        </w:tc>
        <w:tc>
          <w:tcPr>
            <w:tcW w:w="7513" w:type="dxa"/>
          </w:tcPr>
          <w:p w14:paraId="3C5CF5B1" w14:textId="77777777" w:rsidR="00F53C7F" w:rsidRPr="005B6EF9" w:rsidRDefault="00F53C7F" w:rsidP="009F4BE7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5B6EF9">
              <w:rPr>
                <w:rFonts w:ascii="Arial" w:hAnsi="Arial" w:cs="Arial"/>
                <w:b/>
                <w:sz w:val="24"/>
                <w:szCs w:val="24"/>
                <w:lang w:val="en-GB"/>
              </w:rPr>
              <w:t>Topic</w:t>
            </w:r>
          </w:p>
        </w:tc>
      </w:tr>
      <w:tr w:rsidR="00F53C7F" w:rsidRPr="0018312B" w14:paraId="2988A405" w14:textId="77777777" w:rsidTr="009F4BE7">
        <w:trPr>
          <w:trHeight w:val="568"/>
        </w:trPr>
        <w:tc>
          <w:tcPr>
            <w:tcW w:w="1129" w:type="dxa"/>
          </w:tcPr>
          <w:p w14:paraId="1F1C0F2B" w14:textId="77777777" w:rsidR="00F53C7F" w:rsidRPr="007012B8" w:rsidRDefault="00F53C7F" w:rsidP="009F4BE7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2/20</w:t>
            </w:r>
          </w:p>
        </w:tc>
        <w:tc>
          <w:tcPr>
            <w:tcW w:w="1418" w:type="dxa"/>
          </w:tcPr>
          <w:p w14:paraId="127EB552" w14:textId="77777777" w:rsidR="00F53C7F" w:rsidRDefault="00F53C7F" w:rsidP="009F4BE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09.03.20</w:t>
            </w:r>
          </w:p>
        </w:tc>
        <w:tc>
          <w:tcPr>
            <w:tcW w:w="7513" w:type="dxa"/>
          </w:tcPr>
          <w:p w14:paraId="21FED652" w14:textId="77777777" w:rsidR="00F53C7F" w:rsidRDefault="00F53C7F" w:rsidP="009F4BE7">
            <w:pPr>
              <w:ind w:left="720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New bus shelter </w:t>
            </w:r>
          </w:p>
          <w:p w14:paraId="4870BEDC" w14:textId="77777777" w:rsidR="00F53C7F" w:rsidRDefault="00F53C7F" w:rsidP="009F4BE7">
            <w:pPr>
              <w:ind w:left="720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Local Government </w:t>
            </w:r>
            <w:proofErr w:type="spellStart"/>
            <w:r>
              <w:rPr>
                <w:rFonts w:ascii="Arial" w:hAnsi="Arial" w:cs="Arial"/>
              </w:rPr>
              <w:t>Reorganisation</w:t>
            </w:r>
            <w:proofErr w:type="spellEnd"/>
            <w:r>
              <w:rPr>
                <w:rFonts w:ascii="Arial" w:hAnsi="Arial" w:cs="Arial"/>
              </w:rPr>
              <w:t xml:space="preserve"> Workshop – </w:t>
            </w:r>
            <w:proofErr w:type="spellStart"/>
            <w:r>
              <w:rPr>
                <w:rFonts w:ascii="Arial" w:hAnsi="Arial" w:cs="Arial"/>
              </w:rPr>
              <w:t>Frome</w:t>
            </w:r>
            <w:proofErr w:type="spellEnd"/>
          </w:p>
          <w:p w14:paraId="2856EB2B" w14:textId="77777777" w:rsidR="00F53C7F" w:rsidRDefault="00F53C7F" w:rsidP="009F4BE7">
            <w:pPr>
              <w:ind w:left="720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Special Town Council Meeting – Co-option</w:t>
            </w:r>
          </w:p>
        </w:tc>
      </w:tr>
    </w:tbl>
    <w:p w14:paraId="7A090DA8" w14:textId="77777777" w:rsidR="00F53C7F" w:rsidRPr="00F55D45" w:rsidRDefault="00F53C7F" w:rsidP="00F53C7F">
      <w:pPr>
        <w:pStyle w:val="NoSpacing"/>
        <w:rPr>
          <w:rFonts w:ascii="Arial" w:hAnsi="Arial" w:cs="Arial"/>
          <w:sz w:val="24"/>
          <w:szCs w:val="24"/>
          <w:lang w:val="en-GB"/>
        </w:rPr>
      </w:pPr>
    </w:p>
    <w:p w14:paraId="485DEEED" w14:textId="77777777" w:rsidR="00F53C7F" w:rsidRPr="00F55D45" w:rsidRDefault="00F53C7F" w:rsidP="00F53C7F">
      <w:pPr>
        <w:pStyle w:val="NoSpacing"/>
        <w:ind w:left="1080"/>
        <w:jc w:val="center"/>
        <w:rPr>
          <w:rFonts w:ascii="Arial" w:hAnsi="Arial" w:cs="Arial"/>
          <w:sz w:val="24"/>
          <w:szCs w:val="24"/>
          <w:lang w:val="en-GB"/>
        </w:rPr>
      </w:pPr>
      <w:proofErr w:type="spellStart"/>
      <w:r w:rsidRPr="00F55D45">
        <w:rPr>
          <w:rFonts w:ascii="Arial" w:hAnsi="Arial" w:cs="Arial"/>
          <w:sz w:val="24"/>
          <w:szCs w:val="24"/>
          <w:lang w:val="en-GB"/>
        </w:rPr>
        <w:t>xxxxxxxxxxxxxxxxxxxxxxxxxxxxxxxxxxxxxxxx</w:t>
      </w:r>
      <w:proofErr w:type="spellEnd"/>
    </w:p>
    <w:p w14:paraId="56A3CE8A" w14:textId="77777777" w:rsidR="00F53C7F" w:rsidRDefault="00F53C7F" w:rsidP="00F53C7F">
      <w:pPr>
        <w:pStyle w:val="NoSpacing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6537792B" w14:textId="77777777" w:rsidR="00F53C7F" w:rsidRDefault="00F53C7F" w:rsidP="00F53C7F">
      <w:pPr>
        <w:pStyle w:val="NoSpacing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Formal Meeting </w:t>
      </w:r>
      <w:r w:rsidRPr="00F55D45">
        <w:rPr>
          <w:rFonts w:ascii="Arial" w:hAnsi="Arial" w:cs="Arial"/>
          <w:b/>
          <w:sz w:val="24"/>
          <w:szCs w:val="24"/>
          <w:lang w:val="en-GB"/>
        </w:rPr>
        <w:t>Reminders</w:t>
      </w:r>
    </w:p>
    <w:p w14:paraId="1C305C30" w14:textId="77777777" w:rsidR="00F53C7F" w:rsidRPr="00FE4179" w:rsidRDefault="00F53C7F" w:rsidP="00F53C7F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64D50B1" w14:textId="77777777" w:rsidR="00F53C7F" w:rsidRDefault="00F53C7F" w:rsidP="00F53C7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April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Planning, Highways &amp; Transport Committee</w:t>
      </w:r>
    </w:p>
    <w:p w14:paraId="5F1D5311" w14:textId="77777777" w:rsidR="00F53C7F" w:rsidRDefault="00F53C7F" w:rsidP="00F53C7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 April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Town Council Meeting (Co-option)</w:t>
      </w:r>
    </w:p>
    <w:p w14:paraId="030898EF" w14:textId="77777777" w:rsidR="00F53C7F" w:rsidRDefault="00F53C7F" w:rsidP="00F53C7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May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Planning, Highways &amp; Transport Committee</w:t>
      </w:r>
    </w:p>
    <w:p w14:paraId="7BDFAF8F" w14:textId="77777777" w:rsidR="00F53C7F" w:rsidRDefault="00F53C7F" w:rsidP="00F53C7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May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Annual Community Assembly</w:t>
      </w:r>
    </w:p>
    <w:p w14:paraId="4F5EFDA2" w14:textId="77777777" w:rsidR="00F53C7F" w:rsidRDefault="00F53C7F" w:rsidP="00F53C7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 May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Annual Town Council</w:t>
      </w:r>
    </w:p>
    <w:p w14:paraId="0A350400" w14:textId="77777777" w:rsidR="00F53C7F" w:rsidRPr="00574177" w:rsidRDefault="00F53C7F" w:rsidP="00F53C7F">
      <w:pPr>
        <w:pStyle w:val="NoSpacing"/>
        <w:rPr>
          <w:rFonts w:ascii="Arial" w:hAnsi="Arial" w:cs="Arial"/>
          <w:sz w:val="24"/>
          <w:szCs w:val="24"/>
        </w:rPr>
      </w:pPr>
    </w:p>
    <w:p w14:paraId="2EE726CE" w14:textId="77777777" w:rsidR="00F53C7F" w:rsidRDefault="00F53C7F" w:rsidP="00F53C7F">
      <w:pPr>
        <w:pStyle w:val="NoSpacing"/>
        <w:rPr>
          <w:rFonts w:ascii="Arial" w:hAnsi="Arial" w:cs="Arial"/>
          <w:sz w:val="24"/>
          <w:szCs w:val="24"/>
          <w:lang w:val="en-GB"/>
        </w:rPr>
      </w:pPr>
    </w:p>
    <w:p w14:paraId="107968C0" w14:textId="74C86627" w:rsidR="002A3EA2" w:rsidRPr="002A3EA2" w:rsidRDefault="002A3EA2" w:rsidP="002A3EA2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2A3EA2">
        <w:rPr>
          <w:rFonts w:ascii="Arial" w:hAnsi="Arial" w:cs="Arial"/>
          <w:sz w:val="24"/>
          <w:szCs w:val="24"/>
          <w:lang w:val="en-GB"/>
        </w:rPr>
        <w:tab/>
      </w:r>
      <w:r w:rsidRPr="002A3EA2">
        <w:rPr>
          <w:rFonts w:ascii="Arial" w:hAnsi="Arial" w:cs="Arial"/>
          <w:sz w:val="24"/>
          <w:szCs w:val="24"/>
          <w:lang w:val="en-GB"/>
        </w:rPr>
        <w:tab/>
      </w:r>
      <w:r w:rsidRPr="002A3EA2">
        <w:rPr>
          <w:rFonts w:ascii="Arial" w:hAnsi="Arial" w:cs="Arial"/>
          <w:sz w:val="24"/>
          <w:szCs w:val="24"/>
          <w:lang w:val="en-GB"/>
        </w:rPr>
        <w:tab/>
      </w:r>
      <w:r w:rsidRPr="002A3EA2">
        <w:rPr>
          <w:rFonts w:ascii="Arial" w:hAnsi="Arial" w:cs="Arial"/>
          <w:sz w:val="24"/>
          <w:szCs w:val="24"/>
          <w:lang w:val="en-GB"/>
        </w:rPr>
        <w:tab/>
      </w:r>
      <w:r w:rsidRPr="002A3EA2">
        <w:rPr>
          <w:rFonts w:ascii="Arial" w:hAnsi="Arial" w:cs="Arial"/>
          <w:sz w:val="24"/>
          <w:szCs w:val="24"/>
          <w:lang w:val="en-GB"/>
        </w:rPr>
        <w:tab/>
      </w:r>
      <w:r w:rsidRPr="002A3EA2">
        <w:rPr>
          <w:rFonts w:ascii="Arial" w:hAnsi="Arial" w:cs="Arial"/>
          <w:sz w:val="24"/>
          <w:szCs w:val="24"/>
          <w:lang w:val="en-GB"/>
        </w:rPr>
        <w:tab/>
      </w:r>
      <w:r w:rsidRPr="002A3EA2">
        <w:rPr>
          <w:rFonts w:ascii="Arial" w:hAnsi="Arial" w:cs="Arial"/>
          <w:sz w:val="24"/>
          <w:szCs w:val="24"/>
          <w:lang w:val="en-GB"/>
        </w:rPr>
        <w:tab/>
      </w:r>
      <w:r w:rsidRPr="002A3EA2">
        <w:rPr>
          <w:rFonts w:ascii="Arial" w:hAnsi="Arial" w:cs="Arial"/>
          <w:sz w:val="24"/>
          <w:szCs w:val="24"/>
          <w:lang w:val="en-GB"/>
        </w:rPr>
        <w:tab/>
      </w:r>
    </w:p>
    <w:p w14:paraId="1CB45443" w14:textId="77777777" w:rsidR="002A3EA2" w:rsidRPr="00966347" w:rsidRDefault="002A3EA2" w:rsidP="002A3EA2">
      <w:pPr>
        <w:pStyle w:val="NoSpacing"/>
        <w:rPr>
          <w:rFonts w:ascii="Arial" w:hAnsi="Arial" w:cs="Arial"/>
          <w:color w:val="FF0000"/>
          <w:sz w:val="24"/>
          <w:szCs w:val="24"/>
          <w:lang w:val="en-GB"/>
        </w:rPr>
      </w:pPr>
    </w:p>
    <w:sectPr w:rsidR="002A3EA2" w:rsidRPr="00966347" w:rsidSect="00813AE2">
      <w:pgSz w:w="12240" w:h="15840"/>
      <w:pgMar w:top="709" w:right="1134" w:bottom="851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0BC3"/>
    <w:multiLevelType w:val="hybridMultilevel"/>
    <w:tmpl w:val="BC5A6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662F5"/>
    <w:multiLevelType w:val="hybridMultilevel"/>
    <w:tmpl w:val="08480CDE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 w15:restartNumberingAfterBreak="0">
    <w:nsid w:val="1726497D"/>
    <w:multiLevelType w:val="hybridMultilevel"/>
    <w:tmpl w:val="F2B2369E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 w15:restartNumberingAfterBreak="0">
    <w:nsid w:val="17611549"/>
    <w:multiLevelType w:val="hybridMultilevel"/>
    <w:tmpl w:val="166684BA"/>
    <w:lvl w:ilvl="0" w:tplc="F836EC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61E76"/>
    <w:multiLevelType w:val="hybridMultilevel"/>
    <w:tmpl w:val="5726AC08"/>
    <w:lvl w:ilvl="0" w:tplc="0809000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96" w:hanging="360"/>
      </w:pPr>
      <w:rPr>
        <w:rFonts w:ascii="Wingdings" w:hAnsi="Wingdings" w:hint="default"/>
      </w:rPr>
    </w:lvl>
  </w:abstractNum>
  <w:abstractNum w:abstractNumId="5" w15:restartNumberingAfterBreak="0">
    <w:nsid w:val="2BBA463E"/>
    <w:multiLevelType w:val="hybridMultilevel"/>
    <w:tmpl w:val="0890C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A6835"/>
    <w:multiLevelType w:val="hybridMultilevel"/>
    <w:tmpl w:val="2F96D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16B14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46BB4"/>
    <w:multiLevelType w:val="hybridMultilevel"/>
    <w:tmpl w:val="A55A09A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A9D22DD"/>
    <w:multiLevelType w:val="hybridMultilevel"/>
    <w:tmpl w:val="918A0212"/>
    <w:lvl w:ilvl="0" w:tplc="78889B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1D5A3B"/>
    <w:multiLevelType w:val="hybridMultilevel"/>
    <w:tmpl w:val="0F9078C8"/>
    <w:lvl w:ilvl="0" w:tplc="F766CE3A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157D8A"/>
    <w:multiLevelType w:val="hybridMultilevel"/>
    <w:tmpl w:val="BF023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4504E"/>
    <w:multiLevelType w:val="hybridMultilevel"/>
    <w:tmpl w:val="FC82BEA0"/>
    <w:lvl w:ilvl="0" w:tplc="1B2E3D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11"/>
  </w:num>
  <w:num w:numId="8">
    <w:abstractNumId w:val="2"/>
  </w:num>
  <w:num w:numId="9">
    <w:abstractNumId w:val="1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476"/>
    <w:rsid w:val="00017F82"/>
    <w:rsid w:val="000F3F97"/>
    <w:rsid w:val="00100173"/>
    <w:rsid w:val="00100D78"/>
    <w:rsid w:val="00164EAC"/>
    <w:rsid w:val="0017717B"/>
    <w:rsid w:val="0020027D"/>
    <w:rsid w:val="0027604F"/>
    <w:rsid w:val="002761D2"/>
    <w:rsid w:val="002A3EA2"/>
    <w:rsid w:val="00323FA1"/>
    <w:rsid w:val="00347EE5"/>
    <w:rsid w:val="00372762"/>
    <w:rsid w:val="0043679A"/>
    <w:rsid w:val="004974E8"/>
    <w:rsid w:val="004A27B6"/>
    <w:rsid w:val="0050635F"/>
    <w:rsid w:val="0055257F"/>
    <w:rsid w:val="005B132F"/>
    <w:rsid w:val="00600650"/>
    <w:rsid w:val="006047E1"/>
    <w:rsid w:val="00662D78"/>
    <w:rsid w:val="00667476"/>
    <w:rsid w:val="006A67E4"/>
    <w:rsid w:val="006A7AFB"/>
    <w:rsid w:val="007271E1"/>
    <w:rsid w:val="007A552C"/>
    <w:rsid w:val="007B1ECB"/>
    <w:rsid w:val="00805247"/>
    <w:rsid w:val="00813AE2"/>
    <w:rsid w:val="00854D69"/>
    <w:rsid w:val="008617CC"/>
    <w:rsid w:val="00944F7D"/>
    <w:rsid w:val="00966347"/>
    <w:rsid w:val="00980023"/>
    <w:rsid w:val="00A16B11"/>
    <w:rsid w:val="00A5099A"/>
    <w:rsid w:val="00AC1002"/>
    <w:rsid w:val="00AC3375"/>
    <w:rsid w:val="00AD41F2"/>
    <w:rsid w:val="00B11E05"/>
    <w:rsid w:val="00B333DB"/>
    <w:rsid w:val="00B871DE"/>
    <w:rsid w:val="00BA398D"/>
    <w:rsid w:val="00C26E94"/>
    <w:rsid w:val="00D007FA"/>
    <w:rsid w:val="00D06638"/>
    <w:rsid w:val="00D2134B"/>
    <w:rsid w:val="00DB2F7F"/>
    <w:rsid w:val="00DB32F1"/>
    <w:rsid w:val="00DD5559"/>
    <w:rsid w:val="00DF14EE"/>
    <w:rsid w:val="00E16733"/>
    <w:rsid w:val="00E81171"/>
    <w:rsid w:val="00EF6C9B"/>
    <w:rsid w:val="00F450D8"/>
    <w:rsid w:val="00F53C7F"/>
    <w:rsid w:val="00F601DA"/>
    <w:rsid w:val="00FB37DB"/>
    <w:rsid w:val="00FE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80E04"/>
  <w15:docId w15:val="{6D67A15E-B159-4E8E-88AC-E696DE59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47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4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4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26E94"/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AC3375"/>
    <w:pPr>
      <w:ind w:left="720"/>
    </w:pPr>
    <w:rPr>
      <w:rFonts w:ascii="Calibri" w:hAnsi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wn.council@ilminster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CD1C7C.A97768F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Shelley</dc:creator>
  <cp:keywords/>
  <dc:description/>
  <cp:lastModifiedBy>Admin Officer</cp:lastModifiedBy>
  <cp:revision>2</cp:revision>
  <cp:lastPrinted>2012-07-05T09:52:00Z</cp:lastPrinted>
  <dcterms:created xsi:type="dcterms:W3CDTF">2020-03-13T13:59:00Z</dcterms:created>
  <dcterms:modified xsi:type="dcterms:W3CDTF">2020-03-13T13:59:00Z</dcterms:modified>
</cp:coreProperties>
</file>