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64C0F" w14:textId="77777777" w:rsidR="00667476" w:rsidRPr="00813AE2" w:rsidRDefault="00D06638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813AE2">
        <w:rPr>
          <w:rFonts w:ascii="Arial" w:hAnsi="Arial" w:cs="Arial"/>
          <w:b/>
          <w:noProof/>
          <w:color w:val="000000" w:themeColor="text1"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92D653C" wp14:editId="5D9194C6">
            <wp:simplePos x="0" y="0"/>
            <wp:positionH relativeFrom="column">
              <wp:posOffset>4775835</wp:posOffset>
            </wp:positionH>
            <wp:positionV relativeFrom="paragraph">
              <wp:posOffset>76835</wp:posOffset>
            </wp:positionV>
            <wp:extent cx="1362075" cy="1362075"/>
            <wp:effectExtent l="19050" t="0" r="9525" b="0"/>
            <wp:wrapTight wrapText="bothSides">
              <wp:wrapPolygon edited="0">
                <wp:start x="-302" y="0"/>
                <wp:lineTo x="-302" y="21449"/>
                <wp:lineTo x="21751" y="21449"/>
                <wp:lineTo x="21751" y="0"/>
                <wp:lineTo x="-302" y="0"/>
              </wp:wrapPolygon>
            </wp:wrapTight>
            <wp:docPr id="5" name="Picture 1" descr="https://fbcdn-profile-a.akamaihd.net/hprofile-ak-snc4/157900_265486556837461_8733172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rofile-a.akamaihd.net/hprofile-ak-snc4/157900_265486556837461_873317245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476" w:rsidRPr="00813AE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ILMINSTER TOWN COUNCIL</w:t>
      </w:r>
    </w:p>
    <w:p w14:paraId="0D30C720" w14:textId="77777777" w:rsidR="00667476" w:rsidRPr="00813AE2" w:rsidRDefault="00667476">
      <w:pPr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2353CAC7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Council Offices</w:t>
      </w:r>
    </w:p>
    <w:p w14:paraId="6096F7F4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North Street</w:t>
      </w:r>
    </w:p>
    <w:p w14:paraId="1AB3264E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ILMINSTER</w:t>
      </w:r>
    </w:p>
    <w:p w14:paraId="65D14FEE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Somerset</w:t>
      </w:r>
    </w:p>
    <w:p w14:paraId="29F4563F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TA19 0DG</w:t>
      </w:r>
    </w:p>
    <w:p w14:paraId="1D9D813C" w14:textId="77777777" w:rsidR="00667476" w:rsidRPr="00813AE2" w:rsidRDefault="00667476">
      <w:pPr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3E73A62D" w14:textId="77777777" w:rsidR="00667476" w:rsidRPr="00813AE2" w:rsidRDefault="00667476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813AE2">
        <w:rPr>
          <w:rFonts w:ascii="Arial" w:hAnsi="Arial" w:cs="Arial"/>
          <w:color w:val="000000" w:themeColor="text1"/>
          <w:sz w:val="20"/>
          <w:szCs w:val="20"/>
          <w:lang w:val="en-GB"/>
        </w:rPr>
        <w:t>Tel:   01460 52149</w:t>
      </w:r>
    </w:p>
    <w:p w14:paraId="75BADBD8" w14:textId="77777777" w:rsidR="00667476" w:rsidRPr="00813AE2" w:rsidRDefault="00667476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813AE2">
        <w:rPr>
          <w:rFonts w:ascii="Arial" w:hAnsi="Arial" w:cs="Arial"/>
          <w:color w:val="000000" w:themeColor="text1"/>
          <w:sz w:val="20"/>
          <w:szCs w:val="20"/>
          <w:lang w:val="en-GB"/>
        </w:rPr>
        <w:t>Fax:  01460 55642</w:t>
      </w:r>
    </w:p>
    <w:p w14:paraId="1C90E2F5" w14:textId="77777777" w:rsidR="00667476" w:rsidRPr="00813AE2" w:rsidRDefault="00667476">
      <w:pPr>
        <w:rPr>
          <w:rFonts w:ascii="Arial" w:hAnsi="Arial" w:cs="Arial"/>
          <w:sz w:val="20"/>
          <w:szCs w:val="20"/>
          <w:lang w:val="en-GB"/>
        </w:rPr>
      </w:pPr>
      <w:r w:rsidRPr="00813AE2">
        <w:rPr>
          <w:rFonts w:ascii="Arial" w:hAnsi="Arial" w:cs="Arial"/>
          <w:color w:val="000000" w:themeColor="text1"/>
          <w:sz w:val="20"/>
          <w:szCs w:val="20"/>
          <w:lang w:val="en-GB"/>
        </w:rPr>
        <w:t>e-mail</w:t>
      </w:r>
      <w:r w:rsidRPr="00813AE2"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7" w:history="1">
        <w:r w:rsidRPr="00813AE2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town.council@ilminster.gov.uk</w:t>
        </w:r>
      </w:hyperlink>
    </w:p>
    <w:p w14:paraId="7D5FA3A5" w14:textId="77777777" w:rsidR="00667476" w:rsidRPr="00813AE2" w:rsidRDefault="00667476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5915FE8E" w14:textId="77777777" w:rsidR="00667476" w:rsidRDefault="00667476">
      <w:pPr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813AE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Town Clerk:  </w:t>
      </w:r>
      <w:r w:rsidR="00017F82" w:rsidRPr="00813AE2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Joy Norris</w:t>
      </w:r>
      <w:r w:rsidR="0027604F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MILCM ACIS MSc</w:t>
      </w:r>
    </w:p>
    <w:p w14:paraId="3BD3731D" w14:textId="77777777" w:rsidR="0055257F" w:rsidRDefault="0055257F" w:rsidP="0055257F">
      <w:pPr>
        <w:jc w:val="right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14:paraId="39F3FE18" w14:textId="23D26CAA" w:rsidR="0055257F" w:rsidRPr="00AC3375" w:rsidRDefault="00AC3375" w:rsidP="0055257F">
      <w:pPr>
        <w:jc w:val="right"/>
        <w:rPr>
          <w:rFonts w:ascii="Arial" w:hAnsi="Arial" w:cs="Arial"/>
          <w:b/>
          <w:sz w:val="20"/>
          <w:szCs w:val="20"/>
          <w:lang w:val="en-GB"/>
        </w:rPr>
      </w:pPr>
      <w:r w:rsidRPr="00AC3375">
        <w:rPr>
          <w:rFonts w:ascii="Arial" w:hAnsi="Arial" w:cs="Arial"/>
          <w:b/>
          <w:sz w:val="20"/>
          <w:szCs w:val="20"/>
          <w:lang w:val="en-GB"/>
        </w:rPr>
        <w:t>17</w:t>
      </w:r>
      <w:r w:rsidRPr="00AC3375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Pr="00AC3375">
        <w:rPr>
          <w:rFonts w:ascii="Arial" w:hAnsi="Arial" w:cs="Arial"/>
          <w:b/>
          <w:sz w:val="20"/>
          <w:szCs w:val="20"/>
          <w:lang w:val="en-GB"/>
        </w:rPr>
        <w:t xml:space="preserve"> January 2019</w:t>
      </w:r>
    </w:p>
    <w:p w14:paraId="6067C166" w14:textId="77777777" w:rsidR="00B333DB" w:rsidRPr="00323FA1" w:rsidRDefault="00B333DB" w:rsidP="00B333DB">
      <w:pPr>
        <w:rPr>
          <w:rFonts w:ascii="Arial" w:hAnsi="Arial" w:cs="Arial"/>
          <w:lang w:val="en-GB"/>
        </w:rPr>
      </w:pPr>
    </w:p>
    <w:p w14:paraId="0773485D" w14:textId="650E6028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 xml:space="preserve">A meeting of the </w:t>
      </w:r>
      <w:r w:rsidRPr="002A3EA2">
        <w:rPr>
          <w:rFonts w:ascii="Arial" w:hAnsi="Arial" w:cs="Arial"/>
          <w:b/>
          <w:sz w:val="24"/>
          <w:szCs w:val="24"/>
          <w:lang w:val="en-GB"/>
        </w:rPr>
        <w:t>Town Council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 will take place on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AC3375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Tuesday </w:t>
      </w:r>
      <w:r w:rsidR="00AC3375" w:rsidRPr="00AC3375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21</w:t>
      </w:r>
      <w:r w:rsidR="00AC3375" w:rsidRPr="00AC3375">
        <w:rPr>
          <w:rFonts w:ascii="Arial" w:hAnsi="Arial" w:cs="Arial"/>
          <w:b/>
          <w:color w:val="000000" w:themeColor="text1"/>
          <w:sz w:val="24"/>
          <w:szCs w:val="24"/>
          <w:vertAlign w:val="superscript"/>
          <w:lang w:val="en-GB"/>
        </w:rPr>
        <w:t>st</w:t>
      </w:r>
      <w:r w:rsidR="00AC3375" w:rsidRPr="00AC3375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January</w:t>
      </w:r>
      <w:r w:rsidR="00966347" w:rsidRPr="00AC3375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r w:rsidRPr="00AC3375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201</w:t>
      </w:r>
      <w:r w:rsidR="00AC3375" w:rsidRPr="00AC3375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9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 in the Council Chamber, Council Offices, North Street, Ilminster</w:t>
      </w:r>
      <w:r w:rsidR="0017717B">
        <w:rPr>
          <w:rFonts w:ascii="Arial" w:hAnsi="Arial" w:cs="Arial"/>
          <w:sz w:val="24"/>
          <w:szCs w:val="24"/>
          <w:lang w:val="en-GB"/>
        </w:rPr>
        <w:t xml:space="preserve"> starting at </w:t>
      </w:r>
      <w:r w:rsidR="0017717B" w:rsidRPr="00AC3375">
        <w:rPr>
          <w:rFonts w:ascii="Arial" w:hAnsi="Arial" w:cs="Arial"/>
          <w:b/>
          <w:sz w:val="24"/>
          <w:szCs w:val="24"/>
          <w:lang w:val="en-GB"/>
        </w:rPr>
        <w:t>19:30 hrs</w:t>
      </w:r>
      <w:r w:rsidRPr="00AC3375">
        <w:rPr>
          <w:rFonts w:ascii="Arial" w:hAnsi="Arial" w:cs="Arial"/>
          <w:sz w:val="24"/>
          <w:szCs w:val="24"/>
          <w:lang w:val="en-GB"/>
        </w:rPr>
        <w:t>.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CABD73F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176D8653" w14:textId="77777777" w:rsidR="00E16733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>The public are welcome to attend this meeting. Members of the public are invited to ask questions or raise issues relevant to the work of the Co</w:t>
      </w:r>
      <w:r w:rsidR="00E16733">
        <w:rPr>
          <w:rFonts w:ascii="Arial" w:hAnsi="Arial" w:cs="Arial"/>
          <w:sz w:val="24"/>
          <w:szCs w:val="24"/>
          <w:lang w:val="en-GB"/>
        </w:rPr>
        <w:t>uncil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. The overall time available for this session is restricted to 15 minutes unless the Chair decides otherwise. Individual speakers are restricted to 3 minutes and are asked not to repeat points that have been made previously. It is helpful if potential contributors can make themselves known to the </w:t>
      </w:r>
      <w:r w:rsidR="0043679A">
        <w:rPr>
          <w:rFonts w:ascii="Arial" w:hAnsi="Arial" w:cs="Arial"/>
          <w:sz w:val="24"/>
          <w:szCs w:val="24"/>
          <w:lang w:val="en-GB"/>
        </w:rPr>
        <w:t xml:space="preserve">Meeting Administrator 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before the meeting so that the session can be programmed effectively. </w:t>
      </w:r>
    </w:p>
    <w:p w14:paraId="5FC6CA22" w14:textId="77777777" w:rsidR="002A3EA2" w:rsidRPr="002A3EA2" w:rsidRDefault="00E16733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Public participation </w:t>
      </w:r>
      <w:r w:rsidR="002A3EA2" w:rsidRPr="002A3EA2">
        <w:rPr>
          <w:rFonts w:ascii="Arial" w:hAnsi="Arial" w:cs="Arial"/>
          <w:sz w:val="24"/>
          <w:szCs w:val="24"/>
          <w:lang w:val="en-GB"/>
        </w:rPr>
        <w:t xml:space="preserve">is not part of the formal meeting of the Council </w:t>
      </w:r>
      <w:r>
        <w:rPr>
          <w:rFonts w:ascii="Arial" w:hAnsi="Arial" w:cs="Arial"/>
          <w:sz w:val="24"/>
          <w:szCs w:val="24"/>
          <w:lang w:val="en-GB"/>
        </w:rPr>
        <w:t xml:space="preserve">however a note will be made of matters raised and recorded at the start of the </w:t>
      </w:r>
      <w:r w:rsidR="002A3EA2" w:rsidRPr="002A3EA2">
        <w:rPr>
          <w:rFonts w:ascii="Arial" w:hAnsi="Arial" w:cs="Arial"/>
          <w:sz w:val="24"/>
          <w:szCs w:val="24"/>
          <w:lang w:val="en-GB"/>
        </w:rPr>
        <w:t xml:space="preserve">minutes </w:t>
      </w:r>
      <w:r>
        <w:rPr>
          <w:rFonts w:ascii="Arial" w:hAnsi="Arial" w:cs="Arial"/>
          <w:sz w:val="24"/>
          <w:szCs w:val="24"/>
          <w:lang w:val="en-GB"/>
        </w:rPr>
        <w:t>of the meeting.</w:t>
      </w:r>
    </w:p>
    <w:p w14:paraId="68456C17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4A50A438" w14:textId="77777777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>The Agenda for the meeting is given below. Please contact the Town Council Office if you would like a copy of any of the reports.</w:t>
      </w:r>
    </w:p>
    <w:p w14:paraId="12B8C779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55C9193D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1EDA206A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311A4186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5750824D" w14:textId="77777777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46A3AEE5" w14:textId="77777777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>Joy Norris</w:t>
      </w:r>
    </w:p>
    <w:p w14:paraId="107968C0" w14:textId="77777777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>Town Clerk</w:t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</w:p>
    <w:p w14:paraId="1CB45443" w14:textId="77777777" w:rsidR="002A3EA2" w:rsidRPr="00966347" w:rsidRDefault="002A3EA2" w:rsidP="002A3EA2">
      <w:pPr>
        <w:pStyle w:val="NoSpacing"/>
        <w:rPr>
          <w:rFonts w:ascii="Arial" w:hAnsi="Arial" w:cs="Arial"/>
          <w:color w:val="FF0000"/>
          <w:sz w:val="24"/>
          <w:szCs w:val="24"/>
          <w:lang w:val="en-GB"/>
        </w:rPr>
      </w:pPr>
    </w:p>
    <w:p w14:paraId="0FE221D5" w14:textId="77777777" w:rsidR="00AC3375" w:rsidRDefault="00AC3375" w:rsidP="00AC3375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t>AGENDA</w:t>
      </w:r>
    </w:p>
    <w:p w14:paraId="7138A897" w14:textId="77777777" w:rsidR="00AC3375" w:rsidRPr="00323FA1" w:rsidRDefault="00AC3375" w:rsidP="00AC3375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25A89C3F" w14:textId="77777777" w:rsidR="00AC3375" w:rsidRPr="00323FA1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t>Apologies for Absence</w:t>
      </w:r>
    </w:p>
    <w:p w14:paraId="507EEC3C" w14:textId="77777777" w:rsidR="00AC3375" w:rsidRPr="00323FA1" w:rsidRDefault="00AC3375" w:rsidP="00AC3375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323FA1">
        <w:rPr>
          <w:rFonts w:ascii="Arial" w:hAnsi="Arial" w:cs="Arial"/>
          <w:sz w:val="24"/>
          <w:szCs w:val="24"/>
          <w:lang w:val="en-GB"/>
        </w:rPr>
        <w:tab/>
        <w:t>To receive apologies for absence from Councillors unable to attend the meeting.</w:t>
      </w:r>
    </w:p>
    <w:p w14:paraId="3039A159" w14:textId="77777777" w:rsidR="00AC3375" w:rsidRPr="00323FA1" w:rsidRDefault="00AC3375" w:rsidP="00AC3375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2DEFAE39" w14:textId="77777777" w:rsidR="00AC3375" w:rsidRPr="00323FA1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t>Declarations of Interest</w:t>
      </w:r>
    </w:p>
    <w:p w14:paraId="5EFB80D8" w14:textId="77777777" w:rsidR="00AC3375" w:rsidRPr="00323FA1" w:rsidRDefault="00AC3375" w:rsidP="00AC3375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323FA1">
        <w:rPr>
          <w:rFonts w:ascii="Arial" w:hAnsi="Arial" w:cs="Arial"/>
          <w:sz w:val="24"/>
          <w:szCs w:val="24"/>
          <w:lang w:val="en-GB"/>
        </w:rPr>
        <w:tab/>
        <w:t xml:space="preserve">To receive any declarations from Councillors and Officers of interests in respect of </w:t>
      </w:r>
      <w:r w:rsidRPr="00323FA1">
        <w:rPr>
          <w:rFonts w:ascii="Arial" w:hAnsi="Arial" w:cs="Arial"/>
          <w:sz w:val="24"/>
          <w:szCs w:val="24"/>
          <w:lang w:val="en-GB"/>
        </w:rPr>
        <w:tab/>
        <w:t xml:space="preserve">matters to be considered at this meeting, together with an appropriate statement </w:t>
      </w:r>
      <w:r w:rsidRPr="00323FA1">
        <w:rPr>
          <w:rFonts w:ascii="Arial" w:hAnsi="Arial" w:cs="Arial"/>
          <w:sz w:val="24"/>
          <w:szCs w:val="24"/>
          <w:lang w:val="en-GB"/>
        </w:rPr>
        <w:tab/>
        <w:t>regarding the nature of the interest.</w:t>
      </w:r>
    </w:p>
    <w:p w14:paraId="718ACAE3" w14:textId="77777777" w:rsidR="00AC3375" w:rsidRDefault="00AC3375" w:rsidP="00AC3375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7496604C" w14:textId="77777777" w:rsidR="00AC3375" w:rsidRPr="00323FA1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tab/>
        <w:t xml:space="preserve">Minutes  </w:t>
      </w:r>
    </w:p>
    <w:p w14:paraId="47F92AEF" w14:textId="77777777" w:rsidR="00AC3375" w:rsidRDefault="00AC3375" w:rsidP="00AC337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</w:t>
      </w:r>
      <w:r w:rsidRPr="00323FA1">
        <w:rPr>
          <w:rFonts w:ascii="Arial" w:hAnsi="Arial" w:cs="Arial"/>
          <w:sz w:val="24"/>
          <w:szCs w:val="24"/>
          <w:lang w:val="en-GB"/>
        </w:rPr>
        <w:t xml:space="preserve">o confirm the minutes of the meeting held </w:t>
      </w:r>
      <w:r w:rsidRPr="007C0284">
        <w:rPr>
          <w:rFonts w:ascii="Arial" w:hAnsi="Arial" w:cs="Arial"/>
          <w:sz w:val="24"/>
          <w:szCs w:val="24"/>
          <w:lang w:val="en-GB"/>
        </w:rPr>
        <w:t xml:space="preserve">on </w:t>
      </w:r>
      <w:r>
        <w:rPr>
          <w:rFonts w:ascii="Arial" w:hAnsi="Arial" w:cs="Arial"/>
          <w:b/>
          <w:sz w:val="24"/>
          <w:szCs w:val="24"/>
          <w:lang w:val="en-GB"/>
        </w:rPr>
        <w:t>26 November</w:t>
      </w:r>
      <w:r w:rsidRPr="007F7884">
        <w:rPr>
          <w:rFonts w:ascii="Arial" w:hAnsi="Arial" w:cs="Arial"/>
          <w:b/>
          <w:sz w:val="24"/>
          <w:szCs w:val="24"/>
          <w:lang w:val="en-GB"/>
        </w:rPr>
        <w:t xml:space="preserve"> 201</w:t>
      </w:r>
      <w:r>
        <w:rPr>
          <w:rFonts w:ascii="Arial" w:hAnsi="Arial" w:cs="Arial"/>
          <w:b/>
          <w:sz w:val="24"/>
          <w:szCs w:val="24"/>
          <w:lang w:val="en-GB"/>
        </w:rPr>
        <w:t>9</w:t>
      </w:r>
      <w:r w:rsidRPr="007F7884">
        <w:rPr>
          <w:rFonts w:ascii="Arial" w:hAnsi="Arial" w:cs="Arial"/>
          <w:sz w:val="24"/>
          <w:szCs w:val="24"/>
          <w:lang w:val="en-GB"/>
        </w:rPr>
        <w:t xml:space="preserve"> as </w:t>
      </w:r>
      <w:r w:rsidRPr="00323FA1">
        <w:rPr>
          <w:rFonts w:ascii="Arial" w:hAnsi="Arial" w:cs="Arial"/>
          <w:sz w:val="24"/>
          <w:szCs w:val="24"/>
          <w:lang w:val="en-GB"/>
        </w:rPr>
        <w:t xml:space="preserve">a correct record. </w:t>
      </w:r>
      <w:r>
        <w:rPr>
          <w:rFonts w:ascii="Arial" w:hAnsi="Arial" w:cs="Arial"/>
          <w:sz w:val="24"/>
          <w:szCs w:val="24"/>
          <w:lang w:val="en-GB"/>
        </w:rPr>
        <w:t>(T</w:t>
      </w:r>
      <w:r w:rsidRPr="00196BD2">
        <w:rPr>
          <w:rFonts w:ascii="Arial" w:hAnsi="Arial" w:cs="Arial"/>
          <w:sz w:val="24"/>
          <w:szCs w:val="24"/>
          <w:lang w:val="en-GB"/>
        </w:rPr>
        <w:t xml:space="preserve">o </w:t>
      </w:r>
      <w:r>
        <w:rPr>
          <w:rFonts w:ascii="Arial" w:hAnsi="Arial" w:cs="Arial"/>
          <w:sz w:val="24"/>
          <w:szCs w:val="24"/>
          <w:lang w:val="en-GB"/>
        </w:rPr>
        <w:t>follow</w:t>
      </w:r>
      <w:r w:rsidRPr="00196BD2">
        <w:rPr>
          <w:rFonts w:ascii="Arial" w:hAnsi="Arial" w:cs="Arial"/>
          <w:sz w:val="24"/>
          <w:szCs w:val="24"/>
          <w:lang w:val="en-GB"/>
        </w:rPr>
        <w:t>)</w:t>
      </w:r>
    </w:p>
    <w:p w14:paraId="3CF0FF3F" w14:textId="77777777" w:rsidR="00AC3375" w:rsidRDefault="00AC3375" w:rsidP="00AC337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</w:t>
      </w:r>
      <w:r w:rsidRPr="00323FA1">
        <w:rPr>
          <w:rFonts w:ascii="Arial" w:hAnsi="Arial" w:cs="Arial"/>
          <w:sz w:val="24"/>
          <w:szCs w:val="24"/>
          <w:lang w:val="en-GB"/>
        </w:rPr>
        <w:t xml:space="preserve">o confirm the minutes of the meeting held </w:t>
      </w:r>
      <w:r w:rsidRPr="007C0284">
        <w:rPr>
          <w:rFonts w:ascii="Arial" w:hAnsi="Arial" w:cs="Arial"/>
          <w:sz w:val="24"/>
          <w:szCs w:val="24"/>
          <w:lang w:val="en-GB"/>
        </w:rPr>
        <w:t xml:space="preserve">on </w:t>
      </w:r>
      <w:r>
        <w:rPr>
          <w:rFonts w:ascii="Arial" w:hAnsi="Arial" w:cs="Arial"/>
          <w:b/>
          <w:sz w:val="24"/>
          <w:szCs w:val="24"/>
          <w:lang w:val="en-GB"/>
        </w:rPr>
        <w:t>3 December</w:t>
      </w:r>
      <w:r w:rsidRPr="007F7884">
        <w:rPr>
          <w:rFonts w:ascii="Arial" w:hAnsi="Arial" w:cs="Arial"/>
          <w:b/>
          <w:sz w:val="24"/>
          <w:szCs w:val="24"/>
          <w:lang w:val="en-GB"/>
        </w:rPr>
        <w:t xml:space="preserve"> 201</w:t>
      </w:r>
      <w:r>
        <w:rPr>
          <w:rFonts w:ascii="Arial" w:hAnsi="Arial" w:cs="Arial"/>
          <w:b/>
          <w:sz w:val="24"/>
          <w:szCs w:val="24"/>
          <w:lang w:val="en-GB"/>
        </w:rPr>
        <w:t>9</w:t>
      </w:r>
      <w:r w:rsidRPr="007F7884">
        <w:rPr>
          <w:rFonts w:ascii="Arial" w:hAnsi="Arial" w:cs="Arial"/>
          <w:sz w:val="24"/>
          <w:szCs w:val="24"/>
          <w:lang w:val="en-GB"/>
        </w:rPr>
        <w:t xml:space="preserve"> as </w:t>
      </w:r>
      <w:r w:rsidRPr="00323FA1">
        <w:rPr>
          <w:rFonts w:ascii="Arial" w:hAnsi="Arial" w:cs="Arial"/>
          <w:sz w:val="24"/>
          <w:szCs w:val="24"/>
          <w:lang w:val="en-GB"/>
        </w:rPr>
        <w:t xml:space="preserve">a correct record. </w:t>
      </w:r>
      <w:r>
        <w:rPr>
          <w:rFonts w:ascii="Arial" w:hAnsi="Arial" w:cs="Arial"/>
          <w:sz w:val="24"/>
          <w:szCs w:val="24"/>
          <w:lang w:val="en-GB"/>
        </w:rPr>
        <w:t>(T</w:t>
      </w:r>
      <w:r w:rsidRPr="00196BD2">
        <w:rPr>
          <w:rFonts w:ascii="Arial" w:hAnsi="Arial" w:cs="Arial"/>
          <w:sz w:val="24"/>
          <w:szCs w:val="24"/>
          <w:lang w:val="en-GB"/>
        </w:rPr>
        <w:t xml:space="preserve">o </w:t>
      </w:r>
      <w:r>
        <w:rPr>
          <w:rFonts w:ascii="Arial" w:hAnsi="Arial" w:cs="Arial"/>
          <w:sz w:val="24"/>
          <w:szCs w:val="24"/>
          <w:lang w:val="en-GB"/>
        </w:rPr>
        <w:t>follow</w:t>
      </w:r>
      <w:r w:rsidRPr="00196BD2">
        <w:rPr>
          <w:rFonts w:ascii="Arial" w:hAnsi="Arial" w:cs="Arial"/>
          <w:sz w:val="24"/>
          <w:szCs w:val="24"/>
          <w:lang w:val="en-GB"/>
        </w:rPr>
        <w:t>)</w:t>
      </w:r>
    </w:p>
    <w:p w14:paraId="047CE75C" w14:textId="77777777" w:rsidR="00AC3375" w:rsidRDefault="00AC3375" w:rsidP="00AC3375">
      <w:pPr>
        <w:pStyle w:val="NoSpacing"/>
        <w:ind w:left="720"/>
        <w:rPr>
          <w:rFonts w:ascii="Arial" w:hAnsi="Arial" w:cs="Arial"/>
          <w:sz w:val="24"/>
          <w:szCs w:val="24"/>
          <w:lang w:val="en-GB"/>
        </w:rPr>
      </w:pPr>
    </w:p>
    <w:p w14:paraId="46C4753C" w14:textId="77777777" w:rsidR="00AC3375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Office Action Plan</w:t>
      </w:r>
    </w:p>
    <w:p w14:paraId="79D25D34" w14:textId="77777777" w:rsidR="00AC3375" w:rsidRDefault="00AC3375" w:rsidP="00AC3375">
      <w:pPr>
        <w:pStyle w:val="NoSpacing"/>
        <w:ind w:left="786"/>
        <w:rPr>
          <w:rFonts w:ascii="Arial" w:hAnsi="Arial" w:cs="Arial"/>
          <w:sz w:val="24"/>
          <w:szCs w:val="24"/>
          <w:lang w:val="en-GB"/>
        </w:rPr>
      </w:pPr>
      <w:r w:rsidRPr="0000664F">
        <w:rPr>
          <w:rFonts w:ascii="Arial" w:hAnsi="Arial" w:cs="Arial"/>
          <w:sz w:val="24"/>
          <w:szCs w:val="24"/>
          <w:lang w:val="en-GB"/>
        </w:rPr>
        <w:t xml:space="preserve">To consider the </w:t>
      </w:r>
      <w:r>
        <w:rPr>
          <w:rFonts w:ascii="Arial" w:hAnsi="Arial" w:cs="Arial"/>
          <w:sz w:val="24"/>
          <w:szCs w:val="24"/>
          <w:lang w:val="en-GB"/>
        </w:rPr>
        <w:t>O</w:t>
      </w:r>
      <w:r w:rsidRPr="0000664F">
        <w:rPr>
          <w:rFonts w:ascii="Arial" w:hAnsi="Arial" w:cs="Arial"/>
          <w:sz w:val="24"/>
          <w:szCs w:val="24"/>
          <w:lang w:val="en-GB"/>
        </w:rPr>
        <w:t>ffice Action Plan relating to Town Council Meetings. (To follow</w:t>
      </w:r>
      <w:r>
        <w:rPr>
          <w:rFonts w:ascii="Arial" w:hAnsi="Arial" w:cs="Arial"/>
          <w:sz w:val="24"/>
          <w:szCs w:val="24"/>
          <w:lang w:val="en-GB"/>
        </w:rPr>
        <w:t>)</w:t>
      </w:r>
    </w:p>
    <w:p w14:paraId="164E8F00" w14:textId="77777777" w:rsidR="00AC3375" w:rsidRDefault="00AC3375" w:rsidP="00AC3375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5ED0B742" w14:textId="77777777" w:rsidR="00AC3375" w:rsidRDefault="00AC3375" w:rsidP="00AC3375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08134B07" w14:textId="77777777" w:rsidR="00AC3375" w:rsidRDefault="00AC3375" w:rsidP="00AC3375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6731FC2B" w14:textId="77777777" w:rsidR="00AC3375" w:rsidRPr="00323FA1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tab/>
        <w:t>Mayor’s Announcements/Engagements</w:t>
      </w:r>
    </w:p>
    <w:p w14:paraId="03A3F968" w14:textId="77777777" w:rsidR="00AC3375" w:rsidRPr="006B628A" w:rsidRDefault="00AC3375" w:rsidP="00AC3375">
      <w:pPr>
        <w:pStyle w:val="NoSpacing"/>
        <w:ind w:left="720" w:hanging="294"/>
        <w:rPr>
          <w:rFonts w:ascii="Arial" w:hAnsi="Arial" w:cs="Arial"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t>a)</w:t>
      </w:r>
      <w:r w:rsidRPr="00323FA1">
        <w:rPr>
          <w:rFonts w:ascii="Arial" w:hAnsi="Arial" w:cs="Arial"/>
          <w:sz w:val="24"/>
          <w:szCs w:val="24"/>
          <w:lang w:val="en-GB"/>
        </w:rPr>
        <w:t xml:space="preserve"> The Mayor will make announcements relevant to Town Council and Mayoral ac</w:t>
      </w:r>
      <w:r w:rsidRPr="006B628A">
        <w:rPr>
          <w:rFonts w:ascii="Arial" w:hAnsi="Arial" w:cs="Arial"/>
          <w:sz w:val="24"/>
          <w:szCs w:val="24"/>
          <w:lang w:val="en-GB"/>
        </w:rPr>
        <w:t>tivities and engagements</w:t>
      </w:r>
    </w:p>
    <w:p w14:paraId="44A3C0F4" w14:textId="77777777" w:rsidR="00AC3375" w:rsidRPr="005D24EC" w:rsidRDefault="00AC3375" w:rsidP="00AC3375">
      <w:pPr>
        <w:pStyle w:val="NoSpacing"/>
        <w:ind w:left="720" w:hanging="294"/>
        <w:rPr>
          <w:rFonts w:ascii="Arial" w:hAnsi="Arial" w:cs="Arial"/>
          <w:sz w:val="24"/>
          <w:szCs w:val="24"/>
          <w:lang w:val="en-GB"/>
        </w:rPr>
      </w:pPr>
      <w:r w:rsidRPr="006B628A">
        <w:rPr>
          <w:rFonts w:ascii="Arial" w:hAnsi="Arial" w:cs="Arial"/>
          <w:b/>
          <w:sz w:val="24"/>
          <w:szCs w:val="24"/>
          <w:lang w:val="en-GB"/>
        </w:rPr>
        <w:t>b)</w:t>
      </w:r>
      <w:r>
        <w:rPr>
          <w:rFonts w:ascii="Arial" w:hAnsi="Arial" w:cs="Arial"/>
          <w:sz w:val="24"/>
          <w:szCs w:val="24"/>
          <w:lang w:val="en-GB"/>
        </w:rPr>
        <w:t xml:space="preserve"> To receive details of the </w:t>
      </w:r>
      <w:r w:rsidRPr="006B628A">
        <w:rPr>
          <w:rFonts w:ascii="Arial" w:hAnsi="Arial" w:cs="Arial"/>
          <w:sz w:val="24"/>
          <w:szCs w:val="24"/>
          <w:lang w:val="en-GB"/>
        </w:rPr>
        <w:t>Mayor</w:t>
      </w:r>
      <w:r>
        <w:rPr>
          <w:rFonts w:ascii="Arial" w:hAnsi="Arial" w:cs="Arial"/>
          <w:sz w:val="24"/>
          <w:szCs w:val="24"/>
          <w:lang w:val="en-GB"/>
        </w:rPr>
        <w:t>’s</w:t>
      </w:r>
      <w:r w:rsidRPr="006B628A">
        <w:rPr>
          <w:rFonts w:ascii="Arial" w:hAnsi="Arial" w:cs="Arial"/>
          <w:sz w:val="24"/>
          <w:szCs w:val="24"/>
          <w:lang w:val="en-GB"/>
        </w:rPr>
        <w:t xml:space="preserve"> </w:t>
      </w:r>
      <w:r w:rsidRPr="005D24EC">
        <w:rPr>
          <w:rFonts w:ascii="Arial" w:hAnsi="Arial" w:cs="Arial"/>
          <w:sz w:val="24"/>
          <w:szCs w:val="24"/>
          <w:lang w:val="en-GB"/>
        </w:rPr>
        <w:t xml:space="preserve">engagements between </w:t>
      </w:r>
      <w:r>
        <w:rPr>
          <w:rFonts w:ascii="Arial" w:hAnsi="Arial" w:cs="Arial"/>
          <w:sz w:val="24"/>
          <w:szCs w:val="24"/>
          <w:lang w:val="en-GB"/>
        </w:rPr>
        <w:t>3 December 2019 and 15 January 2020</w:t>
      </w:r>
      <w:r w:rsidRPr="005D24EC">
        <w:rPr>
          <w:rFonts w:ascii="Arial" w:hAnsi="Arial" w:cs="Arial"/>
          <w:sz w:val="24"/>
          <w:szCs w:val="24"/>
          <w:lang w:val="en-GB"/>
        </w:rPr>
        <w:t xml:space="preserve"> (To follow)</w:t>
      </w:r>
    </w:p>
    <w:p w14:paraId="592E36FE" w14:textId="77777777" w:rsidR="00AC3375" w:rsidRPr="00FE4E71" w:rsidRDefault="00AC3375" w:rsidP="00AC3375">
      <w:pPr>
        <w:rPr>
          <w:rFonts w:ascii="Arial" w:hAnsi="Arial" w:cs="Arial"/>
        </w:rPr>
      </w:pPr>
    </w:p>
    <w:p w14:paraId="5D008CC2" w14:textId="77777777" w:rsidR="00AC3375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  <w:t>Police Report</w:t>
      </w:r>
    </w:p>
    <w:p w14:paraId="7924CA30" w14:textId="77777777" w:rsidR="00AC3375" w:rsidRPr="00323FA1" w:rsidRDefault="00AC3375" w:rsidP="00AC3375">
      <w:pPr>
        <w:pStyle w:val="NoSpacing"/>
        <w:ind w:left="709"/>
        <w:rPr>
          <w:rFonts w:ascii="Arial" w:hAnsi="Arial" w:cs="Arial"/>
          <w:sz w:val="24"/>
          <w:szCs w:val="24"/>
          <w:lang w:val="en-GB"/>
        </w:rPr>
      </w:pPr>
      <w:r w:rsidRPr="0047794F">
        <w:rPr>
          <w:rFonts w:ascii="Arial" w:hAnsi="Arial" w:cs="Arial"/>
          <w:sz w:val="24"/>
          <w:szCs w:val="24"/>
        </w:rPr>
        <w:t>This agenda item provides an opportunity for the Police to report on any matters relevant to policing in Ilminster.</w:t>
      </w:r>
      <w:r>
        <w:rPr>
          <w:rFonts w:ascii="Arial" w:hAnsi="Arial" w:cs="Arial"/>
          <w:sz w:val="24"/>
          <w:szCs w:val="24"/>
        </w:rPr>
        <w:t xml:space="preserve"> (T</w:t>
      </w:r>
      <w:r>
        <w:rPr>
          <w:rFonts w:ascii="Arial" w:hAnsi="Arial" w:cs="Arial"/>
          <w:sz w:val="24"/>
          <w:szCs w:val="24"/>
          <w:lang w:val="en-GB"/>
        </w:rPr>
        <w:t>o follow</w:t>
      </w:r>
      <w:r>
        <w:rPr>
          <w:rFonts w:ascii="Arial" w:hAnsi="Arial" w:cs="Arial"/>
          <w:sz w:val="24"/>
          <w:szCs w:val="24"/>
        </w:rPr>
        <w:t>)</w:t>
      </w:r>
    </w:p>
    <w:p w14:paraId="136D79DE" w14:textId="77777777" w:rsidR="00AC3375" w:rsidRPr="00323FA1" w:rsidRDefault="00AC3375" w:rsidP="00AC3375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</w:p>
    <w:p w14:paraId="69E8F8D0" w14:textId="77777777" w:rsidR="00AC3375" w:rsidRPr="00323FA1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 w:rsidRPr="00323FA1">
        <w:rPr>
          <w:rFonts w:ascii="Arial" w:hAnsi="Arial" w:cs="Arial"/>
          <w:b/>
          <w:sz w:val="24"/>
          <w:szCs w:val="24"/>
          <w:lang w:val="en-GB"/>
        </w:rPr>
        <w:t>Report</w:t>
      </w:r>
      <w:r>
        <w:rPr>
          <w:rFonts w:ascii="Arial" w:hAnsi="Arial" w:cs="Arial"/>
          <w:b/>
          <w:sz w:val="24"/>
          <w:szCs w:val="24"/>
          <w:lang w:val="en-GB"/>
        </w:rPr>
        <w:t>s</w:t>
      </w:r>
      <w:r w:rsidRPr="00323FA1">
        <w:rPr>
          <w:rFonts w:ascii="Arial" w:hAnsi="Arial" w:cs="Arial"/>
          <w:b/>
          <w:sz w:val="24"/>
          <w:szCs w:val="24"/>
          <w:lang w:val="en-GB"/>
        </w:rPr>
        <w:t xml:space="preserve"> from District Councillor</w:t>
      </w:r>
      <w:r>
        <w:rPr>
          <w:rFonts w:ascii="Arial" w:hAnsi="Arial" w:cs="Arial"/>
          <w:b/>
          <w:sz w:val="24"/>
          <w:szCs w:val="24"/>
          <w:lang w:val="en-GB"/>
        </w:rPr>
        <w:t>s</w:t>
      </w:r>
    </w:p>
    <w:p w14:paraId="299E2220" w14:textId="77777777" w:rsidR="00AC3375" w:rsidRPr="00323FA1" w:rsidRDefault="00AC3375" w:rsidP="00AC3375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323FA1">
        <w:rPr>
          <w:rFonts w:ascii="Arial" w:hAnsi="Arial" w:cs="Arial"/>
          <w:sz w:val="24"/>
          <w:szCs w:val="24"/>
          <w:lang w:val="en-GB"/>
        </w:rPr>
        <w:tab/>
        <w:t xml:space="preserve">To receive reports from District Councillors </w:t>
      </w:r>
    </w:p>
    <w:p w14:paraId="328FE1F2" w14:textId="77777777" w:rsidR="00AC3375" w:rsidRDefault="00AC3375" w:rsidP="00AC3375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</w:p>
    <w:p w14:paraId="54DBBCDB" w14:textId="77777777" w:rsidR="00AC3375" w:rsidRPr="00323FA1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>Report from the County Councillor for the Ilminster Division</w:t>
      </w:r>
    </w:p>
    <w:p w14:paraId="0CE90364" w14:textId="77777777" w:rsidR="00AC3375" w:rsidRPr="00323FA1" w:rsidRDefault="00AC3375" w:rsidP="00AC3375">
      <w:pPr>
        <w:pStyle w:val="NoSpacing"/>
        <w:ind w:left="720"/>
        <w:rPr>
          <w:rFonts w:ascii="Arial" w:hAnsi="Arial" w:cs="Arial"/>
          <w:sz w:val="24"/>
          <w:szCs w:val="24"/>
          <w:lang w:val="en-GB"/>
        </w:rPr>
      </w:pPr>
      <w:r w:rsidRPr="00323FA1">
        <w:rPr>
          <w:rFonts w:ascii="Arial" w:hAnsi="Arial" w:cs="Arial"/>
          <w:sz w:val="24"/>
          <w:szCs w:val="24"/>
          <w:lang w:val="en-GB"/>
        </w:rPr>
        <w:t xml:space="preserve">To receive </w:t>
      </w:r>
      <w:r>
        <w:rPr>
          <w:rFonts w:ascii="Arial" w:hAnsi="Arial" w:cs="Arial"/>
          <w:sz w:val="24"/>
          <w:szCs w:val="24"/>
          <w:lang w:val="en-GB"/>
        </w:rPr>
        <w:t>a report</w:t>
      </w:r>
      <w:r w:rsidRPr="00323FA1">
        <w:rPr>
          <w:rFonts w:ascii="Arial" w:hAnsi="Arial" w:cs="Arial"/>
          <w:sz w:val="24"/>
          <w:szCs w:val="24"/>
          <w:lang w:val="en-GB"/>
        </w:rPr>
        <w:t xml:space="preserve"> from </w:t>
      </w:r>
      <w:r>
        <w:rPr>
          <w:rFonts w:ascii="Arial" w:hAnsi="Arial" w:cs="Arial"/>
          <w:sz w:val="24"/>
          <w:szCs w:val="24"/>
          <w:lang w:val="en-GB"/>
        </w:rPr>
        <w:t>the County Councillor. (To follow)</w:t>
      </w:r>
    </w:p>
    <w:p w14:paraId="6233C108" w14:textId="77777777" w:rsidR="00AC3375" w:rsidRPr="00323FA1" w:rsidRDefault="00AC3375" w:rsidP="00AC3375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76814876" w14:textId="77777777" w:rsidR="00AC3375" w:rsidRPr="00323FA1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 w:rsidRPr="00323FA1">
        <w:rPr>
          <w:rFonts w:ascii="Arial" w:hAnsi="Arial" w:cs="Arial"/>
          <w:b/>
          <w:sz w:val="24"/>
          <w:szCs w:val="24"/>
          <w:lang w:val="en-GB"/>
        </w:rPr>
        <w:t xml:space="preserve">Reports from Representatives on Outside Bodies  </w:t>
      </w:r>
    </w:p>
    <w:p w14:paraId="58C5E109" w14:textId="77777777" w:rsidR="00AC3375" w:rsidRPr="00203647" w:rsidRDefault="00AC3375" w:rsidP="00AC3375">
      <w:pPr>
        <w:pStyle w:val="NoSpacing"/>
        <w:ind w:left="720"/>
        <w:rPr>
          <w:rFonts w:ascii="Arial" w:hAnsi="Arial" w:cs="Arial"/>
          <w:sz w:val="24"/>
          <w:szCs w:val="24"/>
          <w:lang w:val="en-GB"/>
        </w:rPr>
      </w:pPr>
      <w:r w:rsidRPr="00323FA1">
        <w:rPr>
          <w:rFonts w:ascii="Arial" w:hAnsi="Arial" w:cs="Arial"/>
          <w:sz w:val="24"/>
          <w:szCs w:val="24"/>
          <w:lang w:val="en-GB"/>
        </w:rPr>
        <w:t>To receive reports from Rep</w:t>
      </w:r>
      <w:r>
        <w:rPr>
          <w:rFonts w:ascii="Arial" w:hAnsi="Arial" w:cs="Arial"/>
          <w:sz w:val="24"/>
          <w:szCs w:val="24"/>
          <w:lang w:val="en-GB"/>
        </w:rPr>
        <w:t xml:space="preserve">resentatives on Outside Bodies. </w:t>
      </w:r>
    </w:p>
    <w:p w14:paraId="3A56EE03" w14:textId="77777777" w:rsidR="00AC3375" w:rsidRDefault="00AC3375" w:rsidP="00AC3375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</w:p>
    <w:p w14:paraId="33F5B777" w14:textId="77777777" w:rsidR="00AC3375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 w:rsidRPr="00701B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Update from the </w:t>
      </w:r>
      <w:proofErr w:type="spellStart"/>
      <w:r w:rsidRPr="00701B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Neighbourhood</w:t>
      </w:r>
      <w:proofErr w:type="spellEnd"/>
      <w:r w:rsidRPr="00701B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Plan Development Group</w:t>
      </w:r>
      <w:r w:rsidRPr="00701B61">
        <w:rPr>
          <w:rFonts w:ascii="Arial" w:hAnsi="Arial" w:cs="Arial"/>
          <w:b/>
          <w:color w:val="000000"/>
          <w:sz w:val="24"/>
          <w:szCs w:val="24"/>
        </w:rPr>
        <w:br/>
      </w:r>
      <w:r w:rsidRPr="00701B61">
        <w:rPr>
          <w:rFonts w:ascii="Arial" w:hAnsi="Arial" w:cs="Arial"/>
          <w:color w:val="000000"/>
          <w:sz w:val="24"/>
          <w:szCs w:val="24"/>
          <w:shd w:val="clear" w:color="auto" w:fill="FFFFFF"/>
        </w:rPr>
        <w:t>(To follow</w:t>
      </w:r>
      <w:r w:rsidRPr="00701B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14:paraId="748C29EB" w14:textId="77777777" w:rsidR="00AC3375" w:rsidRDefault="00AC3375" w:rsidP="00AC3375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40310678" w14:textId="77777777" w:rsidR="00AC3375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Motion Under Standing Order No 9</w:t>
      </w:r>
    </w:p>
    <w:p w14:paraId="33D20B3A" w14:textId="77777777" w:rsidR="00AC3375" w:rsidRPr="0059115F" w:rsidRDefault="00AC3375" w:rsidP="00AC3375">
      <w:pPr>
        <w:pStyle w:val="NoSpacing"/>
        <w:ind w:left="709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To consider a Motion, submitted by Cllr Keitch regarding Climate Change. (To follow) </w:t>
      </w:r>
    </w:p>
    <w:p w14:paraId="1C057D8C" w14:textId="77777777" w:rsidR="00AC3375" w:rsidRDefault="00AC3375" w:rsidP="00AC3375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9AE36A8" w14:textId="77777777" w:rsidR="00AC3375" w:rsidRPr="00503A9B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Strategic Plan 2019/2020-– Status Report </w:t>
      </w:r>
    </w:p>
    <w:p w14:paraId="4B7399DB" w14:textId="77777777" w:rsidR="00AC3375" w:rsidRDefault="00AC3375" w:rsidP="00AC3375">
      <w:pPr>
        <w:pStyle w:val="NoSpacing"/>
        <w:ind w:firstLine="1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To consider the quarterly Status Report.  (To follow)</w:t>
      </w:r>
    </w:p>
    <w:p w14:paraId="2CE243B2" w14:textId="77777777" w:rsidR="00AC3375" w:rsidRDefault="00AC3375" w:rsidP="00AC3375">
      <w:pPr>
        <w:pStyle w:val="NoSpacing"/>
        <w:ind w:firstLine="11"/>
        <w:rPr>
          <w:rFonts w:ascii="Arial" w:hAnsi="Arial" w:cs="Arial"/>
          <w:sz w:val="24"/>
          <w:szCs w:val="24"/>
          <w:lang w:val="en-GB"/>
        </w:rPr>
      </w:pPr>
    </w:p>
    <w:p w14:paraId="7F4BD508" w14:textId="77777777" w:rsidR="00AC3375" w:rsidRPr="008B2C13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B2C1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Strategic Plan 2020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/21</w:t>
      </w:r>
      <w:r w:rsidRPr="008B2C1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202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Pr="008B2C1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</w:t>
      </w:r>
    </w:p>
    <w:p w14:paraId="1B389E27" w14:textId="77777777" w:rsidR="00AC3375" w:rsidRPr="008B2C13" w:rsidRDefault="00AC3375" w:rsidP="00AC3375">
      <w:pPr>
        <w:pStyle w:val="NoSpacing"/>
        <w:ind w:left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2C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consider the draft Town Council </w:t>
      </w:r>
      <w:proofErr w:type="gramStart"/>
      <w:r w:rsidRPr="008B2C13">
        <w:rPr>
          <w:rFonts w:ascii="Arial" w:hAnsi="Arial" w:cs="Arial"/>
          <w:color w:val="000000"/>
          <w:sz w:val="24"/>
          <w:szCs w:val="24"/>
          <w:shd w:val="clear" w:color="auto" w:fill="FFFFFF"/>
        </w:rPr>
        <w:t>3 year</w:t>
      </w:r>
      <w:proofErr w:type="gramEnd"/>
      <w:r w:rsidRPr="008B2C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Strategic Plan for 2020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/21</w:t>
      </w:r>
      <w:r w:rsidRPr="008B2C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202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8B2C13">
        <w:rPr>
          <w:rFonts w:ascii="Arial" w:hAnsi="Arial" w:cs="Arial"/>
          <w:color w:val="000000"/>
          <w:sz w:val="24"/>
          <w:szCs w:val="24"/>
          <w:shd w:val="clear" w:color="auto" w:fill="FFFFFF"/>
        </w:rPr>
        <w:t>/2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8B2C13">
        <w:rPr>
          <w:rFonts w:ascii="Arial" w:hAnsi="Arial" w:cs="Arial"/>
          <w:color w:val="000000"/>
          <w:sz w:val="24"/>
          <w:szCs w:val="24"/>
          <w:shd w:val="clear" w:color="auto" w:fill="FFFFFF"/>
        </w:rPr>
        <w:t>.  (To follow)</w:t>
      </w:r>
    </w:p>
    <w:p w14:paraId="6617F696" w14:textId="77777777" w:rsidR="00AC3375" w:rsidRPr="008B2C13" w:rsidRDefault="00AC3375" w:rsidP="00AC3375">
      <w:pPr>
        <w:pStyle w:val="NoSpacing"/>
        <w:ind w:left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05BD014" w14:textId="77777777" w:rsidR="00AC3375" w:rsidRPr="008B2C13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2020/2021 </w:t>
      </w:r>
      <w:r w:rsidRPr="008B2C1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Budget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and Financial Plan for future Years </w:t>
      </w:r>
    </w:p>
    <w:p w14:paraId="1D4A6536" w14:textId="77777777" w:rsidR="00AC3375" w:rsidRPr="008B2C13" w:rsidRDefault="00AC3375" w:rsidP="00AC3375">
      <w:pPr>
        <w:pStyle w:val="NoSpacing"/>
        <w:ind w:left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2C13">
        <w:rPr>
          <w:rFonts w:ascii="Arial" w:hAnsi="Arial" w:cs="Arial"/>
          <w:color w:val="000000"/>
          <w:sz w:val="24"/>
          <w:szCs w:val="24"/>
          <w:shd w:val="clear" w:color="auto" w:fill="FFFFFF"/>
        </w:rPr>
        <w:t>To consider the Town Council’s budget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financial plan for future years (including the capital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programme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8B2C13">
        <w:rPr>
          <w:rFonts w:ascii="Arial" w:hAnsi="Arial" w:cs="Arial"/>
          <w:color w:val="000000"/>
          <w:sz w:val="24"/>
          <w:szCs w:val="24"/>
          <w:shd w:val="clear" w:color="auto" w:fill="FFFFFF"/>
        </w:rPr>
        <w:t>. (To follow)</w:t>
      </w:r>
    </w:p>
    <w:p w14:paraId="4A198935" w14:textId="77777777" w:rsidR="00AC3375" w:rsidRPr="008B2C13" w:rsidRDefault="00AC3375" w:rsidP="00AC3375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0B17FC2" w14:textId="77777777" w:rsidR="00AC3375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Precept 2020/2021</w:t>
      </w:r>
    </w:p>
    <w:p w14:paraId="447F1695" w14:textId="77777777" w:rsidR="00AC3375" w:rsidRPr="004515CF" w:rsidRDefault="00AC3375" w:rsidP="00AC3375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515C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To set the Town Council’s precept for 2020/2021</w:t>
      </w:r>
    </w:p>
    <w:p w14:paraId="5A923B8D" w14:textId="77777777" w:rsidR="00AC3375" w:rsidRDefault="00AC3375" w:rsidP="00AC3375">
      <w:pPr>
        <w:pStyle w:val="NoSpacing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7037FDE" w14:textId="77777777" w:rsidR="00AC3375" w:rsidRPr="00B734F3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734F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Appointment of Project Manager for Wharf Lane Rec Play Area</w:t>
      </w:r>
    </w:p>
    <w:p w14:paraId="1C4D33DA" w14:textId="77777777" w:rsidR="00AC3375" w:rsidRDefault="00AC3375" w:rsidP="00AC3375">
      <w:pPr>
        <w:pStyle w:val="NoSpacing"/>
        <w:ind w:left="709"/>
        <w:rPr>
          <w:rFonts w:ascii="Arial" w:hAnsi="Arial" w:cs="Arial"/>
          <w:sz w:val="24"/>
          <w:szCs w:val="24"/>
        </w:rPr>
      </w:pPr>
      <w:r w:rsidRPr="00B734F3">
        <w:rPr>
          <w:rFonts w:ascii="Arial" w:hAnsi="Arial" w:cs="Arial"/>
          <w:sz w:val="24"/>
          <w:szCs w:val="24"/>
        </w:rPr>
        <w:t>To</w:t>
      </w:r>
      <w:r>
        <w:t xml:space="preserve"> </w:t>
      </w:r>
      <w:r w:rsidRPr="00B734F3">
        <w:rPr>
          <w:rFonts w:ascii="Arial" w:hAnsi="Arial" w:cs="Arial"/>
          <w:sz w:val="24"/>
          <w:szCs w:val="24"/>
        </w:rPr>
        <w:t>consider the appo</w:t>
      </w:r>
      <w:r>
        <w:rPr>
          <w:rFonts w:ascii="Arial" w:hAnsi="Arial" w:cs="Arial"/>
          <w:sz w:val="24"/>
          <w:szCs w:val="24"/>
        </w:rPr>
        <w:t xml:space="preserve">intment of a Project Manager for the Wharf Lane Rec Play Area (To follow) </w:t>
      </w:r>
    </w:p>
    <w:p w14:paraId="58CB019E" w14:textId="77777777" w:rsidR="00AC3375" w:rsidRPr="00B734F3" w:rsidRDefault="00AC3375" w:rsidP="00AC3375">
      <w:pPr>
        <w:pStyle w:val="NoSpacing"/>
        <w:ind w:left="709"/>
        <w:rPr>
          <w:rFonts w:ascii="Arial" w:hAnsi="Arial" w:cs="Arial"/>
          <w:sz w:val="24"/>
          <w:szCs w:val="24"/>
        </w:rPr>
      </w:pPr>
    </w:p>
    <w:p w14:paraId="7F09F8EA" w14:textId="77777777" w:rsidR="00AC3375" w:rsidRPr="008B2C13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B2C1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Draft Calendar of Meetings </w:t>
      </w:r>
    </w:p>
    <w:p w14:paraId="3C9F2623" w14:textId="77777777" w:rsidR="00AC3375" w:rsidRPr="002C7587" w:rsidRDefault="00AC3375" w:rsidP="00AC3375">
      <w:pPr>
        <w:pStyle w:val="NoSpacing"/>
        <w:ind w:left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C758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To consider the draft calendar of meetings for the municipal year starting in May 20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20</w:t>
      </w:r>
      <w:r w:rsidRPr="002C758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(To follow) </w:t>
      </w:r>
    </w:p>
    <w:p w14:paraId="4086F3BE" w14:textId="77777777" w:rsidR="00AC3375" w:rsidRPr="008B2C13" w:rsidRDefault="00AC3375" w:rsidP="00AC3375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4419080" w14:textId="77777777" w:rsidR="00AC3375" w:rsidRPr="008B2C13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B2C1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Payments and Virements </w:t>
      </w:r>
    </w:p>
    <w:p w14:paraId="32513520" w14:textId="77777777" w:rsidR="00AC3375" w:rsidRPr="008B2C13" w:rsidRDefault="00AC3375" w:rsidP="00AC3375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C75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Schedule of Payments for </w:t>
      </w:r>
      <w:proofErr w:type="spellStart"/>
      <w:r w:rsidRPr="002C7587">
        <w:rPr>
          <w:rFonts w:ascii="Arial" w:hAnsi="Arial" w:cs="Arial"/>
          <w:color w:val="000000"/>
          <w:sz w:val="24"/>
          <w:szCs w:val="24"/>
          <w:shd w:val="clear" w:color="auto" w:fill="FFFFFF"/>
        </w:rPr>
        <w:t>authorisation</w:t>
      </w:r>
      <w:proofErr w:type="spellEnd"/>
      <w:r w:rsidRPr="002C75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will be presented for Council’s information.  (To follow</w:t>
      </w:r>
      <w:r w:rsidRPr="008B2C1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14:paraId="706FD00F" w14:textId="77777777" w:rsidR="00AC3375" w:rsidRPr="008B2C13" w:rsidRDefault="00AC3375" w:rsidP="00AC3375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C8DBB93" w14:textId="77777777" w:rsidR="00AC3375" w:rsidRPr="008B2C13" w:rsidRDefault="00AC3375" w:rsidP="00AC3375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B2C1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Clerk’s Updates</w:t>
      </w:r>
      <w:bookmarkStart w:id="0" w:name="_GoBack"/>
      <w:bookmarkEnd w:id="0"/>
    </w:p>
    <w:p w14:paraId="3461AE13" w14:textId="77777777" w:rsidR="00AC3375" w:rsidRDefault="00AC3375" w:rsidP="00AC3375">
      <w:pPr>
        <w:pStyle w:val="NoSpacing"/>
        <w:ind w:left="709"/>
        <w:rPr>
          <w:rFonts w:ascii="Arial" w:hAnsi="Arial" w:cs="Arial"/>
          <w:sz w:val="24"/>
          <w:szCs w:val="24"/>
          <w:lang w:val="en-GB"/>
        </w:rPr>
      </w:pPr>
      <w:r w:rsidRPr="002C75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following Clerk’s Updates have been sent by email since the last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Town </w:t>
      </w:r>
      <w:r w:rsidRPr="002C7587">
        <w:rPr>
          <w:rFonts w:ascii="Arial" w:hAnsi="Arial" w:cs="Arial"/>
          <w:color w:val="000000"/>
          <w:sz w:val="24"/>
          <w:szCs w:val="24"/>
          <w:shd w:val="clear" w:color="auto" w:fill="FFFFFF"/>
        </w:rPr>
        <w:t>Council agenda was published</w:t>
      </w:r>
      <w:r w:rsidRPr="00443913">
        <w:rPr>
          <w:rFonts w:ascii="Arial" w:hAnsi="Arial" w:cs="Arial"/>
          <w:sz w:val="24"/>
          <w:szCs w:val="24"/>
          <w:lang w:val="en-GB"/>
        </w:rPr>
        <w:t>.</w:t>
      </w:r>
    </w:p>
    <w:tbl>
      <w:tblPr>
        <w:tblpPr w:leftFromText="181" w:rightFromText="181" w:vertAnchor="text" w:horzAnchor="margin" w:tblpXSpec="center" w:tblpY="17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7513"/>
      </w:tblGrid>
      <w:tr w:rsidR="00AC3375" w:rsidRPr="005B6EF9" w14:paraId="6738A30D" w14:textId="77777777" w:rsidTr="00AD5AC5">
        <w:trPr>
          <w:trHeight w:val="411"/>
        </w:trPr>
        <w:tc>
          <w:tcPr>
            <w:tcW w:w="1129" w:type="dxa"/>
          </w:tcPr>
          <w:p w14:paraId="225FE72C" w14:textId="77777777" w:rsidR="00AC3375" w:rsidRPr="005B6EF9" w:rsidRDefault="00AC3375" w:rsidP="00AD5AC5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B6EF9">
              <w:rPr>
                <w:rFonts w:ascii="Arial" w:hAnsi="Arial" w:cs="Arial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418" w:type="dxa"/>
          </w:tcPr>
          <w:p w14:paraId="54343569" w14:textId="77777777" w:rsidR="00AC3375" w:rsidRPr="005B6EF9" w:rsidRDefault="00AC3375" w:rsidP="00AD5AC5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B6EF9">
              <w:rPr>
                <w:rFonts w:ascii="Arial" w:hAnsi="Arial" w:cs="Arial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7513" w:type="dxa"/>
          </w:tcPr>
          <w:p w14:paraId="71F1E059" w14:textId="77777777" w:rsidR="00AC3375" w:rsidRPr="005B6EF9" w:rsidRDefault="00AC3375" w:rsidP="00AD5AC5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B6EF9">
              <w:rPr>
                <w:rFonts w:ascii="Arial" w:hAnsi="Arial" w:cs="Arial"/>
                <w:b/>
                <w:sz w:val="24"/>
                <w:szCs w:val="24"/>
                <w:lang w:val="en-GB"/>
              </w:rPr>
              <w:t>Topic</w:t>
            </w:r>
          </w:p>
        </w:tc>
      </w:tr>
      <w:tr w:rsidR="00AC3375" w:rsidRPr="0018312B" w14:paraId="6F3EE9D3" w14:textId="77777777" w:rsidTr="00AD5AC5">
        <w:trPr>
          <w:trHeight w:val="568"/>
        </w:trPr>
        <w:tc>
          <w:tcPr>
            <w:tcW w:w="1129" w:type="dxa"/>
          </w:tcPr>
          <w:p w14:paraId="02D41925" w14:textId="77777777" w:rsidR="00AC3375" w:rsidRPr="007012B8" w:rsidRDefault="00AC3375" w:rsidP="00AD5AC5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19/19</w:t>
            </w:r>
          </w:p>
        </w:tc>
        <w:tc>
          <w:tcPr>
            <w:tcW w:w="1418" w:type="dxa"/>
          </w:tcPr>
          <w:p w14:paraId="1DD557BE" w14:textId="77777777" w:rsidR="00AC3375" w:rsidRDefault="00AC3375" w:rsidP="00AD5AC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27.11.19</w:t>
            </w:r>
          </w:p>
        </w:tc>
        <w:tc>
          <w:tcPr>
            <w:tcW w:w="7513" w:type="dxa"/>
          </w:tcPr>
          <w:p w14:paraId="1C93C974" w14:textId="77777777" w:rsidR="00AC3375" w:rsidRDefault="00AC3375" w:rsidP="00AD5AC5">
            <w:pPr>
              <w:ind w:left="720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Staffing</w:t>
            </w:r>
          </w:p>
          <w:p w14:paraId="6CA41ECF" w14:textId="77777777" w:rsidR="00AC3375" w:rsidRDefault="00AC3375" w:rsidP="00AD5AC5">
            <w:pPr>
              <w:ind w:left="720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Gooch &amp; </w:t>
            </w:r>
            <w:proofErr w:type="spellStart"/>
            <w:r>
              <w:rPr>
                <w:rFonts w:ascii="Arial" w:hAnsi="Arial" w:cs="Arial"/>
              </w:rPr>
              <w:t>Housego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AC3375" w:rsidRPr="0018312B" w14:paraId="56A80944" w14:textId="77777777" w:rsidTr="00AD5AC5">
        <w:trPr>
          <w:trHeight w:val="568"/>
        </w:trPr>
        <w:tc>
          <w:tcPr>
            <w:tcW w:w="1129" w:type="dxa"/>
          </w:tcPr>
          <w:p w14:paraId="5B9D42F4" w14:textId="77777777" w:rsidR="00AC3375" w:rsidRPr="007012B8" w:rsidRDefault="00AC3375" w:rsidP="00AD5AC5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1/20</w:t>
            </w:r>
          </w:p>
        </w:tc>
        <w:tc>
          <w:tcPr>
            <w:tcW w:w="1418" w:type="dxa"/>
          </w:tcPr>
          <w:p w14:paraId="3B1E7BDC" w14:textId="77777777" w:rsidR="00AC3375" w:rsidRDefault="00AC3375" w:rsidP="00AD5AC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06.01.20</w:t>
            </w:r>
          </w:p>
        </w:tc>
        <w:tc>
          <w:tcPr>
            <w:tcW w:w="7513" w:type="dxa"/>
          </w:tcPr>
          <w:p w14:paraId="1B826C02" w14:textId="77777777" w:rsidR="00AC3375" w:rsidRDefault="00AC3375" w:rsidP="00AD5AC5">
            <w:pPr>
              <w:ind w:left="720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1.Draft Minutes (Town Council 26/11 &amp; 3/12) </w:t>
            </w:r>
          </w:p>
          <w:p w14:paraId="75764E55" w14:textId="77777777" w:rsidR="00AC3375" w:rsidRDefault="00AC3375" w:rsidP="00AD5AC5">
            <w:pPr>
              <w:ind w:left="720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Sophie </w:t>
            </w:r>
            <w:proofErr w:type="spellStart"/>
            <w:r>
              <w:rPr>
                <w:rFonts w:ascii="Arial" w:hAnsi="Arial" w:cs="Arial"/>
              </w:rPr>
              <w:t>Storey</w:t>
            </w:r>
            <w:proofErr w:type="spellEnd"/>
            <w:r>
              <w:rPr>
                <w:rFonts w:ascii="Arial" w:hAnsi="Arial" w:cs="Arial"/>
              </w:rPr>
              <w:t xml:space="preserve"> Funeral Arrangements </w:t>
            </w:r>
          </w:p>
        </w:tc>
      </w:tr>
    </w:tbl>
    <w:p w14:paraId="07784F3F" w14:textId="77777777" w:rsidR="00AC3375" w:rsidRPr="00F55D45" w:rsidRDefault="00AC3375" w:rsidP="00AC3375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2D84D9B0" w14:textId="77777777" w:rsidR="00AC3375" w:rsidRPr="00F55D45" w:rsidRDefault="00AC3375" w:rsidP="00AC3375">
      <w:pPr>
        <w:pStyle w:val="NoSpacing"/>
        <w:ind w:left="1080"/>
        <w:jc w:val="center"/>
        <w:rPr>
          <w:rFonts w:ascii="Arial" w:hAnsi="Arial" w:cs="Arial"/>
          <w:sz w:val="24"/>
          <w:szCs w:val="24"/>
          <w:lang w:val="en-GB"/>
        </w:rPr>
      </w:pPr>
      <w:proofErr w:type="spellStart"/>
      <w:r w:rsidRPr="00F55D45">
        <w:rPr>
          <w:rFonts w:ascii="Arial" w:hAnsi="Arial" w:cs="Arial"/>
          <w:sz w:val="24"/>
          <w:szCs w:val="24"/>
          <w:lang w:val="en-GB"/>
        </w:rPr>
        <w:t>xxxxxxxxxxxxxxxxxxxxxxxxxxxxxxxxxxxxxxxx</w:t>
      </w:r>
      <w:proofErr w:type="spellEnd"/>
    </w:p>
    <w:p w14:paraId="5C9FF872" w14:textId="77777777" w:rsidR="00AC3375" w:rsidRDefault="00AC3375" w:rsidP="00AC3375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00B2082" w14:textId="77777777" w:rsidR="00AC3375" w:rsidRDefault="00AC3375" w:rsidP="00AC3375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Formal Meeting </w:t>
      </w:r>
      <w:r w:rsidRPr="00F55D45">
        <w:rPr>
          <w:rFonts w:ascii="Arial" w:hAnsi="Arial" w:cs="Arial"/>
          <w:b/>
          <w:sz w:val="24"/>
          <w:szCs w:val="24"/>
          <w:lang w:val="en-GB"/>
        </w:rPr>
        <w:t>Reminders</w:t>
      </w:r>
    </w:p>
    <w:p w14:paraId="45EACEB4" w14:textId="77777777" w:rsidR="00AC3375" w:rsidRPr="00FE4179" w:rsidRDefault="00AC3375" w:rsidP="00AC337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C08A110" w14:textId="77777777" w:rsidR="00AC3375" w:rsidRDefault="00AC3375" w:rsidP="00AC33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 January 2020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Open Spaces Committee</w:t>
      </w:r>
    </w:p>
    <w:p w14:paraId="5217C9D7" w14:textId="77777777" w:rsidR="00AC3375" w:rsidRDefault="00AC3375" w:rsidP="00AC33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February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Planning, Highways &amp; Transport Committee</w:t>
      </w:r>
    </w:p>
    <w:p w14:paraId="75A70D93" w14:textId="77777777" w:rsidR="00AC3375" w:rsidRDefault="00AC3375" w:rsidP="00AC33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February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Resources Committee</w:t>
      </w:r>
    </w:p>
    <w:p w14:paraId="24C0C3C1" w14:textId="77777777" w:rsidR="00AC3375" w:rsidRDefault="00AC3375" w:rsidP="00AC33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March 2020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Planning, Highways &amp; Transport Committee</w:t>
      </w:r>
    </w:p>
    <w:p w14:paraId="122286A0" w14:textId="77777777" w:rsidR="00AC3375" w:rsidRPr="00574177" w:rsidRDefault="00AC3375" w:rsidP="00AC33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March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Open Spaces Committee</w:t>
      </w:r>
    </w:p>
    <w:p w14:paraId="29A6A5A5" w14:textId="77777777" w:rsidR="00A16B11" w:rsidRPr="00323FA1" w:rsidRDefault="00A16B11" w:rsidP="002A3EA2">
      <w:pPr>
        <w:pStyle w:val="NoSpacing"/>
        <w:ind w:left="720"/>
        <w:rPr>
          <w:rFonts w:ascii="Arial" w:hAnsi="Arial" w:cs="Arial"/>
          <w:sz w:val="24"/>
          <w:szCs w:val="24"/>
          <w:lang w:val="en-GB"/>
        </w:rPr>
      </w:pPr>
    </w:p>
    <w:sectPr w:rsidR="00A16B11" w:rsidRPr="00323FA1" w:rsidSect="00813AE2">
      <w:pgSz w:w="12240" w:h="15840"/>
      <w:pgMar w:top="709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0BC3"/>
    <w:multiLevelType w:val="hybridMultilevel"/>
    <w:tmpl w:val="BC5A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62F5"/>
    <w:multiLevelType w:val="hybridMultilevel"/>
    <w:tmpl w:val="08480CDE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1726497D"/>
    <w:multiLevelType w:val="hybridMultilevel"/>
    <w:tmpl w:val="F2B2369E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1BC61E76"/>
    <w:multiLevelType w:val="hybridMultilevel"/>
    <w:tmpl w:val="5726AC08"/>
    <w:lvl w:ilvl="0" w:tplc="080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4" w15:restartNumberingAfterBreak="0">
    <w:nsid w:val="2BBA463E"/>
    <w:multiLevelType w:val="hybridMultilevel"/>
    <w:tmpl w:val="0890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6835"/>
    <w:multiLevelType w:val="hybridMultilevel"/>
    <w:tmpl w:val="2F96D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6B14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46BB4"/>
    <w:multiLevelType w:val="hybridMultilevel"/>
    <w:tmpl w:val="A55A09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9D22DD"/>
    <w:multiLevelType w:val="hybridMultilevel"/>
    <w:tmpl w:val="918A0212"/>
    <w:lvl w:ilvl="0" w:tplc="78889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D5A3B"/>
    <w:multiLevelType w:val="hybridMultilevel"/>
    <w:tmpl w:val="0F9078C8"/>
    <w:lvl w:ilvl="0" w:tplc="F766CE3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157D8A"/>
    <w:multiLevelType w:val="hybridMultilevel"/>
    <w:tmpl w:val="BF02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4504E"/>
    <w:multiLevelType w:val="hybridMultilevel"/>
    <w:tmpl w:val="FC82BEA0"/>
    <w:lvl w:ilvl="0" w:tplc="1B2E3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476"/>
    <w:rsid w:val="00017F82"/>
    <w:rsid w:val="000F3F97"/>
    <w:rsid w:val="00100173"/>
    <w:rsid w:val="00100D78"/>
    <w:rsid w:val="00164EAC"/>
    <w:rsid w:val="0017717B"/>
    <w:rsid w:val="0020027D"/>
    <w:rsid w:val="0027604F"/>
    <w:rsid w:val="002761D2"/>
    <w:rsid w:val="002A3EA2"/>
    <w:rsid w:val="00323FA1"/>
    <w:rsid w:val="00347EE5"/>
    <w:rsid w:val="00372762"/>
    <w:rsid w:val="0043679A"/>
    <w:rsid w:val="004974E8"/>
    <w:rsid w:val="004A27B6"/>
    <w:rsid w:val="0050635F"/>
    <w:rsid w:val="0055257F"/>
    <w:rsid w:val="005B132F"/>
    <w:rsid w:val="00600650"/>
    <w:rsid w:val="006047E1"/>
    <w:rsid w:val="00662D78"/>
    <w:rsid w:val="00667476"/>
    <w:rsid w:val="006A67E4"/>
    <w:rsid w:val="006A7AFB"/>
    <w:rsid w:val="007271E1"/>
    <w:rsid w:val="007A552C"/>
    <w:rsid w:val="007B1ECB"/>
    <w:rsid w:val="00805247"/>
    <w:rsid w:val="00813AE2"/>
    <w:rsid w:val="00854D69"/>
    <w:rsid w:val="008617CC"/>
    <w:rsid w:val="00944F7D"/>
    <w:rsid w:val="00966347"/>
    <w:rsid w:val="00980023"/>
    <w:rsid w:val="00A16B11"/>
    <w:rsid w:val="00A5099A"/>
    <w:rsid w:val="00AC1002"/>
    <w:rsid w:val="00AC3375"/>
    <w:rsid w:val="00AD41F2"/>
    <w:rsid w:val="00B11E05"/>
    <w:rsid w:val="00B333DB"/>
    <w:rsid w:val="00B871DE"/>
    <w:rsid w:val="00BA398D"/>
    <w:rsid w:val="00C26E94"/>
    <w:rsid w:val="00D007FA"/>
    <w:rsid w:val="00D06638"/>
    <w:rsid w:val="00D2134B"/>
    <w:rsid w:val="00DB2F7F"/>
    <w:rsid w:val="00DB32F1"/>
    <w:rsid w:val="00DD5559"/>
    <w:rsid w:val="00DF14EE"/>
    <w:rsid w:val="00E16733"/>
    <w:rsid w:val="00E81171"/>
    <w:rsid w:val="00EF6C9B"/>
    <w:rsid w:val="00F450D8"/>
    <w:rsid w:val="00F601DA"/>
    <w:rsid w:val="00FB37DB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0E04"/>
  <w15:docId w15:val="{6D67A15E-B159-4E8E-88AC-E696DE59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4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6E94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C3375"/>
    <w:pPr>
      <w:ind w:left="720"/>
    </w:pPr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wn.council@ilminst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D1C7C.A97768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Shelley</dc:creator>
  <cp:keywords/>
  <dc:description/>
  <cp:lastModifiedBy>Admin Officer</cp:lastModifiedBy>
  <cp:revision>2</cp:revision>
  <cp:lastPrinted>2012-07-05T09:52:00Z</cp:lastPrinted>
  <dcterms:created xsi:type="dcterms:W3CDTF">2020-01-17T10:23:00Z</dcterms:created>
  <dcterms:modified xsi:type="dcterms:W3CDTF">2020-01-17T10:23:00Z</dcterms:modified>
</cp:coreProperties>
</file>