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A78F" w14:textId="6E67C1E0" w:rsidR="00F0722D" w:rsidRDefault="00FB01EC" w:rsidP="00F0722D">
      <w:pPr>
        <w:pStyle w:val="NoSpacing"/>
        <w:jc w:val="center"/>
        <w:rPr>
          <w:rFonts w:ascii="Arial" w:hAnsi="Arial" w:cs="Arial"/>
          <w:sz w:val="24"/>
          <w:szCs w:val="24"/>
          <w:lang w:val="en-GB"/>
        </w:rPr>
      </w:pPr>
      <w:r>
        <w:rPr>
          <w:rFonts w:ascii="Arial" w:hAnsi="Arial" w:cs="Arial"/>
          <w:sz w:val="24"/>
          <w:szCs w:val="24"/>
          <w:lang w:val="en-GB"/>
        </w:rPr>
        <w:t xml:space="preserve"> </w:t>
      </w:r>
      <w:r w:rsidR="00F0722D">
        <w:rPr>
          <w:rFonts w:ascii="Arial" w:hAnsi="Arial" w:cs="Arial"/>
          <w:sz w:val="24"/>
          <w:szCs w:val="24"/>
          <w:lang w:val="en-GB"/>
        </w:rPr>
        <w:t>Minutes of the</w:t>
      </w:r>
      <w:r w:rsidR="00F0722D">
        <w:rPr>
          <w:rFonts w:ascii="Arial" w:hAnsi="Arial" w:cs="Arial"/>
          <w:b/>
          <w:sz w:val="24"/>
          <w:szCs w:val="24"/>
          <w:lang w:val="en-GB"/>
        </w:rPr>
        <w:t xml:space="preserve"> Town Council </w:t>
      </w:r>
      <w:r w:rsidR="00F0722D">
        <w:rPr>
          <w:rFonts w:ascii="Arial" w:hAnsi="Arial" w:cs="Arial"/>
          <w:sz w:val="24"/>
          <w:szCs w:val="24"/>
          <w:lang w:val="en-GB"/>
        </w:rPr>
        <w:t>meeting</w:t>
      </w:r>
    </w:p>
    <w:p w14:paraId="1D81F21E" w14:textId="77777777" w:rsidR="00F0722D" w:rsidRDefault="00F0722D" w:rsidP="00F0722D">
      <w:pPr>
        <w:pStyle w:val="NoSpacing"/>
        <w:jc w:val="center"/>
        <w:rPr>
          <w:rFonts w:ascii="Arial" w:hAnsi="Arial" w:cs="Arial"/>
          <w:sz w:val="24"/>
          <w:szCs w:val="24"/>
          <w:lang w:val="en-GB"/>
        </w:rPr>
      </w:pPr>
      <w:r>
        <w:rPr>
          <w:rFonts w:ascii="Arial" w:hAnsi="Arial" w:cs="Arial"/>
          <w:sz w:val="24"/>
          <w:szCs w:val="24"/>
          <w:lang w:val="en-GB"/>
        </w:rPr>
        <w:t xml:space="preserve">held in the Council Chamber, The Council Offices, North Street, Ilminster, </w:t>
      </w:r>
    </w:p>
    <w:p w14:paraId="1D322239" w14:textId="15545A4C" w:rsidR="00F0722D" w:rsidRDefault="00F0722D" w:rsidP="00F0722D">
      <w:pPr>
        <w:pStyle w:val="NoSpacing"/>
        <w:jc w:val="center"/>
        <w:rPr>
          <w:rFonts w:ascii="Arial" w:hAnsi="Arial" w:cs="Arial"/>
          <w:b/>
          <w:sz w:val="24"/>
          <w:szCs w:val="24"/>
          <w:lang w:val="en-GB"/>
        </w:rPr>
      </w:pPr>
      <w:r>
        <w:rPr>
          <w:rFonts w:ascii="Arial" w:hAnsi="Arial" w:cs="Arial"/>
          <w:sz w:val="24"/>
          <w:szCs w:val="24"/>
          <w:lang w:val="en-GB"/>
        </w:rPr>
        <w:t>on Tuesday 26 November 2019 starting at 19.30hrs</w:t>
      </w:r>
    </w:p>
    <w:p w14:paraId="27579676" w14:textId="77777777" w:rsidR="00F0722D" w:rsidRDefault="00F0722D" w:rsidP="00F0722D">
      <w:pPr>
        <w:pStyle w:val="NoSpacing"/>
        <w:rPr>
          <w:rFonts w:ascii="Arial" w:hAnsi="Arial" w:cs="Arial"/>
          <w:sz w:val="24"/>
          <w:szCs w:val="24"/>
          <w:lang w:val="en-GB"/>
        </w:rPr>
      </w:pPr>
    </w:p>
    <w:p w14:paraId="6633F7B8" w14:textId="77777777" w:rsidR="00F0722D" w:rsidRDefault="00F0722D" w:rsidP="00F0722D">
      <w:pPr>
        <w:pStyle w:val="NoSpacing"/>
        <w:rPr>
          <w:rFonts w:ascii="Arial" w:hAnsi="Arial" w:cs="Arial"/>
          <w:sz w:val="24"/>
          <w:szCs w:val="24"/>
          <w:lang w:val="en-GB"/>
        </w:rPr>
      </w:pPr>
    </w:p>
    <w:p w14:paraId="72B3394A" w14:textId="77777777" w:rsidR="00F0722D" w:rsidRPr="00431F67" w:rsidRDefault="00F0722D" w:rsidP="00F0722D">
      <w:pPr>
        <w:autoSpaceDE w:val="0"/>
        <w:autoSpaceDN w:val="0"/>
        <w:adjustRightInd w:val="0"/>
        <w:rPr>
          <w:rFonts w:ascii="Arial" w:hAnsi="Arial" w:cs="Arial"/>
          <w:b/>
          <w:bCs/>
        </w:rPr>
      </w:pPr>
      <w:r>
        <w:rPr>
          <w:rFonts w:ascii="Arial" w:hAnsi="Arial" w:cs="Arial"/>
          <w:b/>
          <w:bCs/>
          <w:color w:val="000000"/>
        </w:rPr>
        <w:t>Present:</w:t>
      </w:r>
    </w:p>
    <w:p w14:paraId="60A9B7DA" w14:textId="77777777" w:rsidR="00F0722D" w:rsidRPr="00431F67" w:rsidRDefault="00F0722D" w:rsidP="00F0722D">
      <w:pPr>
        <w:autoSpaceDE w:val="0"/>
        <w:autoSpaceDN w:val="0"/>
        <w:adjustRightInd w:val="0"/>
        <w:ind w:left="1560" w:hanging="1560"/>
        <w:rPr>
          <w:rFonts w:ascii="Arial" w:hAnsi="Arial" w:cs="Arial"/>
          <w:b/>
          <w:bCs/>
        </w:rPr>
      </w:pPr>
      <w:r w:rsidRPr="00431F67">
        <w:rPr>
          <w:rFonts w:ascii="Arial" w:hAnsi="Arial" w:cs="Arial"/>
          <w:b/>
          <w:bCs/>
        </w:rPr>
        <w:t xml:space="preserve">Chair: </w:t>
      </w:r>
      <w:r w:rsidRPr="00431F67">
        <w:rPr>
          <w:rFonts w:ascii="Arial" w:hAnsi="Arial" w:cs="Arial"/>
          <w:b/>
          <w:bCs/>
        </w:rPr>
        <w:tab/>
      </w:r>
      <w:r w:rsidRPr="00431F67">
        <w:rPr>
          <w:rFonts w:ascii="Arial" w:hAnsi="Arial" w:cs="Arial"/>
          <w:bCs/>
        </w:rPr>
        <w:t>Cllr P Burton</w:t>
      </w:r>
    </w:p>
    <w:p w14:paraId="69FF1CA8" w14:textId="2C5BB78C" w:rsidR="00F0722D" w:rsidRPr="00431F67" w:rsidRDefault="00F0722D" w:rsidP="00F0722D">
      <w:pPr>
        <w:autoSpaceDE w:val="0"/>
        <w:autoSpaceDN w:val="0"/>
        <w:adjustRightInd w:val="0"/>
        <w:ind w:left="1560" w:hanging="1560"/>
        <w:rPr>
          <w:rFonts w:ascii="Arial" w:hAnsi="Arial" w:cs="Arial"/>
          <w:bCs/>
        </w:rPr>
      </w:pPr>
      <w:proofErr w:type="spellStart"/>
      <w:r w:rsidRPr="00431F67">
        <w:rPr>
          <w:rFonts w:ascii="Arial" w:hAnsi="Arial" w:cs="Arial"/>
          <w:b/>
          <w:bCs/>
        </w:rPr>
        <w:t>Councillors</w:t>
      </w:r>
      <w:proofErr w:type="spellEnd"/>
      <w:r w:rsidRPr="00431F67">
        <w:rPr>
          <w:rFonts w:ascii="Arial" w:hAnsi="Arial" w:cs="Arial"/>
          <w:b/>
          <w:bCs/>
        </w:rPr>
        <w:t>:</w:t>
      </w:r>
      <w:r w:rsidRPr="00431F67">
        <w:rPr>
          <w:rFonts w:ascii="Arial" w:hAnsi="Arial" w:cs="Arial"/>
          <w:bCs/>
        </w:rPr>
        <w:tab/>
        <w:t>Cllr J Dewick,</w:t>
      </w:r>
      <w:r w:rsidRPr="00431F67">
        <w:rPr>
          <w:rFonts w:ascii="Arial" w:hAnsi="Arial" w:cs="Arial"/>
        </w:rPr>
        <w:t xml:space="preserve"> Cllr M Gunn, </w:t>
      </w:r>
      <w:r w:rsidR="009F193C">
        <w:rPr>
          <w:rFonts w:ascii="Arial" w:hAnsi="Arial" w:cs="Arial"/>
        </w:rPr>
        <w:t xml:space="preserve">Cllr P Hamilton, Cllr V Higgins, Cllr M James, </w:t>
      </w:r>
      <w:r w:rsidR="009F193C">
        <w:rPr>
          <w:rFonts w:ascii="Arial" w:hAnsi="Arial" w:cs="Arial"/>
        </w:rPr>
        <w:br/>
      </w:r>
      <w:r w:rsidRPr="00431F67">
        <w:rPr>
          <w:rFonts w:ascii="Arial" w:hAnsi="Arial" w:cs="Arial"/>
          <w:bCs/>
        </w:rPr>
        <w:t>Cllr V Keitch, Cllr I Mackillop, Cllr A Shearman, Cllr S Shepherd,</w:t>
      </w:r>
      <w:r w:rsidR="00F60B99">
        <w:rPr>
          <w:rFonts w:ascii="Arial" w:hAnsi="Arial" w:cs="Arial"/>
          <w:bCs/>
        </w:rPr>
        <w:t xml:space="preserve"> </w:t>
      </w:r>
      <w:r w:rsidR="009F193C">
        <w:rPr>
          <w:rFonts w:ascii="Arial" w:hAnsi="Arial" w:cs="Arial"/>
          <w:bCs/>
        </w:rPr>
        <w:t xml:space="preserve">Cllr R Swann, </w:t>
      </w:r>
      <w:r w:rsidRPr="00431F67">
        <w:rPr>
          <w:rFonts w:ascii="Arial" w:hAnsi="Arial" w:cs="Arial"/>
          <w:bCs/>
        </w:rPr>
        <w:t xml:space="preserve"> Cllr L Taylor, Cllr F White and Cllr L Wilcock.</w:t>
      </w:r>
    </w:p>
    <w:p w14:paraId="7AFB3989" w14:textId="77777777" w:rsidR="00F0722D" w:rsidRPr="00431F67" w:rsidRDefault="00F0722D" w:rsidP="00F0722D">
      <w:pPr>
        <w:autoSpaceDE w:val="0"/>
        <w:autoSpaceDN w:val="0"/>
        <w:adjustRightInd w:val="0"/>
        <w:rPr>
          <w:rFonts w:ascii="Arial" w:hAnsi="Arial" w:cs="Arial"/>
          <w:b/>
          <w:bCs/>
        </w:rPr>
      </w:pPr>
    </w:p>
    <w:p w14:paraId="12DB3B2D" w14:textId="77777777" w:rsidR="00F0722D" w:rsidRPr="00431F67" w:rsidRDefault="00F0722D" w:rsidP="00F0722D">
      <w:pPr>
        <w:autoSpaceDE w:val="0"/>
        <w:autoSpaceDN w:val="0"/>
        <w:adjustRightInd w:val="0"/>
        <w:rPr>
          <w:rFonts w:ascii="Arial" w:hAnsi="Arial" w:cs="Arial"/>
          <w:b/>
          <w:bCs/>
        </w:rPr>
      </w:pPr>
      <w:r w:rsidRPr="00431F67">
        <w:rPr>
          <w:rFonts w:ascii="Arial" w:hAnsi="Arial" w:cs="Arial"/>
          <w:b/>
          <w:bCs/>
        </w:rPr>
        <w:t>In Attendance</w:t>
      </w:r>
    </w:p>
    <w:p w14:paraId="7F79F14E" w14:textId="77777777" w:rsidR="00F0722D" w:rsidRPr="00431F67" w:rsidRDefault="00F0722D" w:rsidP="00F0722D">
      <w:pPr>
        <w:tabs>
          <w:tab w:val="left" w:pos="851"/>
          <w:tab w:val="left" w:pos="1134"/>
        </w:tabs>
        <w:autoSpaceDE w:val="0"/>
        <w:autoSpaceDN w:val="0"/>
        <w:adjustRightInd w:val="0"/>
        <w:ind w:left="1134" w:hanging="1134"/>
        <w:rPr>
          <w:rFonts w:ascii="Arial" w:hAnsi="Arial" w:cs="Arial"/>
          <w:bCs/>
        </w:rPr>
      </w:pPr>
      <w:r w:rsidRPr="00431F67">
        <w:rPr>
          <w:rFonts w:ascii="Arial" w:hAnsi="Arial" w:cs="Arial"/>
          <w:bCs/>
        </w:rPr>
        <w:t>Officers:</w:t>
      </w:r>
      <w:r w:rsidRPr="00431F67">
        <w:rPr>
          <w:rFonts w:ascii="Arial" w:hAnsi="Arial" w:cs="Arial"/>
          <w:bCs/>
        </w:rPr>
        <w:tab/>
        <w:t xml:space="preserve">Miss J Norris (Town Clerk)  </w:t>
      </w:r>
    </w:p>
    <w:p w14:paraId="042B33E0" w14:textId="77777777" w:rsidR="00F0722D" w:rsidRPr="00431F67" w:rsidRDefault="00F0722D" w:rsidP="00F0722D">
      <w:pPr>
        <w:tabs>
          <w:tab w:val="left" w:pos="851"/>
          <w:tab w:val="left" w:pos="1134"/>
        </w:tabs>
        <w:autoSpaceDE w:val="0"/>
        <w:autoSpaceDN w:val="0"/>
        <w:adjustRightInd w:val="0"/>
        <w:ind w:left="1134" w:hanging="1134"/>
        <w:rPr>
          <w:rFonts w:ascii="Arial" w:hAnsi="Arial" w:cs="Arial"/>
          <w:bCs/>
        </w:rPr>
      </w:pPr>
    </w:p>
    <w:p w14:paraId="0871D9A4" w14:textId="21C56260" w:rsidR="00F0722D" w:rsidRDefault="00F60B99" w:rsidP="00F0722D">
      <w:pPr>
        <w:pStyle w:val="NoSpacing"/>
        <w:rPr>
          <w:rFonts w:ascii="Arial" w:hAnsi="Arial" w:cs="Arial"/>
          <w:sz w:val="24"/>
          <w:szCs w:val="24"/>
          <w:lang w:val="en-GB"/>
        </w:rPr>
      </w:pPr>
      <w:r>
        <w:rPr>
          <w:rFonts w:ascii="Arial" w:hAnsi="Arial" w:cs="Arial"/>
          <w:sz w:val="24"/>
          <w:szCs w:val="24"/>
          <w:lang w:val="en-GB"/>
        </w:rPr>
        <w:t>13</w:t>
      </w:r>
      <w:r w:rsidR="00F0722D" w:rsidRPr="00431F67">
        <w:rPr>
          <w:rFonts w:ascii="Arial" w:hAnsi="Arial" w:cs="Arial"/>
          <w:sz w:val="24"/>
          <w:szCs w:val="24"/>
          <w:lang w:val="en-GB"/>
        </w:rPr>
        <w:t xml:space="preserve"> members of the pub</w:t>
      </w:r>
      <w:r w:rsidR="00F0722D" w:rsidRPr="00BA6BFA">
        <w:rPr>
          <w:rFonts w:ascii="Arial" w:hAnsi="Arial" w:cs="Arial"/>
          <w:sz w:val="24"/>
          <w:szCs w:val="24"/>
          <w:lang w:val="en-GB"/>
        </w:rPr>
        <w:t>lic attended the meeting</w:t>
      </w:r>
    </w:p>
    <w:p w14:paraId="24D525E4" w14:textId="12654883" w:rsidR="00F85D08" w:rsidRDefault="00F85D08" w:rsidP="00F85D08">
      <w:pPr>
        <w:pStyle w:val="NoSpacing"/>
        <w:jc w:val="center"/>
        <w:rPr>
          <w:rFonts w:ascii="Arial" w:hAnsi="Arial" w:cs="Arial"/>
          <w:b/>
          <w:sz w:val="24"/>
          <w:szCs w:val="24"/>
          <w:lang w:val="en-GB"/>
        </w:rPr>
      </w:pPr>
    </w:p>
    <w:p w14:paraId="529B8B27" w14:textId="0C48C403" w:rsidR="00AA6CF4" w:rsidRDefault="00AA6CF4" w:rsidP="00AA6CF4">
      <w:pPr>
        <w:pStyle w:val="NoSpacing"/>
        <w:tabs>
          <w:tab w:val="left" w:pos="1572"/>
        </w:tabs>
        <w:rPr>
          <w:rFonts w:ascii="Arial" w:hAnsi="Arial" w:cs="Arial"/>
          <w:b/>
          <w:sz w:val="24"/>
          <w:szCs w:val="24"/>
          <w:lang w:val="en-GB"/>
        </w:rPr>
      </w:pPr>
      <w:r>
        <w:rPr>
          <w:rFonts w:ascii="Arial" w:hAnsi="Arial" w:cs="Arial"/>
          <w:b/>
          <w:sz w:val="24"/>
          <w:szCs w:val="24"/>
          <w:lang w:val="en-GB"/>
        </w:rPr>
        <w:t xml:space="preserve">Speaker 1 - flooding </w:t>
      </w:r>
    </w:p>
    <w:p w14:paraId="314FD775" w14:textId="1DEEE9AC" w:rsidR="00AA6CF4" w:rsidRPr="00AA6CF4" w:rsidRDefault="00AA6CF4" w:rsidP="00AA6CF4">
      <w:pPr>
        <w:pStyle w:val="NoSpacing"/>
        <w:rPr>
          <w:rFonts w:ascii="Arial" w:hAnsi="Arial" w:cs="Arial"/>
          <w:bCs/>
          <w:sz w:val="24"/>
          <w:szCs w:val="24"/>
          <w:lang w:val="en-GB"/>
        </w:rPr>
      </w:pPr>
      <w:proofErr w:type="spellStart"/>
      <w:r>
        <w:rPr>
          <w:rFonts w:ascii="Arial" w:hAnsi="Arial" w:cs="Arial"/>
          <w:bCs/>
          <w:sz w:val="24"/>
          <w:szCs w:val="24"/>
          <w:lang w:val="en-GB"/>
        </w:rPr>
        <w:t>Derb</w:t>
      </w:r>
      <w:r w:rsidR="00397074">
        <w:rPr>
          <w:rFonts w:ascii="Arial" w:hAnsi="Arial" w:cs="Arial"/>
          <w:bCs/>
          <w:sz w:val="24"/>
          <w:szCs w:val="24"/>
          <w:lang w:val="en-GB"/>
        </w:rPr>
        <w:t>ey</w:t>
      </w:r>
      <w:r>
        <w:rPr>
          <w:rFonts w:ascii="Arial" w:hAnsi="Arial" w:cs="Arial"/>
          <w:bCs/>
          <w:sz w:val="24"/>
          <w:szCs w:val="24"/>
          <w:lang w:val="en-GB"/>
        </w:rPr>
        <w:t>shire</w:t>
      </w:r>
      <w:proofErr w:type="spellEnd"/>
      <w:r>
        <w:rPr>
          <w:rFonts w:ascii="Arial" w:hAnsi="Arial" w:cs="Arial"/>
          <w:bCs/>
          <w:sz w:val="24"/>
          <w:szCs w:val="24"/>
          <w:lang w:val="en-GB"/>
        </w:rPr>
        <w:t xml:space="preserve"> </w:t>
      </w:r>
      <w:r w:rsidR="00397074">
        <w:rPr>
          <w:rFonts w:ascii="Arial" w:hAnsi="Arial" w:cs="Arial"/>
          <w:bCs/>
          <w:sz w:val="24"/>
          <w:szCs w:val="24"/>
          <w:lang w:val="en-GB"/>
        </w:rPr>
        <w:t xml:space="preserve">has </w:t>
      </w:r>
      <w:r>
        <w:rPr>
          <w:rFonts w:ascii="Arial" w:hAnsi="Arial" w:cs="Arial"/>
          <w:bCs/>
          <w:sz w:val="24"/>
          <w:szCs w:val="24"/>
          <w:lang w:val="en-GB"/>
        </w:rPr>
        <w:t>rec</w:t>
      </w:r>
      <w:r w:rsidR="00397074">
        <w:rPr>
          <w:rFonts w:ascii="Arial" w:hAnsi="Arial" w:cs="Arial"/>
          <w:bCs/>
          <w:sz w:val="24"/>
          <w:szCs w:val="24"/>
          <w:lang w:val="en-GB"/>
        </w:rPr>
        <w:t>eived</w:t>
      </w:r>
      <w:r>
        <w:rPr>
          <w:rFonts w:ascii="Arial" w:hAnsi="Arial" w:cs="Arial"/>
          <w:bCs/>
          <w:sz w:val="24"/>
          <w:szCs w:val="24"/>
          <w:lang w:val="en-GB"/>
        </w:rPr>
        <w:t xml:space="preserve"> </w:t>
      </w:r>
      <w:r w:rsidR="00397074">
        <w:rPr>
          <w:rFonts w:ascii="Arial" w:hAnsi="Arial" w:cs="Arial"/>
          <w:bCs/>
          <w:sz w:val="24"/>
          <w:szCs w:val="24"/>
          <w:lang w:val="en-GB"/>
        </w:rPr>
        <w:t xml:space="preserve">the equivalent of </w:t>
      </w:r>
      <w:r>
        <w:rPr>
          <w:rFonts w:ascii="Arial" w:hAnsi="Arial" w:cs="Arial"/>
          <w:bCs/>
          <w:sz w:val="24"/>
          <w:szCs w:val="24"/>
          <w:lang w:val="en-GB"/>
        </w:rPr>
        <w:t>1 m</w:t>
      </w:r>
      <w:r w:rsidR="00397074">
        <w:rPr>
          <w:rFonts w:ascii="Arial" w:hAnsi="Arial" w:cs="Arial"/>
          <w:bCs/>
          <w:sz w:val="24"/>
          <w:szCs w:val="24"/>
          <w:lang w:val="en-GB"/>
        </w:rPr>
        <w:t>on</w:t>
      </w:r>
      <w:r>
        <w:rPr>
          <w:rFonts w:ascii="Arial" w:hAnsi="Arial" w:cs="Arial"/>
          <w:bCs/>
          <w:sz w:val="24"/>
          <w:szCs w:val="24"/>
          <w:lang w:val="en-GB"/>
        </w:rPr>
        <w:t>ths rain</w:t>
      </w:r>
      <w:r w:rsidR="00397074">
        <w:rPr>
          <w:rFonts w:ascii="Arial" w:hAnsi="Arial" w:cs="Arial"/>
          <w:bCs/>
          <w:sz w:val="24"/>
          <w:szCs w:val="24"/>
          <w:lang w:val="en-GB"/>
        </w:rPr>
        <w:t>fall</w:t>
      </w:r>
      <w:r>
        <w:rPr>
          <w:rFonts w:ascii="Arial" w:hAnsi="Arial" w:cs="Arial"/>
          <w:bCs/>
          <w:sz w:val="24"/>
          <w:szCs w:val="24"/>
          <w:lang w:val="en-GB"/>
        </w:rPr>
        <w:t xml:space="preserve"> in 24 h</w:t>
      </w:r>
      <w:r w:rsidR="00397074">
        <w:rPr>
          <w:rFonts w:ascii="Arial" w:hAnsi="Arial" w:cs="Arial"/>
          <w:bCs/>
          <w:sz w:val="24"/>
          <w:szCs w:val="24"/>
          <w:lang w:val="en-GB"/>
        </w:rPr>
        <w:t>our</w:t>
      </w:r>
      <w:r>
        <w:rPr>
          <w:rFonts w:ascii="Arial" w:hAnsi="Arial" w:cs="Arial"/>
          <w:bCs/>
          <w:sz w:val="24"/>
          <w:szCs w:val="24"/>
          <w:lang w:val="en-GB"/>
        </w:rPr>
        <w:t>s, 2 y</w:t>
      </w:r>
      <w:r w:rsidR="00397074">
        <w:rPr>
          <w:rFonts w:ascii="Arial" w:hAnsi="Arial" w:cs="Arial"/>
          <w:bCs/>
          <w:sz w:val="24"/>
          <w:szCs w:val="24"/>
          <w:lang w:val="en-GB"/>
        </w:rPr>
        <w:t>ea</w:t>
      </w:r>
      <w:r>
        <w:rPr>
          <w:rFonts w:ascii="Arial" w:hAnsi="Arial" w:cs="Arial"/>
          <w:bCs/>
          <w:sz w:val="24"/>
          <w:szCs w:val="24"/>
          <w:lang w:val="en-GB"/>
        </w:rPr>
        <w:t>rs ago</w:t>
      </w:r>
      <w:r w:rsidR="00397074">
        <w:rPr>
          <w:rFonts w:ascii="Arial" w:hAnsi="Arial" w:cs="Arial"/>
          <w:bCs/>
          <w:sz w:val="24"/>
          <w:szCs w:val="24"/>
          <w:lang w:val="en-GB"/>
        </w:rPr>
        <w:t xml:space="preserve"> there was </w:t>
      </w:r>
      <w:r w:rsidR="008F7E0D">
        <w:rPr>
          <w:rFonts w:ascii="Arial" w:hAnsi="Arial" w:cs="Arial"/>
          <w:bCs/>
          <w:sz w:val="24"/>
          <w:szCs w:val="24"/>
          <w:lang w:val="en-GB"/>
        </w:rPr>
        <w:t>a</w:t>
      </w:r>
      <w:r>
        <w:rPr>
          <w:rFonts w:ascii="Arial" w:hAnsi="Arial" w:cs="Arial"/>
          <w:bCs/>
          <w:sz w:val="24"/>
          <w:szCs w:val="24"/>
          <w:lang w:val="en-GB"/>
        </w:rPr>
        <w:t xml:space="preserve"> similar in</w:t>
      </w:r>
      <w:r w:rsidR="008F7E0D">
        <w:rPr>
          <w:rFonts w:ascii="Arial" w:hAnsi="Arial" w:cs="Arial"/>
          <w:bCs/>
          <w:sz w:val="24"/>
          <w:szCs w:val="24"/>
          <w:lang w:val="en-GB"/>
        </w:rPr>
        <w:t>cident in</w:t>
      </w:r>
      <w:r>
        <w:rPr>
          <w:rFonts w:ascii="Arial" w:hAnsi="Arial" w:cs="Arial"/>
          <w:bCs/>
          <w:sz w:val="24"/>
          <w:szCs w:val="24"/>
          <w:lang w:val="en-GB"/>
        </w:rPr>
        <w:t xml:space="preserve"> Ilminster</w:t>
      </w:r>
      <w:r w:rsidR="008F7E0D">
        <w:rPr>
          <w:rFonts w:ascii="Arial" w:hAnsi="Arial" w:cs="Arial"/>
          <w:bCs/>
          <w:sz w:val="24"/>
          <w:szCs w:val="24"/>
          <w:lang w:val="en-GB"/>
        </w:rPr>
        <w:t xml:space="preserve"> and since then</w:t>
      </w:r>
      <w:r>
        <w:rPr>
          <w:rFonts w:ascii="Arial" w:hAnsi="Arial" w:cs="Arial"/>
          <w:bCs/>
          <w:sz w:val="24"/>
          <w:szCs w:val="24"/>
          <w:lang w:val="en-GB"/>
        </w:rPr>
        <w:t xml:space="preserve"> some measures have been taken</w:t>
      </w:r>
      <w:r w:rsidR="008F7E0D">
        <w:rPr>
          <w:rFonts w:ascii="Arial" w:hAnsi="Arial" w:cs="Arial"/>
          <w:bCs/>
          <w:sz w:val="24"/>
          <w:szCs w:val="24"/>
          <w:lang w:val="en-GB"/>
        </w:rPr>
        <w:t xml:space="preserve"> to mitigate the impact of a such an occurrence; it is p</w:t>
      </w:r>
      <w:r>
        <w:rPr>
          <w:rFonts w:ascii="Arial" w:hAnsi="Arial" w:cs="Arial"/>
          <w:bCs/>
          <w:sz w:val="24"/>
          <w:szCs w:val="24"/>
          <w:lang w:val="en-GB"/>
        </w:rPr>
        <w:t>aramount to stop water running off the Beacon</w:t>
      </w:r>
      <w:r w:rsidR="008F7E0D">
        <w:rPr>
          <w:rFonts w:ascii="Arial" w:hAnsi="Arial" w:cs="Arial"/>
          <w:bCs/>
          <w:sz w:val="24"/>
          <w:szCs w:val="24"/>
          <w:lang w:val="en-GB"/>
        </w:rPr>
        <w:t xml:space="preserve"> and ways of doing this include</w:t>
      </w:r>
      <w:r>
        <w:rPr>
          <w:rFonts w:ascii="Arial" w:hAnsi="Arial" w:cs="Arial"/>
          <w:bCs/>
          <w:sz w:val="24"/>
          <w:szCs w:val="24"/>
          <w:lang w:val="en-GB"/>
        </w:rPr>
        <w:t xml:space="preserve"> trap</w:t>
      </w:r>
      <w:r w:rsidR="008F7E0D">
        <w:rPr>
          <w:rFonts w:ascii="Arial" w:hAnsi="Arial" w:cs="Arial"/>
          <w:bCs/>
          <w:sz w:val="24"/>
          <w:szCs w:val="24"/>
          <w:lang w:val="en-GB"/>
        </w:rPr>
        <w:t>ping and</w:t>
      </w:r>
      <w:r>
        <w:rPr>
          <w:rFonts w:ascii="Arial" w:hAnsi="Arial" w:cs="Arial"/>
          <w:bCs/>
          <w:sz w:val="24"/>
          <w:szCs w:val="24"/>
          <w:lang w:val="en-GB"/>
        </w:rPr>
        <w:t xml:space="preserve"> hold</w:t>
      </w:r>
      <w:r w:rsidR="008F7E0D">
        <w:rPr>
          <w:rFonts w:ascii="Arial" w:hAnsi="Arial" w:cs="Arial"/>
          <w:bCs/>
          <w:sz w:val="24"/>
          <w:szCs w:val="24"/>
          <w:lang w:val="en-GB"/>
        </w:rPr>
        <w:t>ing the</w:t>
      </w:r>
      <w:r>
        <w:rPr>
          <w:rFonts w:ascii="Arial" w:hAnsi="Arial" w:cs="Arial"/>
          <w:bCs/>
          <w:sz w:val="24"/>
          <w:szCs w:val="24"/>
          <w:lang w:val="en-GB"/>
        </w:rPr>
        <w:t xml:space="preserve"> water or tree planting</w:t>
      </w:r>
      <w:r w:rsidR="008F7E0D">
        <w:rPr>
          <w:rFonts w:ascii="Arial" w:hAnsi="Arial" w:cs="Arial"/>
          <w:bCs/>
          <w:sz w:val="24"/>
          <w:szCs w:val="24"/>
          <w:lang w:val="en-GB"/>
        </w:rPr>
        <w:t>.</w:t>
      </w:r>
    </w:p>
    <w:p w14:paraId="680BBFED" w14:textId="6438F602" w:rsidR="00AA6CF4" w:rsidRDefault="00AA6CF4" w:rsidP="00AA6CF4">
      <w:pPr>
        <w:pStyle w:val="NoSpacing"/>
        <w:rPr>
          <w:rFonts w:ascii="Arial" w:hAnsi="Arial" w:cs="Arial"/>
          <w:b/>
          <w:sz w:val="24"/>
          <w:szCs w:val="24"/>
          <w:lang w:val="en-GB"/>
        </w:rPr>
      </w:pPr>
    </w:p>
    <w:p w14:paraId="7DB66F15" w14:textId="034BA671" w:rsidR="008F7E0D" w:rsidRDefault="00AA6CF4" w:rsidP="00AA6CF4">
      <w:pPr>
        <w:pStyle w:val="NoSpacing"/>
        <w:rPr>
          <w:rFonts w:ascii="Arial" w:hAnsi="Arial" w:cs="Arial"/>
          <w:bCs/>
          <w:sz w:val="24"/>
          <w:szCs w:val="24"/>
          <w:lang w:val="en-GB"/>
        </w:rPr>
      </w:pPr>
      <w:r>
        <w:rPr>
          <w:rFonts w:ascii="Arial" w:hAnsi="Arial" w:cs="Arial"/>
          <w:b/>
          <w:sz w:val="24"/>
          <w:szCs w:val="24"/>
          <w:lang w:val="en-GB"/>
        </w:rPr>
        <w:t>Speaker 2 – 5 G</w:t>
      </w:r>
      <w:r>
        <w:rPr>
          <w:rFonts w:ascii="Arial" w:hAnsi="Arial" w:cs="Arial"/>
          <w:bCs/>
          <w:sz w:val="24"/>
          <w:szCs w:val="24"/>
          <w:lang w:val="en-GB"/>
        </w:rPr>
        <w:t xml:space="preserve"> </w:t>
      </w:r>
    </w:p>
    <w:p w14:paraId="7842A05C" w14:textId="25D42713" w:rsidR="00AA6CF4" w:rsidRPr="00AA6CF4" w:rsidRDefault="008F7E0D" w:rsidP="00AA6CF4">
      <w:pPr>
        <w:pStyle w:val="NoSpacing"/>
        <w:rPr>
          <w:rFonts w:ascii="Arial" w:hAnsi="Arial" w:cs="Arial"/>
          <w:bCs/>
          <w:sz w:val="24"/>
          <w:szCs w:val="24"/>
          <w:lang w:val="en-GB"/>
        </w:rPr>
      </w:pPr>
      <w:r>
        <w:rPr>
          <w:rFonts w:ascii="Arial" w:hAnsi="Arial" w:cs="Arial"/>
          <w:bCs/>
          <w:sz w:val="24"/>
          <w:szCs w:val="24"/>
          <w:lang w:val="en-GB"/>
        </w:rPr>
        <w:t xml:space="preserve">There are various </w:t>
      </w:r>
      <w:r w:rsidR="00AA6CF4">
        <w:rPr>
          <w:rFonts w:ascii="Arial" w:hAnsi="Arial" w:cs="Arial"/>
          <w:bCs/>
          <w:sz w:val="24"/>
          <w:szCs w:val="24"/>
          <w:lang w:val="en-GB"/>
        </w:rPr>
        <w:t>claim</w:t>
      </w:r>
      <w:r>
        <w:rPr>
          <w:rFonts w:ascii="Arial" w:hAnsi="Arial" w:cs="Arial"/>
          <w:bCs/>
          <w:sz w:val="24"/>
          <w:szCs w:val="24"/>
          <w:lang w:val="en-GB"/>
        </w:rPr>
        <w:t>s and statements about the safety of 5G</w:t>
      </w:r>
      <w:r w:rsidR="00AA6CF4">
        <w:rPr>
          <w:rFonts w:ascii="Arial" w:hAnsi="Arial" w:cs="Arial"/>
          <w:bCs/>
          <w:sz w:val="24"/>
          <w:szCs w:val="24"/>
          <w:lang w:val="en-GB"/>
        </w:rPr>
        <w:t xml:space="preserve"> </w:t>
      </w:r>
      <w:r>
        <w:rPr>
          <w:rFonts w:ascii="Arial" w:hAnsi="Arial" w:cs="Arial"/>
          <w:bCs/>
          <w:sz w:val="24"/>
          <w:szCs w:val="24"/>
          <w:lang w:val="en-GB"/>
        </w:rPr>
        <w:t xml:space="preserve">one of which is that it </w:t>
      </w:r>
      <w:r w:rsidR="00AA6CF4">
        <w:rPr>
          <w:rFonts w:ascii="Arial" w:hAnsi="Arial" w:cs="Arial"/>
          <w:bCs/>
          <w:sz w:val="24"/>
          <w:szCs w:val="24"/>
          <w:lang w:val="en-GB"/>
        </w:rPr>
        <w:t>has a side effect on human brain tissue</w:t>
      </w:r>
      <w:r>
        <w:rPr>
          <w:rFonts w:ascii="Arial" w:hAnsi="Arial" w:cs="Arial"/>
          <w:bCs/>
          <w:sz w:val="24"/>
          <w:szCs w:val="24"/>
          <w:lang w:val="en-GB"/>
        </w:rPr>
        <w:t>; some places e.g.</w:t>
      </w:r>
      <w:r w:rsidR="00AA6CF4">
        <w:rPr>
          <w:rFonts w:ascii="Arial" w:hAnsi="Arial" w:cs="Arial"/>
          <w:bCs/>
          <w:sz w:val="24"/>
          <w:szCs w:val="24"/>
          <w:lang w:val="en-GB"/>
        </w:rPr>
        <w:t xml:space="preserve"> Totnes </w:t>
      </w:r>
      <w:r>
        <w:rPr>
          <w:rFonts w:ascii="Arial" w:hAnsi="Arial" w:cs="Arial"/>
          <w:bCs/>
          <w:sz w:val="24"/>
          <w:szCs w:val="24"/>
          <w:lang w:val="en-GB"/>
        </w:rPr>
        <w:t>and</w:t>
      </w:r>
      <w:r w:rsidR="00AA6CF4">
        <w:rPr>
          <w:rFonts w:ascii="Arial" w:hAnsi="Arial" w:cs="Arial"/>
          <w:bCs/>
          <w:sz w:val="24"/>
          <w:szCs w:val="24"/>
          <w:lang w:val="en-GB"/>
        </w:rPr>
        <w:t xml:space="preserve"> Kingsbridge</w:t>
      </w:r>
      <w:r>
        <w:rPr>
          <w:rFonts w:ascii="Arial" w:hAnsi="Arial" w:cs="Arial"/>
          <w:bCs/>
          <w:sz w:val="24"/>
          <w:szCs w:val="24"/>
          <w:lang w:val="en-GB"/>
        </w:rPr>
        <w:t xml:space="preserve"> opposing the 5G </w:t>
      </w:r>
      <w:r w:rsidR="00AA6CF4">
        <w:rPr>
          <w:rFonts w:ascii="Arial" w:hAnsi="Arial" w:cs="Arial"/>
          <w:bCs/>
          <w:sz w:val="24"/>
          <w:szCs w:val="24"/>
          <w:lang w:val="en-GB"/>
        </w:rPr>
        <w:t xml:space="preserve"> role out </w:t>
      </w:r>
      <w:r>
        <w:rPr>
          <w:rFonts w:ascii="Arial" w:hAnsi="Arial" w:cs="Arial"/>
          <w:bCs/>
          <w:sz w:val="24"/>
          <w:szCs w:val="24"/>
          <w:lang w:val="en-GB"/>
        </w:rPr>
        <w:t>until the</w:t>
      </w:r>
      <w:r w:rsidR="00135AE7">
        <w:rPr>
          <w:rFonts w:ascii="Arial" w:hAnsi="Arial" w:cs="Arial"/>
          <w:bCs/>
          <w:sz w:val="24"/>
          <w:szCs w:val="24"/>
          <w:lang w:val="en-GB"/>
        </w:rPr>
        <w:t xml:space="preserve"> safety </w:t>
      </w:r>
      <w:r>
        <w:rPr>
          <w:rFonts w:ascii="Arial" w:hAnsi="Arial" w:cs="Arial"/>
          <w:bCs/>
          <w:sz w:val="24"/>
          <w:szCs w:val="24"/>
          <w:lang w:val="en-GB"/>
        </w:rPr>
        <w:t xml:space="preserve">concerns have been </w:t>
      </w:r>
      <w:r w:rsidR="00135AE7">
        <w:rPr>
          <w:rFonts w:ascii="Arial" w:hAnsi="Arial" w:cs="Arial"/>
          <w:bCs/>
          <w:sz w:val="24"/>
          <w:szCs w:val="24"/>
          <w:lang w:val="en-GB"/>
        </w:rPr>
        <w:t>addressed, the speaker</w:t>
      </w:r>
      <w:r w:rsidR="00AA6CF4">
        <w:rPr>
          <w:rFonts w:ascii="Arial" w:hAnsi="Arial" w:cs="Arial"/>
          <w:bCs/>
          <w:sz w:val="24"/>
          <w:szCs w:val="24"/>
          <w:lang w:val="en-GB"/>
        </w:rPr>
        <w:t xml:space="preserve"> would like Ilmin</w:t>
      </w:r>
      <w:r>
        <w:rPr>
          <w:rFonts w:ascii="Arial" w:hAnsi="Arial" w:cs="Arial"/>
          <w:bCs/>
          <w:sz w:val="24"/>
          <w:szCs w:val="24"/>
          <w:lang w:val="en-GB"/>
        </w:rPr>
        <w:t>s</w:t>
      </w:r>
      <w:r w:rsidR="00AA6CF4">
        <w:rPr>
          <w:rFonts w:ascii="Arial" w:hAnsi="Arial" w:cs="Arial"/>
          <w:bCs/>
          <w:sz w:val="24"/>
          <w:szCs w:val="24"/>
          <w:lang w:val="en-GB"/>
        </w:rPr>
        <w:t>ter t</w:t>
      </w:r>
      <w:r w:rsidR="00135AE7">
        <w:rPr>
          <w:rFonts w:ascii="Arial" w:hAnsi="Arial" w:cs="Arial"/>
          <w:bCs/>
          <w:sz w:val="24"/>
          <w:szCs w:val="24"/>
          <w:lang w:val="en-GB"/>
        </w:rPr>
        <w:t>o</w:t>
      </w:r>
      <w:r w:rsidR="00AA6CF4">
        <w:rPr>
          <w:rFonts w:ascii="Arial" w:hAnsi="Arial" w:cs="Arial"/>
          <w:bCs/>
          <w:sz w:val="24"/>
          <w:szCs w:val="24"/>
          <w:lang w:val="en-GB"/>
        </w:rPr>
        <w:t xml:space="preserve"> consider </w:t>
      </w:r>
      <w:r w:rsidR="00135AE7">
        <w:rPr>
          <w:rFonts w:ascii="Arial" w:hAnsi="Arial" w:cs="Arial"/>
          <w:bCs/>
          <w:sz w:val="24"/>
          <w:szCs w:val="24"/>
          <w:lang w:val="en-GB"/>
        </w:rPr>
        <w:t>taking a similar stance.</w:t>
      </w:r>
    </w:p>
    <w:p w14:paraId="1DA40FAB" w14:textId="1CF1DDD9" w:rsidR="00AA6CF4" w:rsidRPr="00323FA1" w:rsidRDefault="00AA6CF4" w:rsidP="00F85D08">
      <w:pPr>
        <w:pStyle w:val="NoSpacing"/>
        <w:jc w:val="center"/>
        <w:rPr>
          <w:rFonts w:ascii="Arial" w:hAnsi="Arial" w:cs="Arial"/>
          <w:b/>
          <w:sz w:val="24"/>
          <w:szCs w:val="24"/>
          <w:lang w:val="en-GB"/>
        </w:rPr>
      </w:pPr>
    </w:p>
    <w:p w14:paraId="201B4F02" w14:textId="4FA75F17" w:rsidR="00F85D08" w:rsidRPr="00323FA1" w:rsidRDefault="00F85D08" w:rsidP="006C486A">
      <w:pPr>
        <w:pStyle w:val="NoSpacing"/>
        <w:numPr>
          <w:ilvl w:val="0"/>
          <w:numId w:val="7"/>
        </w:numPr>
        <w:ind w:hanging="756"/>
        <w:rPr>
          <w:rFonts w:ascii="Arial" w:hAnsi="Arial" w:cs="Arial"/>
          <w:b/>
          <w:sz w:val="24"/>
          <w:szCs w:val="24"/>
          <w:lang w:val="en-GB"/>
        </w:rPr>
      </w:pPr>
      <w:r w:rsidRPr="00323FA1">
        <w:rPr>
          <w:rFonts w:ascii="Arial" w:hAnsi="Arial" w:cs="Arial"/>
          <w:b/>
          <w:sz w:val="24"/>
          <w:szCs w:val="24"/>
          <w:lang w:val="en-GB"/>
        </w:rPr>
        <w:t>Apologies for Absence</w:t>
      </w:r>
    </w:p>
    <w:p w14:paraId="1B1D0E77" w14:textId="74CE583D" w:rsidR="00F60B99" w:rsidRDefault="00F60B99" w:rsidP="00F60B99">
      <w:pPr>
        <w:pStyle w:val="NoSpacing"/>
        <w:ind w:left="756"/>
        <w:rPr>
          <w:rFonts w:ascii="Arial" w:hAnsi="Arial" w:cs="Arial"/>
          <w:sz w:val="24"/>
          <w:szCs w:val="24"/>
          <w:lang w:val="en-GB"/>
        </w:rPr>
      </w:pPr>
      <w:r>
        <w:rPr>
          <w:rFonts w:ascii="Arial" w:hAnsi="Arial" w:cs="Arial"/>
          <w:sz w:val="24"/>
          <w:szCs w:val="24"/>
          <w:lang w:val="en-GB"/>
        </w:rPr>
        <w:t xml:space="preserve">There were no apologies for absence as all Councillors were present. </w:t>
      </w:r>
    </w:p>
    <w:p w14:paraId="2CEABF8E" w14:textId="77777777" w:rsidR="00F85D08" w:rsidRPr="00323FA1" w:rsidRDefault="00F85D08" w:rsidP="00F85D08">
      <w:pPr>
        <w:pStyle w:val="NoSpacing"/>
        <w:rPr>
          <w:rFonts w:ascii="Arial" w:hAnsi="Arial" w:cs="Arial"/>
          <w:sz w:val="24"/>
          <w:szCs w:val="24"/>
          <w:lang w:val="en-GB"/>
        </w:rPr>
      </w:pPr>
    </w:p>
    <w:p w14:paraId="44C37750" w14:textId="497AEF65" w:rsidR="00F85D08" w:rsidRPr="00323FA1" w:rsidRDefault="00F85D08" w:rsidP="006C486A">
      <w:pPr>
        <w:pStyle w:val="NoSpacing"/>
        <w:numPr>
          <w:ilvl w:val="0"/>
          <w:numId w:val="7"/>
        </w:numPr>
        <w:ind w:hanging="756"/>
        <w:rPr>
          <w:rFonts w:ascii="Arial" w:hAnsi="Arial" w:cs="Arial"/>
          <w:b/>
          <w:sz w:val="24"/>
          <w:szCs w:val="24"/>
          <w:lang w:val="en-GB"/>
        </w:rPr>
      </w:pPr>
      <w:r w:rsidRPr="00323FA1">
        <w:rPr>
          <w:rFonts w:ascii="Arial" w:hAnsi="Arial" w:cs="Arial"/>
          <w:b/>
          <w:sz w:val="24"/>
          <w:szCs w:val="24"/>
          <w:lang w:val="en-GB"/>
        </w:rPr>
        <w:t>Declarations of Interest</w:t>
      </w:r>
    </w:p>
    <w:p w14:paraId="3A8D08B3" w14:textId="1F95681D" w:rsidR="00F13672" w:rsidRDefault="00F13672" w:rsidP="00F13672">
      <w:pPr>
        <w:pStyle w:val="NoSpacing"/>
        <w:ind w:firstLine="709"/>
        <w:rPr>
          <w:rFonts w:ascii="Arial" w:hAnsi="Arial" w:cs="Arial"/>
          <w:sz w:val="24"/>
          <w:szCs w:val="24"/>
          <w:lang w:val="en-GB"/>
        </w:rPr>
      </w:pPr>
    </w:p>
    <w:p w14:paraId="7D5AF0FA" w14:textId="05D8806A" w:rsidR="00F13672" w:rsidRPr="00F60B99" w:rsidRDefault="005C6614" w:rsidP="00F13672">
      <w:pPr>
        <w:pStyle w:val="NoSpacing"/>
        <w:ind w:left="1116" w:hanging="549"/>
        <w:rPr>
          <w:rFonts w:ascii="Arial" w:hAnsi="Arial" w:cs="Arial"/>
          <w:sz w:val="24"/>
          <w:szCs w:val="24"/>
          <w:lang w:val="en-GB"/>
        </w:rPr>
      </w:pPr>
      <w:r w:rsidRPr="005C6614">
        <w:rPr>
          <w:rFonts w:ascii="Arial" w:hAnsi="Arial" w:cs="Arial"/>
          <w:b/>
          <w:noProof/>
          <w:sz w:val="24"/>
          <w:szCs w:val="24"/>
          <w:lang w:val="en-GB"/>
        </w:rPr>
        <mc:AlternateContent>
          <mc:Choice Requires="wps">
            <w:drawing>
              <wp:anchor distT="45720" distB="45720" distL="114300" distR="114300" simplePos="0" relativeHeight="251659264" behindDoc="0" locked="0" layoutInCell="1" allowOverlap="1" wp14:anchorId="3464F29B" wp14:editId="47D0CE62">
                <wp:simplePos x="0" y="0"/>
                <wp:positionH relativeFrom="page">
                  <wp:align>right</wp:align>
                </wp:positionH>
                <wp:positionV relativeFrom="paragraph">
                  <wp:posOffset>2228215</wp:posOffset>
                </wp:positionV>
                <wp:extent cx="1227455" cy="857250"/>
                <wp:effectExtent l="0" t="0" r="107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57250"/>
                        </a:xfrm>
                        <a:prstGeom prst="rect">
                          <a:avLst/>
                        </a:prstGeom>
                        <a:solidFill>
                          <a:srgbClr val="FFFFFF"/>
                        </a:solidFill>
                        <a:ln w="9525">
                          <a:solidFill>
                            <a:srgbClr val="000000"/>
                          </a:solidFill>
                          <a:miter lim="800000"/>
                          <a:headEnd/>
                          <a:tailEnd/>
                        </a:ln>
                      </wps:spPr>
                      <wps:txbx>
                        <w:txbxContent>
                          <w:p w14:paraId="0FF9DADA" w14:textId="50EE17C9"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4F29B" id="_x0000_t202" coordsize="21600,21600" o:spt="202" path="m,l,21600r21600,l21600,xe">
                <v:stroke joinstyle="miter"/>
                <v:path gradientshapeok="t" o:connecttype="rect"/>
              </v:shapetype>
              <v:shape id="Text Box 2" o:spid="_x0000_s1026" type="#_x0000_t202" style="position:absolute;left:0;text-align:left;margin-left:45.45pt;margin-top:175.45pt;width:96.65pt;height:6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">
                <v:textbox>
                  <w:txbxContent>
                    <w:p w14:paraId="0FF9DADA" w14:textId="50EE17C9"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v:textbox>
                <w10:wrap type="square" anchorx="page"/>
              </v:shape>
            </w:pict>
          </mc:Fallback>
        </mc:AlternateContent>
      </w:r>
      <w:r w:rsidR="00F13672" w:rsidRPr="00F60B99">
        <w:rPr>
          <w:rFonts w:ascii="Arial" w:hAnsi="Arial" w:cs="Arial"/>
          <w:sz w:val="24"/>
          <w:szCs w:val="24"/>
          <w:lang w:val="en-GB"/>
        </w:rPr>
        <w:t>Councillors made Declarations of Interest as detailed in the table below:</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481"/>
        <w:gridCol w:w="1021"/>
        <w:gridCol w:w="1649"/>
        <w:gridCol w:w="1324"/>
        <w:gridCol w:w="1746"/>
      </w:tblGrid>
      <w:tr w:rsidR="00AA6CF4" w14:paraId="51A554E7" w14:textId="77777777" w:rsidTr="007C42E0">
        <w:trPr>
          <w:trHeight w:val="420"/>
          <w:tblHeader/>
          <w:jc w:val="center"/>
        </w:trPr>
        <w:tc>
          <w:tcPr>
            <w:tcW w:w="1689" w:type="dxa"/>
            <w:tcBorders>
              <w:top w:val="single" w:sz="4" w:space="0" w:color="auto"/>
              <w:left w:val="single" w:sz="4" w:space="0" w:color="auto"/>
              <w:bottom w:val="single" w:sz="4" w:space="0" w:color="auto"/>
              <w:right w:val="single" w:sz="4" w:space="0" w:color="auto"/>
            </w:tcBorders>
            <w:hideMark/>
          </w:tcPr>
          <w:p w14:paraId="24DBA0CE" w14:textId="77777777" w:rsidR="00F13672" w:rsidRDefault="00F13672" w:rsidP="007C42E0">
            <w:pPr>
              <w:rPr>
                <w:rFonts w:ascii="Arial" w:hAnsi="Arial" w:cs="Arial"/>
                <w:b/>
              </w:rPr>
            </w:pPr>
            <w:r>
              <w:rPr>
                <w:rFonts w:ascii="Arial" w:hAnsi="Arial" w:cs="Arial"/>
                <w:b/>
              </w:rPr>
              <w:t>Name</w:t>
            </w:r>
          </w:p>
        </w:tc>
        <w:tc>
          <w:tcPr>
            <w:tcW w:w="3481" w:type="dxa"/>
            <w:tcBorders>
              <w:top w:val="single" w:sz="4" w:space="0" w:color="auto"/>
              <w:left w:val="single" w:sz="4" w:space="0" w:color="auto"/>
              <w:bottom w:val="single" w:sz="4" w:space="0" w:color="auto"/>
              <w:right w:val="single" w:sz="4" w:space="0" w:color="auto"/>
            </w:tcBorders>
            <w:hideMark/>
          </w:tcPr>
          <w:p w14:paraId="18B4CD97" w14:textId="77777777" w:rsidR="00F13672" w:rsidRDefault="00F13672" w:rsidP="007C42E0">
            <w:pPr>
              <w:rPr>
                <w:rFonts w:ascii="Arial" w:hAnsi="Arial" w:cs="Arial"/>
                <w:b/>
              </w:rPr>
            </w:pPr>
            <w:r>
              <w:rPr>
                <w:rFonts w:ascii="Arial" w:hAnsi="Arial" w:cs="Arial"/>
                <w:b/>
              </w:rPr>
              <w:t>Agenda Item</w:t>
            </w:r>
          </w:p>
        </w:tc>
        <w:tc>
          <w:tcPr>
            <w:tcW w:w="1021" w:type="dxa"/>
            <w:tcBorders>
              <w:top w:val="single" w:sz="4" w:space="0" w:color="auto"/>
              <w:left w:val="single" w:sz="4" w:space="0" w:color="auto"/>
              <w:bottom w:val="single" w:sz="4" w:space="0" w:color="auto"/>
              <w:right w:val="single" w:sz="4" w:space="0" w:color="auto"/>
            </w:tcBorders>
            <w:hideMark/>
          </w:tcPr>
          <w:p w14:paraId="6B3FC9A8" w14:textId="77777777" w:rsidR="00F13672" w:rsidRDefault="00F13672" w:rsidP="007C42E0">
            <w:pPr>
              <w:rPr>
                <w:rFonts w:ascii="Arial" w:hAnsi="Arial" w:cs="Arial"/>
                <w:b/>
              </w:rPr>
            </w:pPr>
            <w:r>
              <w:rPr>
                <w:rFonts w:ascii="Arial" w:hAnsi="Arial" w:cs="Arial"/>
                <w:b/>
              </w:rPr>
              <w:t>Minute No</w:t>
            </w:r>
          </w:p>
        </w:tc>
        <w:tc>
          <w:tcPr>
            <w:tcW w:w="1649" w:type="dxa"/>
            <w:tcBorders>
              <w:top w:val="single" w:sz="4" w:space="0" w:color="auto"/>
              <w:left w:val="single" w:sz="4" w:space="0" w:color="auto"/>
              <w:bottom w:val="single" w:sz="4" w:space="0" w:color="auto"/>
              <w:right w:val="single" w:sz="4" w:space="0" w:color="auto"/>
            </w:tcBorders>
            <w:hideMark/>
          </w:tcPr>
          <w:p w14:paraId="09282DE4" w14:textId="77777777" w:rsidR="00F13672" w:rsidRDefault="00F13672" w:rsidP="007C42E0">
            <w:pPr>
              <w:rPr>
                <w:rFonts w:ascii="Arial" w:hAnsi="Arial" w:cs="Arial"/>
                <w:b/>
              </w:rPr>
            </w:pPr>
            <w:r>
              <w:rPr>
                <w:rFonts w:ascii="Arial" w:hAnsi="Arial" w:cs="Arial"/>
                <w:b/>
              </w:rPr>
              <w:t>Nature of Interest</w:t>
            </w:r>
          </w:p>
        </w:tc>
        <w:tc>
          <w:tcPr>
            <w:tcW w:w="1324" w:type="dxa"/>
            <w:tcBorders>
              <w:top w:val="single" w:sz="4" w:space="0" w:color="auto"/>
              <w:left w:val="single" w:sz="4" w:space="0" w:color="auto"/>
              <w:bottom w:val="single" w:sz="4" w:space="0" w:color="auto"/>
              <w:right w:val="single" w:sz="4" w:space="0" w:color="auto"/>
            </w:tcBorders>
            <w:hideMark/>
          </w:tcPr>
          <w:p w14:paraId="6575410B" w14:textId="77777777" w:rsidR="00F13672" w:rsidRDefault="00F13672" w:rsidP="007C42E0">
            <w:pPr>
              <w:rPr>
                <w:rFonts w:ascii="Arial" w:hAnsi="Arial" w:cs="Arial"/>
                <w:b/>
              </w:rPr>
            </w:pPr>
            <w:r>
              <w:rPr>
                <w:rFonts w:ascii="Arial" w:hAnsi="Arial" w:cs="Arial"/>
                <w:b/>
              </w:rPr>
              <w:t>Type of Interest</w:t>
            </w:r>
          </w:p>
        </w:tc>
        <w:tc>
          <w:tcPr>
            <w:tcW w:w="1746" w:type="dxa"/>
            <w:tcBorders>
              <w:top w:val="single" w:sz="4" w:space="0" w:color="auto"/>
              <w:left w:val="single" w:sz="4" w:space="0" w:color="auto"/>
              <w:bottom w:val="single" w:sz="4" w:space="0" w:color="auto"/>
              <w:right w:val="single" w:sz="4" w:space="0" w:color="auto"/>
            </w:tcBorders>
            <w:hideMark/>
          </w:tcPr>
          <w:p w14:paraId="5E4D2C32" w14:textId="77777777" w:rsidR="00F13672" w:rsidRDefault="00F13672" w:rsidP="007C42E0">
            <w:pPr>
              <w:rPr>
                <w:rFonts w:ascii="Arial" w:hAnsi="Arial" w:cs="Arial"/>
                <w:b/>
              </w:rPr>
            </w:pPr>
            <w:r>
              <w:rPr>
                <w:rFonts w:ascii="Arial" w:hAnsi="Arial" w:cs="Arial"/>
                <w:b/>
              </w:rPr>
              <w:t>Action</w:t>
            </w:r>
          </w:p>
        </w:tc>
      </w:tr>
      <w:tr w:rsidR="00AA6CF4" w14:paraId="3D9936A1" w14:textId="77777777" w:rsidTr="007C42E0">
        <w:trPr>
          <w:trHeight w:val="851"/>
          <w:jc w:val="center"/>
        </w:trPr>
        <w:tc>
          <w:tcPr>
            <w:tcW w:w="1689" w:type="dxa"/>
            <w:tcBorders>
              <w:top w:val="single" w:sz="4" w:space="0" w:color="auto"/>
              <w:left w:val="single" w:sz="4" w:space="0" w:color="auto"/>
              <w:right w:val="single" w:sz="4" w:space="0" w:color="auto"/>
            </w:tcBorders>
          </w:tcPr>
          <w:p w14:paraId="4EB6FA7C" w14:textId="4B2C61E9" w:rsidR="00F13672" w:rsidRDefault="00AA6CF4" w:rsidP="007C42E0">
            <w:pPr>
              <w:rPr>
                <w:rFonts w:ascii="Arial" w:hAnsi="Arial" w:cs="Arial"/>
              </w:rPr>
            </w:pPr>
            <w:r>
              <w:rPr>
                <w:rFonts w:ascii="Arial" w:hAnsi="Arial" w:cs="Arial"/>
              </w:rPr>
              <w:t xml:space="preserve">S Shepherd </w:t>
            </w:r>
          </w:p>
        </w:tc>
        <w:tc>
          <w:tcPr>
            <w:tcW w:w="3481" w:type="dxa"/>
            <w:tcBorders>
              <w:top w:val="single" w:sz="4" w:space="0" w:color="auto"/>
              <w:left w:val="single" w:sz="4" w:space="0" w:color="auto"/>
              <w:bottom w:val="single" w:sz="4" w:space="0" w:color="auto"/>
              <w:right w:val="single" w:sz="4" w:space="0" w:color="auto"/>
            </w:tcBorders>
          </w:tcPr>
          <w:p w14:paraId="00E47293" w14:textId="77777777" w:rsidR="00F60B99" w:rsidRDefault="00F60B99" w:rsidP="007C42E0">
            <w:pPr>
              <w:pStyle w:val="NoSpacing"/>
              <w:rPr>
                <w:rFonts w:ascii="Arial" w:hAnsi="Arial" w:cs="Arial"/>
                <w:sz w:val="24"/>
                <w:szCs w:val="24"/>
              </w:rPr>
            </w:pPr>
            <w:r>
              <w:rPr>
                <w:rFonts w:ascii="Arial" w:hAnsi="Arial" w:cs="Arial"/>
                <w:sz w:val="24"/>
                <w:szCs w:val="24"/>
              </w:rPr>
              <w:t xml:space="preserve">Agenda No </w:t>
            </w:r>
            <w:r w:rsidR="00AA6CF4">
              <w:rPr>
                <w:rFonts w:ascii="Arial" w:hAnsi="Arial" w:cs="Arial"/>
                <w:sz w:val="24"/>
                <w:szCs w:val="24"/>
              </w:rPr>
              <w:t>11</w:t>
            </w:r>
            <w:r>
              <w:rPr>
                <w:rFonts w:ascii="Arial" w:hAnsi="Arial" w:cs="Arial"/>
                <w:sz w:val="24"/>
                <w:szCs w:val="24"/>
              </w:rPr>
              <w:t>,</w:t>
            </w:r>
          </w:p>
          <w:p w14:paraId="086F6A0E" w14:textId="570C2F5E" w:rsidR="00F13672" w:rsidRPr="00F62059" w:rsidRDefault="00F60B99" w:rsidP="007C42E0">
            <w:pPr>
              <w:pStyle w:val="NoSpacing"/>
              <w:rPr>
                <w:rFonts w:ascii="Arial" w:hAnsi="Arial" w:cs="Arial"/>
                <w:sz w:val="24"/>
                <w:szCs w:val="24"/>
              </w:rPr>
            </w:pPr>
            <w:r>
              <w:rPr>
                <w:rFonts w:ascii="Arial" w:hAnsi="Arial" w:cs="Arial"/>
                <w:sz w:val="24"/>
                <w:szCs w:val="24"/>
              </w:rPr>
              <w:t>Ilminster Cricket Pavilion</w:t>
            </w:r>
          </w:p>
        </w:tc>
        <w:tc>
          <w:tcPr>
            <w:tcW w:w="1021" w:type="dxa"/>
            <w:tcBorders>
              <w:top w:val="single" w:sz="4" w:space="0" w:color="auto"/>
              <w:left w:val="single" w:sz="4" w:space="0" w:color="auto"/>
              <w:bottom w:val="single" w:sz="4" w:space="0" w:color="auto"/>
              <w:right w:val="single" w:sz="4" w:space="0" w:color="auto"/>
            </w:tcBorders>
          </w:tcPr>
          <w:p w14:paraId="354462F1" w14:textId="4976401D" w:rsidR="00F13672" w:rsidRDefault="00F60B99" w:rsidP="007C42E0">
            <w:pPr>
              <w:rPr>
                <w:rFonts w:ascii="Arial" w:hAnsi="Arial" w:cs="Arial"/>
              </w:rPr>
            </w:pPr>
            <w:r>
              <w:rPr>
                <w:rFonts w:ascii="Arial" w:hAnsi="Arial" w:cs="Arial"/>
              </w:rPr>
              <w:t>710</w:t>
            </w:r>
          </w:p>
        </w:tc>
        <w:tc>
          <w:tcPr>
            <w:tcW w:w="1649" w:type="dxa"/>
            <w:tcBorders>
              <w:top w:val="single" w:sz="4" w:space="0" w:color="auto"/>
              <w:left w:val="single" w:sz="4" w:space="0" w:color="auto"/>
              <w:bottom w:val="single" w:sz="4" w:space="0" w:color="auto"/>
              <w:right w:val="single" w:sz="4" w:space="0" w:color="auto"/>
            </w:tcBorders>
          </w:tcPr>
          <w:p w14:paraId="1B9498CF" w14:textId="6FA58E5A" w:rsidR="00F13672" w:rsidRDefault="00F60B99" w:rsidP="007C42E0">
            <w:pPr>
              <w:rPr>
                <w:rFonts w:ascii="Arial" w:hAnsi="Arial" w:cs="Arial"/>
              </w:rPr>
            </w:pPr>
            <w:r>
              <w:rPr>
                <w:rFonts w:ascii="Arial" w:hAnsi="Arial" w:cs="Arial"/>
              </w:rPr>
              <w:t xml:space="preserve">President and Secretary of Ilminster Cricket Club </w:t>
            </w:r>
          </w:p>
        </w:tc>
        <w:tc>
          <w:tcPr>
            <w:tcW w:w="1324" w:type="dxa"/>
            <w:tcBorders>
              <w:top w:val="single" w:sz="4" w:space="0" w:color="auto"/>
              <w:left w:val="single" w:sz="4" w:space="0" w:color="auto"/>
              <w:bottom w:val="single" w:sz="4" w:space="0" w:color="auto"/>
              <w:right w:val="single" w:sz="4" w:space="0" w:color="auto"/>
            </w:tcBorders>
          </w:tcPr>
          <w:p w14:paraId="2EB70E33" w14:textId="3D531479" w:rsidR="00F13672" w:rsidRDefault="00AA6CF4" w:rsidP="007C42E0">
            <w:pPr>
              <w:rPr>
                <w:rFonts w:ascii="Arial" w:hAnsi="Arial" w:cs="Arial"/>
              </w:rPr>
            </w:pPr>
            <w:r>
              <w:rPr>
                <w:rFonts w:ascii="Arial" w:hAnsi="Arial" w:cs="Arial"/>
              </w:rPr>
              <w:t xml:space="preserve">Prejudicial </w:t>
            </w:r>
          </w:p>
        </w:tc>
        <w:tc>
          <w:tcPr>
            <w:tcW w:w="1746" w:type="dxa"/>
            <w:tcBorders>
              <w:top w:val="single" w:sz="4" w:space="0" w:color="auto"/>
              <w:left w:val="single" w:sz="4" w:space="0" w:color="auto"/>
              <w:bottom w:val="single" w:sz="4" w:space="0" w:color="auto"/>
              <w:right w:val="single" w:sz="4" w:space="0" w:color="auto"/>
            </w:tcBorders>
          </w:tcPr>
          <w:p w14:paraId="3FA87B91" w14:textId="0470C5C2" w:rsidR="00F13672" w:rsidRDefault="00F60B99" w:rsidP="007C42E0">
            <w:pPr>
              <w:rPr>
                <w:rFonts w:ascii="Arial" w:hAnsi="Arial" w:cs="Arial"/>
              </w:rPr>
            </w:pPr>
            <w:r>
              <w:rPr>
                <w:rFonts w:ascii="Arial" w:hAnsi="Arial" w:cs="Arial"/>
              </w:rPr>
              <w:t xml:space="preserve">Left the room </w:t>
            </w:r>
          </w:p>
        </w:tc>
      </w:tr>
      <w:tr w:rsidR="00AA6CF4" w14:paraId="2AD04476" w14:textId="77777777" w:rsidTr="007C42E0">
        <w:trPr>
          <w:trHeight w:val="851"/>
          <w:jc w:val="center"/>
        </w:trPr>
        <w:tc>
          <w:tcPr>
            <w:tcW w:w="1689" w:type="dxa"/>
            <w:tcBorders>
              <w:left w:val="single" w:sz="4" w:space="0" w:color="auto"/>
              <w:right w:val="single" w:sz="4" w:space="0" w:color="auto"/>
            </w:tcBorders>
          </w:tcPr>
          <w:p w14:paraId="39D186DF" w14:textId="0DFDE56D" w:rsidR="00F13672" w:rsidRDefault="00AA6CF4" w:rsidP="007C42E0">
            <w:pPr>
              <w:rPr>
                <w:rFonts w:ascii="Arial" w:hAnsi="Arial" w:cs="Arial"/>
              </w:rPr>
            </w:pPr>
            <w:r>
              <w:rPr>
                <w:rFonts w:ascii="Arial" w:hAnsi="Arial" w:cs="Arial"/>
              </w:rPr>
              <w:t>M James</w:t>
            </w:r>
          </w:p>
        </w:tc>
        <w:tc>
          <w:tcPr>
            <w:tcW w:w="3481" w:type="dxa"/>
            <w:tcBorders>
              <w:top w:val="single" w:sz="4" w:space="0" w:color="auto"/>
              <w:left w:val="single" w:sz="4" w:space="0" w:color="auto"/>
              <w:bottom w:val="single" w:sz="4" w:space="0" w:color="auto"/>
              <w:right w:val="single" w:sz="4" w:space="0" w:color="auto"/>
            </w:tcBorders>
          </w:tcPr>
          <w:p w14:paraId="3B4F98CD" w14:textId="7F42C20C" w:rsidR="00F13672" w:rsidRDefault="00F60B99" w:rsidP="007C42E0">
            <w:pPr>
              <w:pStyle w:val="NoSpacing"/>
              <w:ind w:left="40"/>
              <w:rPr>
                <w:rFonts w:ascii="Arial" w:hAnsi="Arial" w:cs="Arial"/>
                <w:color w:val="000000" w:themeColor="text1"/>
                <w:sz w:val="24"/>
                <w:szCs w:val="24"/>
              </w:rPr>
            </w:pPr>
            <w:r>
              <w:rPr>
                <w:rFonts w:ascii="Arial" w:hAnsi="Arial" w:cs="Arial"/>
                <w:color w:val="000000" w:themeColor="text1"/>
                <w:sz w:val="24"/>
                <w:szCs w:val="24"/>
              </w:rPr>
              <w:t xml:space="preserve">Agenda No </w:t>
            </w:r>
            <w:r w:rsidR="00AA6CF4">
              <w:rPr>
                <w:rFonts w:ascii="Arial" w:hAnsi="Arial" w:cs="Arial"/>
                <w:color w:val="000000" w:themeColor="text1"/>
                <w:sz w:val="24"/>
                <w:szCs w:val="24"/>
              </w:rPr>
              <w:t>8</w:t>
            </w:r>
            <w:r>
              <w:rPr>
                <w:rFonts w:ascii="Arial" w:hAnsi="Arial" w:cs="Arial"/>
                <w:color w:val="000000" w:themeColor="text1"/>
                <w:sz w:val="24"/>
                <w:szCs w:val="24"/>
              </w:rPr>
              <w:t xml:space="preserve"> VE &amp; VJ 75</w:t>
            </w:r>
            <w:r w:rsidRPr="00F60B99">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Commemorations </w:t>
            </w:r>
          </w:p>
          <w:p w14:paraId="2C01EB3F" w14:textId="6F09E128" w:rsidR="00AA6CF4" w:rsidRDefault="00AA6CF4" w:rsidP="007C42E0">
            <w:pPr>
              <w:pStyle w:val="NoSpacing"/>
              <w:ind w:left="40"/>
              <w:rPr>
                <w:rFonts w:ascii="Arial" w:hAnsi="Arial" w:cs="Arial"/>
                <w:color w:val="000000" w:themeColor="text1"/>
                <w:sz w:val="24"/>
                <w:szCs w:val="24"/>
              </w:rPr>
            </w:pPr>
          </w:p>
          <w:p w14:paraId="690FBB22" w14:textId="6FC3D077" w:rsidR="00E6758D" w:rsidRDefault="00E6758D" w:rsidP="007C42E0">
            <w:pPr>
              <w:pStyle w:val="NoSpacing"/>
              <w:ind w:left="40"/>
              <w:rPr>
                <w:rFonts w:ascii="Arial" w:hAnsi="Arial" w:cs="Arial"/>
                <w:color w:val="000000" w:themeColor="text1"/>
                <w:sz w:val="24"/>
                <w:szCs w:val="24"/>
              </w:rPr>
            </w:pPr>
          </w:p>
          <w:p w14:paraId="46215E3D" w14:textId="0929317D" w:rsidR="00E6758D" w:rsidRDefault="00E6758D" w:rsidP="007C42E0">
            <w:pPr>
              <w:pStyle w:val="NoSpacing"/>
              <w:ind w:left="40"/>
              <w:rPr>
                <w:rFonts w:ascii="Arial" w:hAnsi="Arial" w:cs="Arial"/>
                <w:color w:val="000000" w:themeColor="text1"/>
                <w:sz w:val="24"/>
                <w:szCs w:val="24"/>
              </w:rPr>
            </w:pPr>
          </w:p>
          <w:p w14:paraId="0C5C4E66" w14:textId="77777777" w:rsidR="00E6758D" w:rsidRDefault="00E6758D" w:rsidP="007C42E0">
            <w:pPr>
              <w:pStyle w:val="NoSpacing"/>
              <w:ind w:left="40"/>
              <w:rPr>
                <w:rFonts w:ascii="Arial" w:hAnsi="Arial" w:cs="Arial"/>
                <w:color w:val="000000" w:themeColor="text1"/>
                <w:sz w:val="24"/>
                <w:szCs w:val="24"/>
              </w:rPr>
            </w:pPr>
          </w:p>
          <w:p w14:paraId="40C00252" w14:textId="77777777" w:rsidR="00F60B99" w:rsidRDefault="00F60B99" w:rsidP="00F60B99">
            <w:pPr>
              <w:pStyle w:val="NoSpacing"/>
              <w:rPr>
                <w:rFonts w:ascii="Arial" w:hAnsi="Arial" w:cs="Arial"/>
                <w:sz w:val="24"/>
                <w:szCs w:val="24"/>
              </w:rPr>
            </w:pPr>
            <w:r>
              <w:rPr>
                <w:rFonts w:ascii="Arial" w:hAnsi="Arial" w:cs="Arial"/>
                <w:sz w:val="24"/>
                <w:szCs w:val="24"/>
              </w:rPr>
              <w:t>Agenda No 11,</w:t>
            </w:r>
          </w:p>
          <w:p w14:paraId="362FDE52" w14:textId="2125DB3C" w:rsidR="00AA6CF4" w:rsidRPr="001C2182" w:rsidRDefault="00F60B99" w:rsidP="00F60B99">
            <w:pPr>
              <w:pStyle w:val="NoSpacing"/>
              <w:ind w:left="40"/>
              <w:rPr>
                <w:rFonts w:ascii="Arial" w:hAnsi="Arial" w:cs="Arial"/>
                <w:color w:val="000000" w:themeColor="text1"/>
                <w:sz w:val="24"/>
                <w:szCs w:val="24"/>
              </w:rPr>
            </w:pPr>
            <w:r>
              <w:rPr>
                <w:rFonts w:ascii="Arial" w:hAnsi="Arial" w:cs="Arial"/>
                <w:sz w:val="24"/>
                <w:szCs w:val="24"/>
              </w:rPr>
              <w:t>Ilminster Cricket Pavilion</w:t>
            </w:r>
          </w:p>
        </w:tc>
        <w:tc>
          <w:tcPr>
            <w:tcW w:w="1021" w:type="dxa"/>
            <w:tcBorders>
              <w:top w:val="single" w:sz="4" w:space="0" w:color="auto"/>
              <w:left w:val="single" w:sz="4" w:space="0" w:color="auto"/>
              <w:bottom w:val="single" w:sz="4" w:space="0" w:color="auto"/>
              <w:right w:val="single" w:sz="4" w:space="0" w:color="auto"/>
            </w:tcBorders>
          </w:tcPr>
          <w:p w14:paraId="78FA6D12" w14:textId="1A276E20" w:rsidR="00F13672" w:rsidRDefault="00F60B99" w:rsidP="007C42E0">
            <w:pPr>
              <w:rPr>
                <w:rFonts w:ascii="Arial" w:hAnsi="Arial" w:cs="Arial"/>
              </w:rPr>
            </w:pPr>
            <w:r>
              <w:rPr>
                <w:rFonts w:ascii="Arial" w:hAnsi="Arial" w:cs="Arial"/>
              </w:rPr>
              <w:lastRenderedPageBreak/>
              <w:t>707</w:t>
            </w:r>
          </w:p>
          <w:p w14:paraId="75649526" w14:textId="5B39CB50" w:rsidR="00F60B99" w:rsidRDefault="00F60B99" w:rsidP="007C42E0">
            <w:pPr>
              <w:rPr>
                <w:rFonts w:ascii="Arial" w:hAnsi="Arial" w:cs="Arial"/>
              </w:rPr>
            </w:pPr>
          </w:p>
          <w:p w14:paraId="2DF94785" w14:textId="1B8AEE15" w:rsidR="00F60B99" w:rsidRDefault="00F60B99" w:rsidP="007C42E0">
            <w:pPr>
              <w:rPr>
                <w:rFonts w:ascii="Arial" w:hAnsi="Arial" w:cs="Arial"/>
              </w:rPr>
            </w:pPr>
          </w:p>
          <w:p w14:paraId="3BDC503B" w14:textId="0DFEAE8B" w:rsidR="00E6758D" w:rsidRDefault="00E6758D" w:rsidP="007C42E0">
            <w:pPr>
              <w:rPr>
                <w:rFonts w:ascii="Arial" w:hAnsi="Arial" w:cs="Arial"/>
              </w:rPr>
            </w:pPr>
          </w:p>
          <w:p w14:paraId="7E7ACC6E" w14:textId="4801922B" w:rsidR="00E6758D" w:rsidRDefault="00E6758D" w:rsidP="007C42E0">
            <w:pPr>
              <w:rPr>
                <w:rFonts w:ascii="Arial" w:hAnsi="Arial" w:cs="Arial"/>
              </w:rPr>
            </w:pPr>
          </w:p>
          <w:p w14:paraId="7F515F59" w14:textId="77777777" w:rsidR="00E6758D" w:rsidRDefault="00E6758D" w:rsidP="007C42E0">
            <w:pPr>
              <w:rPr>
                <w:rFonts w:ascii="Arial" w:hAnsi="Arial" w:cs="Arial"/>
              </w:rPr>
            </w:pPr>
          </w:p>
          <w:p w14:paraId="6570CA4D" w14:textId="5E062D00" w:rsidR="00F60B99" w:rsidRDefault="00F60B99" w:rsidP="007C42E0">
            <w:pPr>
              <w:rPr>
                <w:rFonts w:ascii="Arial" w:hAnsi="Arial" w:cs="Arial"/>
              </w:rPr>
            </w:pPr>
            <w:r>
              <w:rPr>
                <w:rFonts w:ascii="Arial" w:hAnsi="Arial" w:cs="Arial"/>
              </w:rPr>
              <w:t>710</w:t>
            </w:r>
          </w:p>
        </w:tc>
        <w:tc>
          <w:tcPr>
            <w:tcW w:w="1649" w:type="dxa"/>
            <w:tcBorders>
              <w:top w:val="single" w:sz="4" w:space="0" w:color="auto"/>
              <w:left w:val="single" w:sz="4" w:space="0" w:color="auto"/>
              <w:bottom w:val="single" w:sz="4" w:space="0" w:color="auto"/>
              <w:right w:val="single" w:sz="4" w:space="0" w:color="auto"/>
            </w:tcBorders>
          </w:tcPr>
          <w:p w14:paraId="3E33BD73" w14:textId="1094D9F3" w:rsidR="00F13672" w:rsidRDefault="00AA6CF4" w:rsidP="007C42E0">
            <w:pPr>
              <w:rPr>
                <w:rFonts w:ascii="Arial" w:hAnsi="Arial" w:cs="Arial"/>
              </w:rPr>
            </w:pPr>
            <w:r>
              <w:rPr>
                <w:rFonts w:ascii="Arial" w:hAnsi="Arial" w:cs="Arial"/>
              </w:rPr>
              <w:lastRenderedPageBreak/>
              <w:t>Me</w:t>
            </w:r>
            <w:r w:rsidR="00F60B99">
              <w:rPr>
                <w:rFonts w:ascii="Arial" w:hAnsi="Arial" w:cs="Arial"/>
              </w:rPr>
              <w:t>m</w:t>
            </w:r>
            <w:r>
              <w:rPr>
                <w:rFonts w:ascii="Arial" w:hAnsi="Arial" w:cs="Arial"/>
              </w:rPr>
              <w:t>ber of R</w:t>
            </w:r>
            <w:r w:rsidR="00744D7D">
              <w:rPr>
                <w:rFonts w:ascii="Arial" w:hAnsi="Arial" w:cs="Arial"/>
              </w:rPr>
              <w:t xml:space="preserve">oyal </w:t>
            </w:r>
            <w:r>
              <w:rPr>
                <w:rFonts w:ascii="Arial" w:hAnsi="Arial" w:cs="Arial"/>
              </w:rPr>
              <w:t>B</w:t>
            </w:r>
            <w:r w:rsidR="00744D7D">
              <w:rPr>
                <w:rFonts w:ascii="Arial" w:hAnsi="Arial" w:cs="Arial"/>
              </w:rPr>
              <w:t xml:space="preserve">ritish </w:t>
            </w:r>
            <w:r>
              <w:rPr>
                <w:rFonts w:ascii="Arial" w:hAnsi="Arial" w:cs="Arial"/>
              </w:rPr>
              <w:t>L</w:t>
            </w:r>
            <w:r w:rsidR="00744D7D">
              <w:rPr>
                <w:rFonts w:ascii="Arial" w:hAnsi="Arial" w:cs="Arial"/>
              </w:rPr>
              <w:t xml:space="preserve">egion </w:t>
            </w:r>
            <w:r w:rsidR="00744D7D">
              <w:rPr>
                <w:rFonts w:ascii="Arial" w:hAnsi="Arial" w:cs="Arial"/>
              </w:rPr>
              <w:lastRenderedPageBreak/>
              <w:t>Ilminster</w:t>
            </w:r>
            <w:r>
              <w:rPr>
                <w:rFonts w:ascii="Arial" w:hAnsi="Arial" w:cs="Arial"/>
              </w:rPr>
              <w:t xml:space="preserve"> </w:t>
            </w:r>
            <w:r w:rsidR="00744D7D">
              <w:rPr>
                <w:rFonts w:ascii="Arial" w:hAnsi="Arial" w:cs="Arial"/>
              </w:rPr>
              <w:t>Branch</w:t>
            </w:r>
          </w:p>
          <w:p w14:paraId="6E595C81" w14:textId="77777777" w:rsidR="00F60B99" w:rsidRDefault="00F60B99" w:rsidP="007C42E0">
            <w:pPr>
              <w:rPr>
                <w:rFonts w:ascii="Arial" w:hAnsi="Arial" w:cs="Arial"/>
              </w:rPr>
            </w:pPr>
          </w:p>
          <w:p w14:paraId="330DD5FF" w14:textId="3EAB2643" w:rsidR="00AA6CF4" w:rsidRDefault="00AA6CF4" w:rsidP="007C42E0">
            <w:pPr>
              <w:rPr>
                <w:rFonts w:ascii="Arial" w:hAnsi="Arial" w:cs="Arial"/>
              </w:rPr>
            </w:pPr>
            <w:r>
              <w:rPr>
                <w:rFonts w:ascii="Arial" w:hAnsi="Arial" w:cs="Arial"/>
              </w:rPr>
              <w:t xml:space="preserve">Social </w:t>
            </w:r>
            <w:r w:rsidR="00E6758D">
              <w:rPr>
                <w:rFonts w:ascii="Arial" w:hAnsi="Arial" w:cs="Arial"/>
              </w:rPr>
              <w:t xml:space="preserve">member of </w:t>
            </w:r>
            <w:r>
              <w:rPr>
                <w:rFonts w:ascii="Arial" w:hAnsi="Arial" w:cs="Arial"/>
              </w:rPr>
              <w:t>I</w:t>
            </w:r>
            <w:r w:rsidR="00E6758D">
              <w:rPr>
                <w:rFonts w:ascii="Arial" w:hAnsi="Arial" w:cs="Arial"/>
              </w:rPr>
              <w:t xml:space="preserve">lminster </w:t>
            </w:r>
            <w:r>
              <w:rPr>
                <w:rFonts w:ascii="Arial" w:hAnsi="Arial" w:cs="Arial"/>
              </w:rPr>
              <w:t>C</w:t>
            </w:r>
            <w:r w:rsidR="00E6758D">
              <w:rPr>
                <w:rFonts w:ascii="Arial" w:hAnsi="Arial" w:cs="Arial"/>
              </w:rPr>
              <w:t xml:space="preserve">ricket </w:t>
            </w:r>
            <w:r>
              <w:rPr>
                <w:rFonts w:ascii="Arial" w:hAnsi="Arial" w:cs="Arial"/>
              </w:rPr>
              <w:t>C</w:t>
            </w:r>
            <w:r w:rsidR="00E6758D">
              <w:rPr>
                <w:rFonts w:ascii="Arial" w:hAnsi="Arial" w:cs="Arial"/>
              </w:rPr>
              <w:t>lub</w:t>
            </w:r>
            <w:r>
              <w:rPr>
                <w:rFonts w:ascii="Arial" w:hAnsi="Arial" w:cs="Arial"/>
              </w:rPr>
              <w:t xml:space="preserve">  </w:t>
            </w:r>
          </w:p>
        </w:tc>
        <w:tc>
          <w:tcPr>
            <w:tcW w:w="1324" w:type="dxa"/>
            <w:tcBorders>
              <w:top w:val="single" w:sz="4" w:space="0" w:color="auto"/>
              <w:left w:val="single" w:sz="4" w:space="0" w:color="auto"/>
              <w:bottom w:val="single" w:sz="4" w:space="0" w:color="auto"/>
              <w:right w:val="single" w:sz="4" w:space="0" w:color="auto"/>
            </w:tcBorders>
          </w:tcPr>
          <w:p w14:paraId="5707DFFB" w14:textId="31C7764B" w:rsidR="00E6758D" w:rsidRDefault="00D2477B" w:rsidP="007C42E0">
            <w:pPr>
              <w:rPr>
                <w:rFonts w:ascii="Arial" w:hAnsi="Arial" w:cs="Arial"/>
              </w:rPr>
            </w:pPr>
            <w:r>
              <w:rPr>
                <w:rFonts w:ascii="Arial" w:hAnsi="Arial" w:cs="Arial"/>
              </w:rPr>
              <w:lastRenderedPageBreak/>
              <w:t>Personal</w:t>
            </w:r>
          </w:p>
          <w:p w14:paraId="0179175D" w14:textId="77777777" w:rsidR="00E6758D" w:rsidRDefault="00E6758D" w:rsidP="007C42E0">
            <w:pPr>
              <w:rPr>
                <w:rFonts w:ascii="Arial" w:hAnsi="Arial" w:cs="Arial"/>
              </w:rPr>
            </w:pPr>
          </w:p>
          <w:p w14:paraId="1CDF1AB7" w14:textId="77777777" w:rsidR="00E6758D" w:rsidRDefault="00E6758D" w:rsidP="007C42E0">
            <w:pPr>
              <w:rPr>
                <w:rFonts w:ascii="Arial" w:hAnsi="Arial" w:cs="Arial"/>
              </w:rPr>
            </w:pPr>
          </w:p>
          <w:p w14:paraId="395DF054" w14:textId="77777777" w:rsidR="00E6758D" w:rsidRDefault="00E6758D" w:rsidP="007C42E0">
            <w:pPr>
              <w:rPr>
                <w:rFonts w:ascii="Arial" w:hAnsi="Arial" w:cs="Arial"/>
              </w:rPr>
            </w:pPr>
          </w:p>
          <w:p w14:paraId="2FEF28F7" w14:textId="77777777" w:rsidR="00E6758D" w:rsidRDefault="00E6758D" w:rsidP="007C42E0">
            <w:pPr>
              <w:rPr>
                <w:rFonts w:ascii="Arial" w:hAnsi="Arial" w:cs="Arial"/>
              </w:rPr>
            </w:pPr>
          </w:p>
          <w:p w14:paraId="69D5F7D4" w14:textId="77777777" w:rsidR="00E6758D" w:rsidRDefault="00E6758D" w:rsidP="007C42E0">
            <w:pPr>
              <w:rPr>
                <w:rFonts w:ascii="Arial" w:hAnsi="Arial" w:cs="Arial"/>
              </w:rPr>
            </w:pPr>
          </w:p>
          <w:p w14:paraId="34D7724D" w14:textId="498B3712" w:rsidR="00F13672" w:rsidRDefault="00F13672" w:rsidP="007C42E0">
            <w:pPr>
              <w:rPr>
                <w:rFonts w:ascii="Arial" w:hAnsi="Arial" w:cs="Arial"/>
              </w:rPr>
            </w:pPr>
            <w:r>
              <w:rPr>
                <w:rFonts w:ascii="Arial" w:hAnsi="Arial" w:cs="Arial"/>
              </w:rPr>
              <w:t>Personal</w:t>
            </w:r>
          </w:p>
        </w:tc>
        <w:tc>
          <w:tcPr>
            <w:tcW w:w="1746" w:type="dxa"/>
            <w:tcBorders>
              <w:top w:val="single" w:sz="4" w:space="0" w:color="auto"/>
              <w:left w:val="single" w:sz="4" w:space="0" w:color="auto"/>
              <w:bottom w:val="single" w:sz="4" w:space="0" w:color="auto"/>
              <w:right w:val="single" w:sz="4" w:space="0" w:color="auto"/>
            </w:tcBorders>
          </w:tcPr>
          <w:p w14:paraId="3CAEA80C" w14:textId="77777777" w:rsidR="00F13672" w:rsidRDefault="00F60B99" w:rsidP="007C42E0">
            <w:pPr>
              <w:rPr>
                <w:rFonts w:ascii="Arial" w:hAnsi="Arial" w:cs="Arial"/>
              </w:rPr>
            </w:pPr>
            <w:r>
              <w:rPr>
                <w:rFonts w:ascii="Arial" w:hAnsi="Arial" w:cs="Arial"/>
              </w:rPr>
              <w:lastRenderedPageBreak/>
              <w:t xml:space="preserve">Spoke and voted </w:t>
            </w:r>
          </w:p>
          <w:p w14:paraId="0C9EDBE8" w14:textId="77777777" w:rsidR="00E6758D" w:rsidRDefault="00E6758D" w:rsidP="007C42E0">
            <w:pPr>
              <w:rPr>
                <w:rFonts w:ascii="Arial" w:hAnsi="Arial" w:cs="Arial"/>
              </w:rPr>
            </w:pPr>
          </w:p>
          <w:p w14:paraId="1F15F426" w14:textId="77777777" w:rsidR="00E6758D" w:rsidRDefault="00E6758D" w:rsidP="007C42E0">
            <w:pPr>
              <w:rPr>
                <w:rFonts w:ascii="Arial" w:hAnsi="Arial" w:cs="Arial"/>
              </w:rPr>
            </w:pPr>
          </w:p>
          <w:p w14:paraId="55869C6E" w14:textId="727A1020" w:rsidR="00E6758D" w:rsidRDefault="00E6758D" w:rsidP="007C42E0">
            <w:pPr>
              <w:rPr>
                <w:rFonts w:ascii="Arial" w:hAnsi="Arial" w:cs="Arial"/>
              </w:rPr>
            </w:pPr>
          </w:p>
          <w:p w14:paraId="3D3C50E7" w14:textId="77777777" w:rsidR="00E6758D" w:rsidRDefault="00E6758D" w:rsidP="007C42E0">
            <w:pPr>
              <w:rPr>
                <w:rFonts w:ascii="Arial" w:hAnsi="Arial" w:cs="Arial"/>
              </w:rPr>
            </w:pPr>
          </w:p>
          <w:p w14:paraId="4848C592" w14:textId="4DF87506" w:rsidR="00E6758D" w:rsidRDefault="00E6758D" w:rsidP="007C42E0">
            <w:pPr>
              <w:rPr>
                <w:rFonts w:ascii="Arial" w:hAnsi="Arial" w:cs="Arial"/>
              </w:rPr>
            </w:pPr>
            <w:r>
              <w:rPr>
                <w:rFonts w:ascii="Arial" w:hAnsi="Arial" w:cs="Arial"/>
              </w:rPr>
              <w:t>Spoke and voted</w:t>
            </w:r>
          </w:p>
        </w:tc>
      </w:tr>
      <w:tr w:rsidR="00AA6CF4" w14:paraId="463A48B0" w14:textId="77777777" w:rsidTr="007C42E0">
        <w:trPr>
          <w:trHeight w:val="851"/>
          <w:jc w:val="center"/>
        </w:trPr>
        <w:tc>
          <w:tcPr>
            <w:tcW w:w="1689" w:type="dxa"/>
            <w:tcBorders>
              <w:left w:val="single" w:sz="4" w:space="0" w:color="auto"/>
              <w:right w:val="single" w:sz="4" w:space="0" w:color="auto"/>
            </w:tcBorders>
          </w:tcPr>
          <w:p w14:paraId="6A449F19" w14:textId="62F96125" w:rsidR="00AA6CF4" w:rsidRDefault="00AA6CF4" w:rsidP="007C42E0">
            <w:pPr>
              <w:rPr>
                <w:rFonts w:ascii="Arial" w:hAnsi="Arial" w:cs="Arial"/>
              </w:rPr>
            </w:pPr>
            <w:r>
              <w:rPr>
                <w:rFonts w:ascii="Arial" w:hAnsi="Arial" w:cs="Arial"/>
              </w:rPr>
              <w:lastRenderedPageBreak/>
              <w:t xml:space="preserve">J Dewick </w:t>
            </w:r>
          </w:p>
        </w:tc>
        <w:tc>
          <w:tcPr>
            <w:tcW w:w="3481" w:type="dxa"/>
            <w:tcBorders>
              <w:top w:val="single" w:sz="4" w:space="0" w:color="auto"/>
              <w:left w:val="single" w:sz="4" w:space="0" w:color="auto"/>
              <w:bottom w:val="single" w:sz="4" w:space="0" w:color="auto"/>
              <w:right w:val="single" w:sz="4" w:space="0" w:color="auto"/>
            </w:tcBorders>
          </w:tcPr>
          <w:p w14:paraId="6598849B" w14:textId="5303B6FE" w:rsidR="00AA6CF4" w:rsidRPr="00F60B99" w:rsidRDefault="00F60B99" w:rsidP="00AA6CF4">
            <w:pPr>
              <w:tabs>
                <w:tab w:val="left" w:pos="2268"/>
              </w:tabs>
              <w:rPr>
                <w:rFonts w:ascii="Arial" w:hAnsi="Arial" w:cs="Arial"/>
              </w:rPr>
            </w:pPr>
            <w:r w:rsidRPr="00F60B99">
              <w:rPr>
                <w:rFonts w:ascii="Arial" w:hAnsi="Arial" w:cs="Arial"/>
              </w:rPr>
              <w:t xml:space="preserve">Agenda </w:t>
            </w:r>
            <w:r w:rsidR="00AA6CF4" w:rsidRPr="00F60B99">
              <w:rPr>
                <w:rFonts w:ascii="Arial" w:hAnsi="Arial" w:cs="Arial"/>
              </w:rPr>
              <w:t>14</w:t>
            </w:r>
            <w:r>
              <w:rPr>
                <w:rFonts w:ascii="Arial" w:hAnsi="Arial" w:cs="Arial"/>
              </w:rPr>
              <w:t xml:space="preserve"> A358 proposals – Cycle Route </w:t>
            </w:r>
          </w:p>
        </w:tc>
        <w:tc>
          <w:tcPr>
            <w:tcW w:w="1021" w:type="dxa"/>
            <w:tcBorders>
              <w:top w:val="single" w:sz="4" w:space="0" w:color="auto"/>
              <w:left w:val="single" w:sz="4" w:space="0" w:color="auto"/>
              <w:bottom w:val="single" w:sz="4" w:space="0" w:color="auto"/>
              <w:right w:val="single" w:sz="4" w:space="0" w:color="auto"/>
            </w:tcBorders>
          </w:tcPr>
          <w:p w14:paraId="7FA99522" w14:textId="77777777" w:rsidR="00AA6CF4" w:rsidRDefault="00F60B99" w:rsidP="007C42E0">
            <w:pPr>
              <w:rPr>
                <w:rFonts w:ascii="Arial" w:hAnsi="Arial" w:cs="Arial"/>
              </w:rPr>
            </w:pPr>
            <w:r>
              <w:rPr>
                <w:rFonts w:ascii="Arial" w:hAnsi="Arial" w:cs="Arial"/>
              </w:rPr>
              <w:t>713</w:t>
            </w:r>
          </w:p>
          <w:p w14:paraId="2724182F" w14:textId="6A1D433E" w:rsidR="00F60B99" w:rsidRDefault="00F60B99" w:rsidP="007C42E0">
            <w:pPr>
              <w:rPr>
                <w:rFonts w:ascii="Arial" w:hAnsi="Arial" w:cs="Arial"/>
              </w:rPr>
            </w:pPr>
          </w:p>
        </w:tc>
        <w:tc>
          <w:tcPr>
            <w:tcW w:w="1649" w:type="dxa"/>
            <w:tcBorders>
              <w:top w:val="single" w:sz="4" w:space="0" w:color="auto"/>
              <w:left w:val="single" w:sz="4" w:space="0" w:color="auto"/>
              <w:bottom w:val="single" w:sz="4" w:space="0" w:color="auto"/>
              <w:right w:val="single" w:sz="4" w:space="0" w:color="auto"/>
            </w:tcBorders>
          </w:tcPr>
          <w:p w14:paraId="2EC08FCD" w14:textId="572D6985" w:rsidR="00AA6CF4" w:rsidRDefault="00AA6CF4" w:rsidP="007C42E0">
            <w:pPr>
              <w:rPr>
                <w:rFonts w:ascii="Arial" w:hAnsi="Arial" w:cs="Arial"/>
              </w:rPr>
            </w:pPr>
            <w:r>
              <w:rPr>
                <w:rFonts w:ascii="Arial" w:hAnsi="Arial" w:cs="Arial"/>
              </w:rPr>
              <w:t>Member of cycling campaign</w:t>
            </w:r>
          </w:p>
        </w:tc>
        <w:tc>
          <w:tcPr>
            <w:tcW w:w="1324" w:type="dxa"/>
            <w:tcBorders>
              <w:top w:val="single" w:sz="4" w:space="0" w:color="auto"/>
              <w:left w:val="single" w:sz="4" w:space="0" w:color="auto"/>
              <w:bottom w:val="single" w:sz="4" w:space="0" w:color="auto"/>
              <w:right w:val="single" w:sz="4" w:space="0" w:color="auto"/>
            </w:tcBorders>
          </w:tcPr>
          <w:p w14:paraId="2C598550" w14:textId="3657D734" w:rsidR="00AA6CF4" w:rsidRDefault="00AA6CF4" w:rsidP="007C42E0">
            <w:pPr>
              <w:rPr>
                <w:rFonts w:ascii="Arial" w:hAnsi="Arial" w:cs="Arial"/>
              </w:rPr>
            </w:pPr>
            <w:r>
              <w:rPr>
                <w:rFonts w:ascii="Arial" w:hAnsi="Arial" w:cs="Arial"/>
              </w:rPr>
              <w:t xml:space="preserve">Personal </w:t>
            </w:r>
          </w:p>
        </w:tc>
        <w:tc>
          <w:tcPr>
            <w:tcW w:w="1746" w:type="dxa"/>
            <w:tcBorders>
              <w:top w:val="single" w:sz="4" w:space="0" w:color="auto"/>
              <w:left w:val="single" w:sz="4" w:space="0" w:color="auto"/>
              <w:bottom w:val="single" w:sz="4" w:space="0" w:color="auto"/>
              <w:right w:val="single" w:sz="4" w:space="0" w:color="auto"/>
            </w:tcBorders>
          </w:tcPr>
          <w:p w14:paraId="015C1FBD" w14:textId="18A2D22E" w:rsidR="00AA6CF4" w:rsidRDefault="00F60B99" w:rsidP="007C42E0">
            <w:pPr>
              <w:rPr>
                <w:rFonts w:ascii="Arial" w:hAnsi="Arial" w:cs="Arial"/>
              </w:rPr>
            </w:pPr>
            <w:r>
              <w:rPr>
                <w:rFonts w:ascii="Arial" w:hAnsi="Arial" w:cs="Arial"/>
              </w:rPr>
              <w:t xml:space="preserve">Spoke and voted </w:t>
            </w:r>
          </w:p>
        </w:tc>
      </w:tr>
      <w:tr w:rsidR="00AA6CF4" w14:paraId="14287A4D" w14:textId="77777777" w:rsidTr="007C42E0">
        <w:trPr>
          <w:trHeight w:val="851"/>
          <w:jc w:val="center"/>
        </w:trPr>
        <w:tc>
          <w:tcPr>
            <w:tcW w:w="1689" w:type="dxa"/>
            <w:tcBorders>
              <w:left w:val="single" w:sz="4" w:space="0" w:color="auto"/>
              <w:right w:val="single" w:sz="4" w:space="0" w:color="auto"/>
            </w:tcBorders>
          </w:tcPr>
          <w:p w14:paraId="217C9B9C" w14:textId="5BB468DA" w:rsidR="00AA6CF4" w:rsidRDefault="00AA6CF4" w:rsidP="007C42E0">
            <w:pPr>
              <w:rPr>
                <w:rFonts w:ascii="Arial" w:hAnsi="Arial" w:cs="Arial"/>
              </w:rPr>
            </w:pPr>
            <w:r>
              <w:rPr>
                <w:rFonts w:ascii="Arial" w:hAnsi="Arial" w:cs="Arial"/>
              </w:rPr>
              <w:t>R Swa</w:t>
            </w:r>
            <w:r w:rsidR="00143051">
              <w:rPr>
                <w:rFonts w:ascii="Arial" w:hAnsi="Arial" w:cs="Arial"/>
              </w:rPr>
              <w:t>nn</w:t>
            </w:r>
          </w:p>
          <w:p w14:paraId="0EEA247D" w14:textId="446A86F7" w:rsidR="00AA6CF4" w:rsidRDefault="00AA6CF4" w:rsidP="007C42E0">
            <w:pPr>
              <w:rPr>
                <w:rFonts w:ascii="Arial" w:hAnsi="Arial" w:cs="Arial"/>
              </w:rPr>
            </w:pPr>
          </w:p>
        </w:tc>
        <w:tc>
          <w:tcPr>
            <w:tcW w:w="3481" w:type="dxa"/>
            <w:tcBorders>
              <w:top w:val="single" w:sz="4" w:space="0" w:color="auto"/>
              <w:left w:val="single" w:sz="4" w:space="0" w:color="auto"/>
              <w:bottom w:val="single" w:sz="4" w:space="0" w:color="auto"/>
              <w:right w:val="single" w:sz="4" w:space="0" w:color="auto"/>
            </w:tcBorders>
          </w:tcPr>
          <w:p w14:paraId="27B1C781" w14:textId="77777777" w:rsidR="00AA6CF4" w:rsidRDefault="00F60B99" w:rsidP="007C42E0">
            <w:pPr>
              <w:pStyle w:val="NoSpacing"/>
              <w:ind w:left="40"/>
              <w:rPr>
                <w:rFonts w:ascii="Arial" w:hAnsi="Arial" w:cs="Arial"/>
                <w:color w:val="000000" w:themeColor="text1"/>
                <w:sz w:val="24"/>
                <w:szCs w:val="24"/>
              </w:rPr>
            </w:pPr>
            <w:r>
              <w:rPr>
                <w:rFonts w:ascii="Arial" w:hAnsi="Arial" w:cs="Arial"/>
                <w:color w:val="000000" w:themeColor="text1"/>
                <w:sz w:val="24"/>
                <w:szCs w:val="24"/>
              </w:rPr>
              <w:t>Agenda No 11</w:t>
            </w:r>
          </w:p>
          <w:p w14:paraId="478695FE" w14:textId="6A3F66F8" w:rsidR="00F60B99" w:rsidRDefault="00F60B99" w:rsidP="007C42E0">
            <w:pPr>
              <w:pStyle w:val="NoSpacing"/>
              <w:ind w:left="40"/>
              <w:rPr>
                <w:rFonts w:ascii="Arial" w:hAnsi="Arial" w:cs="Arial"/>
                <w:color w:val="000000" w:themeColor="text1"/>
                <w:sz w:val="24"/>
                <w:szCs w:val="24"/>
              </w:rPr>
            </w:pPr>
            <w:r>
              <w:rPr>
                <w:rFonts w:ascii="Arial" w:hAnsi="Arial" w:cs="Arial"/>
                <w:sz w:val="24"/>
                <w:szCs w:val="24"/>
              </w:rPr>
              <w:t>Ilminster Cricket Pavilion</w:t>
            </w:r>
          </w:p>
        </w:tc>
        <w:tc>
          <w:tcPr>
            <w:tcW w:w="1021" w:type="dxa"/>
            <w:tcBorders>
              <w:top w:val="single" w:sz="4" w:space="0" w:color="auto"/>
              <w:left w:val="single" w:sz="4" w:space="0" w:color="auto"/>
              <w:bottom w:val="single" w:sz="4" w:space="0" w:color="auto"/>
              <w:right w:val="single" w:sz="4" w:space="0" w:color="auto"/>
            </w:tcBorders>
          </w:tcPr>
          <w:p w14:paraId="11350F29" w14:textId="0FFA7A0A" w:rsidR="00AA6CF4" w:rsidRDefault="00F60B99" w:rsidP="007C42E0">
            <w:pPr>
              <w:rPr>
                <w:rFonts w:ascii="Arial" w:hAnsi="Arial" w:cs="Arial"/>
              </w:rPr>
            </w:pPr>
            <w:r>
              <w:rPr>
                <w:rFonts w:ascii="Arial" w:hAnsi="Arial" w:cs="Arial"/>
              </w:rPr>
              <w:t>710</w:t>
            </w:r>
          </w:p>
        </w:tc>
        <w:tc>
          <w:tcPr>
            <w:tcW w:w="1649" w:type="dxa"/>
            <w:tcBorders>
              <w:top w:val="single" w:sz="4" w:space="0" w:color="auto"/>
              <w:left w:val="single" w:sz="4" w:space="0" w:color="auto"/>
              <w:bottom w:val="single" w:sz="4" w:space="0" w:color="auto"/>
              <w:right w:val="single" w:sz="4" w:space="0" w:color="auto"/>
            </w:tcBorders>
          </w:tcPr>
          <w:p w14:paraId="3B936239" w14:textId="50916492" w:rsidR="00AA6CF4" w:rsidRDefault="00AA6CF4" w:rsidP="007C42E0">
            <w:pPr>
              <w:rPr>
                <w:rFonts w:ascii="Arial" w:hAnsi="Arial" w:cs="Arial"/>
              </w:rPr>
            </w:pPr>
            <w:r>
              <w:rPr>
                <w:rFonts w:ascii="Arial" w:hAnsi="Arial" w:cs="Arial"/>
              </w:rPr>
              <w:t>V</w:t>
            </w:r>
            <w:r w:rsidR="00F60B99">
              <w:rPr>
                <w:rFonts w:ascii="Arial" w:hAnsi="Arial" w:cs="Arial"/>
              </w:rPr>
              <w:t xml:space="preserve">ice </w:t>
            </w:r>
            <w:r>
              <w:rPr>
                <w:rFonts w:ascii="Arial" w:hAnsi="Arial" w:cs="Arial"/>
              </w:rPr>
              <w:t>P</w:t>
            </w:r>
            <w:r w:rsidR="00F60B99">
              <w:rPr>
                <w:rFonts w:ascii="Arial" w:hAnsi="Arial" w:cs="Arial"/>
              </w:rPr>
              <w:t>resident of</w:t>
            </w:r>
            <w:r>
              <w:rPr>
                <w:rFonts w:ascii="Arial" w:hAnsi="Arial" w:cs="Arial"/>
              </w:rPr>
              <w:t xml:space="preserve"> I</w:t>
            </w:r>
            <w:r w:rsidR="00F60B99">
              <w:rPr>
                <w:rFonts w:ascii="Arial" w:hAnsi="Arial" w:cs="Arial"/>
              </w:rPr>
              <w:t xml:space="preserve">lminster </w:t>
            </w:r>
            <w:r>
              <w:rPr>
                <w:rFonts w:ascii="Arial" w:hAnsi="Arial" w:cs="Arial"/>
              </w:rPr>
              <w:t>C</w:t>
            </w:r>
            <w:r w:rsidR="00F60B99">
              <w:rPr>
                <w:rFonts w:ascii="Arial" w:hAnsi="Arial" w:cs="Arial"/>
              </w:rPr>
              <w:t xml:space="preserve">ricket </w:t>
            </w:r>
            <w:r>
              <w:rPr>
                <w:rFonts w:ascii="Arial" w:hAnsi="Arial" w:cs="Arial"/>
              </w:rPr>
              <w:t>C</w:t>
            </w:r>
            <w:r w:rsidR="00F60B99">
              <w:rPr>
                <w:rFonts w:ascii="Arial" w:hAnsi="Arial" w:cs="Arial"/>
              </w:rPr>
              <w:t>lub</w:t>
            </w:r>
            <w:r>
              <w:rPr>
                <w:rFonts w:ascii="Arial" w:hAnsi="Arial" w:cs="Arial"/>
              </w:rPr>
              <w:t xml:space="preserve"> </w:t>
            </w:r>
          </w:p>
        </w:tc>
        <w:tc>
          <w:tcPr>
            <w:tcW w:w="1324" w:type="dxa"/>
            <w:tcBorders>
              <w:top w:val="single" w:sz="4" w:space="0" w:color="auto"/>
              <w:left w:val="single" w:sz="4" w:space="0" w:color="auto"/>
              <w:bottom w:val="single" w:sz="4" w:space="0" w:color="auto"/>
              <w:right w:val="single" w:sz="4" w:space="0" w:color="auto"/>
            </w:tcBorders>
          </w:tcPr>
          <w:p w14:paraId="202C05BE" w14:textId="3CB0C52A" w:rsidR="00AA6CF4" w:rsidRDefault="00AA6CF4" w:rsidP="007C42E0">
            <w:pPr>
              <w:rPr>
                <w:rFonts w:ascii="Arial" w:hAnsi="Arial" w:cs="Arial"/>
              </w:rPr>
            </w:pPr>
            <w:r>
              <w:rPr>
                <w:rFonts w:ascii="Arial" w:hAnsi="Arial" w:cs="Arial"/>
              </w:rPr>
              <w:t xml:space="preserve">Personal </w:t>
            </w:r>
          </w:p>
        </w:tc>
        <w:tc>
          <w:tcPr>
            <w:tcW w:w="1746" w:type="dxa"/>
            <w:tcBorders>
              <w:top w:val="single" w:sz="4" w:space="0" w:color="auto"/>
              <w:left w:val="single" w:sz="4" w:space="0" w:color="auto"/>
              <w:bottom w:val="single" w:sz="4" w:space="0" w:color="auto"/>
              <w:right w:val="single" w:sz="4" w:space="0" w:color="auto"/>
            </w:tcBorders>
          </w:tcPr>
          <w:p w14:paraId="53E5061D" w14:textId="1F0AF462" w:rsidR="00AA6CF4" w:rsidRDefault="00F60B99" w:rsidP="007C42E0">
            <w:pPr>
              <w:rPr>
                <w:rFonts w:ascii="Arial" w:hAnsi="Arial" w:cs="Arial"/>
              </w:rPr>
            </w:pPr>
            <w:r>
              <w:rPr>
                <w:rFonts w:ascii="Arial" w:hAnsi="Arial" w:cs="Arial"/>
              </w:rPr>
              <w:t xml:space="preserve">Spoke and voted </w:t>
            </w:r>
          </w:p>
        </w:tc>
      </w:tr>
      <w:tr w:rsidR="00AA6CF4" w14:paraId="25BE4A0D" w14:textId="77777777" w:rsidTr="007C42E0">
        <w:trPr>
          <w:trHeight w:val="851"/>
          <w:jc w:val="center"/>
        </w:trPr>
        <w:tc>
          <w:tcPr>
            <w:tcW w:w="1689" w:type="dxa"/>
            <w:tcBorders>
              <w:left w:val="single" w:sz="4" w:space="0" w:color="auto"/>
              <w:right w:val="single" w:sz="4" w:space="0" w:color="auto"/>
            </w:tcBorders>
          </w:tcPr>
          <w:p w14:paraId="43327FB8" w14:textId="5A2A23BE" w:rsidR="00AA6CF4" w:rsidRDefault="00AA6CF4" w:rsidP="007C42E0">
            <w:pPr>
              <w:rPr>
                <w:rFonts w:ascii="Arial" w:hAnsi="Arial" w:cs="Arial"/>
              </w:rPr>
            </w:pPr>
            <w:r>
              <w:rPr>
                <w:rFonts w:ascii="Arial" w:hAnsi="Arial" w:cs="Arial"/>
              </w:rPr>
              <w:t>V Keitch</w:t>
            </w:r>
          </w:p>
        </w:tc>
        <w:tc>
          <w:tcPr>
            <w:tcW w:w="3481" w:type="dxa"/>
            <w:tcBorders>
              <w:top w:val="single" w:sz="4" w:space="0" w:color="auto"/>
              <w:left w:val="single" w:sz="4" w:space="0" w:color="auto"/>
              <w:bottom w:val="single" w:sz="4" w:space="0" w:color="auto"/>
              <w:right w:val="single" w:sz="4" w:space="0" w:color="auto"/>
            </w:tcBorders>
          </w:tcPr>
          <w:p w14:paraId="112D1BA8" w14:textId="77777777" w:rsidR="00AA6CF4" w:rsidRDefault="00F60B99" w:rsidP="007C42E0">
            <w:pPr>
              <w:pStyle w:val="NoSpacing"/>
              <w:ind w:left="40"/>
              <w:rPr>
                <w:rFonts w:ascii="Arial" w:hAnsi="Arial" w:cs="Arial"/>
                <w:color w:val="000000" w:themeColor="text1"/>
                <w:sz w:val="24"/>
                <w:szCs w:val="24"/>
              </w:rPr>
            </w:pPr>
            <w:r>
              <w:rPr>
                <w:rFonts w:ascii="Arial" w:hAnsi="Arial" w:cs="Arial"/>
                <w:color w:val="000000" w:themeColor="text1"/>
                <w:sz w:val="24"/>
                <w:szCs w:val="24"/>
              </w:rPr>
              <w:t xml:space="preserve">Agenda No </w:t>
            </w:r>
            <w:r w:rsidR="00AA6CF4">
              <w:rPr>
                <w:rFonts w:ascii="Arial" w:hAnsi="Arial" w:cs="Arial"/>
                <w:color w:val="000000" w:themeColor="text1"/>
                <w:sz w:val="24"/>
                <w:szCs w:val="24"/>
              </w:rPr>
              <w:t>10</w:t>
            </w:r>
          </w:p>
          <w:p w14:paraId="035A8473" w14:textId="16A8699C" w:rsidR="00F60B99" w:rsidRDefault="00F60B99" w:rsidP="007C42E0">
            <w:pPr>
              <w:pStyle w:val="NoSpacing"/>
              <w:ind w:left="40"/>
              <w:rPr>
                <w:rFonts w:ascii="Arial" w:hAnsi="Arial" w:cs="Arial"/>
                <w:color w:val="000000" w:themeColor="text1"/>
                <w:sz w:val="24"/>
                <w:szCs w:val="24"/>
              </w:rPr>
            </w:pPr>
            <w:r>
              <w:rPr>
                <w:rFonts w:ascii="Arial" w:hAnsi="Arial" w:cs="Arial"/>
                <w:color w:val="000000" w:themeColor="text1"/>
                <w:sz w:val="24"/>
                <w:szCs w:val="24"/>
              </w:rPr>
              <w:t xml:space="preserve">Wharf Lane Rec Section 106 Agreement with South Somerset District Council </w:t>
            </w:r>
            <w:r w:rsidR="00961F18">
              <w:rPr>
                <w:rFonts w:ascii="Arial" w:hAnsi="Arial" w:cs="Arial"/>
                <w:color w:val="000000" w:themeColor="text1"/>
                <w:sz w:val="24"/>
                <w:szCs w:val="24"/>
              </w:rPr>
              <w:t xml:space="preserve">for New Play Equipment and Youth Facilities </w:t>
            </w:r>
          </w:p>
        </w:tc>
        <w:tc>
          <w:tcPr>
            <w:tcW w:w="1021" w:type="dxa"/>
            <w:tcBorders>
              <w:top w:val="single" w:sz="4" w:space="0" w:color="auto"/>
              <w:left w:val="single" w:sz="4" w:space="0" w:color="auto"/>
              <w:bottom w:val="single" w:sz="4" w:space="0" w:color="auto"/>
              <w:right w:val="single" w:sz="4" w:space="0" w:color="auto"/>
            </w:tcBorders>
          </w:tcPr>
          <w:p w14:paraId="4297D1A5" w14:textId="5C583D79" w:rsidR="00AA6CF4" w:rsidRDefault="00961F18" w:rsidP="007C42E0">
            <w:pPr>
              <w:rPr>
                <w:rFonts w:ascii="Arial" w:hAnsi="Arial" w:cs="Arial"/>
              </w:rPr>
            </w:pPr>
            <w:r>
              <w:rPr>
                <w:rFonts w:ascii="Arial" w:hAnsi="Arial" w:cs="Arial"/>
              </w:rPr>
              <w:t>709</w:t>
            </w:r>
          </w:p>
        </w:tc>
        <w:tc>
          <w:tcPr>
            <w:tcW w:w="1649" w:type="dxa"/>
            <w:tcBorders>
              <w:top w:val="single" w:sz="4" w:space="0" w:color="auto"/>
              <w:left w:val="single" w:sz="4" w:space="0" w:color="auto"/>
              <w:bottom w:val="single" w:sz="4" w:space="0" w:color="auto"/>
              <w:right w:val="single" w:sz="4" w:space="0" w:color="auto"/>
            </w:tcBorders>
          </w:tcPr>
          <w:p w14:paraId="555284AD" w14:textId="25E379FE" w:rsidR="00AA6CF4" w:rsidRDefault="00AA6CF4" w:rsidP="007C42E0">
            <w:pPr>
              <w:rPr>
                <w:rFonts w:ascii="Arial" w:hAnsi="Arial" w:cs="Arial"/>
              </w:rPr>
            </w:pPr>
            <w:r>
              <w:rPr>
                <w:rFonts w:ascii="Arial" w:hAnsi="Arial" w:cs="Arial"/>
              </w:rPr>
              <w:t>Leader of S</w:t>
            </w:r>
            <w:r w:rsidR="00E6758D">
              <w:rPr>
                <w:rFonts w:ascii="Arial" w:hAnsi="Arial" w:cs="Arial"/>
              </w:rPr>
              <w:t xml:space="preserve">outh </w:t>
            </w:r>
            <w:r>
              <w:rPr>
                <w:rFonts w:ascii="Arial" w:hAnsi="Arial" w:cs="Arial"/>
              </w:rPr>
              <w:t>S</w:t>
            </w:r>
            <w:r w:rsidR="00E6758D">
              <w:rPr>
                <w:rFonts w:ascii="Arial" w:hAnsi="Arial" w:cs="Arial"/>
              </w:rPr>
              <w:t xml:space="preserve">omerset </w:t>
            </w:r>
            <w:r>
              <w:rPr>
                <w:rFonts w:ascii="Arial" w:hAnsi="Arial" w:cs="Arial"/>
              </w:rPr>
              <w:t>D</w:t>
            </w:r>
            <w:r w:rsidR="00E6758D">
              <w:rPr>
                <w:rFonts w:ascii="Arial" w:hAnsi="Arial" w:cs="Arial"/>
              </w:rPr>
              <w:t xml:space="preserve">istrict </w:t>
            </w:r>
            <w:r>
              <w:rPr>
                <w:rFonts w:ascii="Arial" w:hAnsi="Arial" w:cs="Arial"/>
              </w:rPr>
              <w:t>C</w:t>
            </w:r>
            <w:r w:rsidR="00E6758D">
              <w:rPr>
                <w:rFonts w:ascii="Arial" w:hAnsi="Arial" w:cs="Arial"/>
              </w:rPr>
              <w:t>ouncil</w:t>
            </w:r>
          </w:p>
        </w:tc>
        <w:tc>
          <w:tcPr>
            <w:tcW w:w="1324" w:type="dxa"/>
            <w:tcBorders>
              <w:top w:val="single" w:sz="4" w:space="0" w:color="auto"/>
              <w:left w:val="single" w:sz="4" w:space="0" w:color="auto"/>
              <w:bottom w:val="single" w:sz="4" w:space="0" w:color="auto"/>
              <w:right w:val="single" w:sz="4" w:space="0" w:color="auto"/>
            </w:tcBorders>
          </w:tcPr>
          <w:p w14:paraId="59B8C39A" w14:textId="403B21BA" w:rsidR="00AA6CF4" w:rsidRDefault="00AA6CF4" w:rsidP="007C42E0">
            <w:pPr>
              <w:rPr>
                <w:rFonts w:ascii="Arial" w:hAnsi="Arial" w:cs="Arial"/>
              </w:rPr>
            </w:pPr>
            <w:r>
              <w:rPr>
                <w:rFonts w:ascii="Arial" w:hAnsi="Arial" w:cs="Arial"/>
              </w:rPr>
              <w:t xml:space="preserve">Personal </w:t>
            </w:r>
          </w:p>
        </w:tc>
        <w:tc>
          <w:tcPr>
            <w:tcW w:w="1746" w:type="dxa"/>
            <w:tcBorders>
              <w:top w:val="single" w:sz="4" w:space="0" w:color="auto"/>
              <w:left w:val="single" w:sz="4" w:space="0" w:color="auto"/>
              <w:bottom w:val="single" w:sz="4" w:space="0" w:color="auto"/>
              <w:right w:val="single" w:sz="4" w:space="0" w:color="auto"/>
            </w:tcBorders>
          </w:tcPr>
          <w:p w14:paraId="2034D439" w14:textId="286DAF39" w:rsidR="00AA6CF4" w:rsidRDefault="00961F18" w:rsidP="007C42E0">
            <w:pPr>
              <w:rPr>
                <w:rFonts w:ascii="Arial" w:hAnsi="Arial" w:cs="Arial"/>
              </w:rPr>
            </w:pPr>
            <w:r>
              <w:rPr>
                <w:rFonts w:ascii="Arial" w:hAnsi="Arial" w:cs="Arial"/>
              </w:rPr>
              <w:t xml:space="preserve">Did not speak nor vote </w:t>
            </w:r>
          </w:p>
        </w:tc>
      </w:tr>
    </w:tbl>
    <w:p w14:paraId="681124DE" w14:textId="0E43813B" w:rsidR="00F13672" w:rsidRDefault="00F13672" w:rsidP="00F13672">
      <w:pPr>
        <w:pStyle w:val="NoSpacing"/>
        <w:ind w:firstLine="709"/>
        <w:rPr>
          <w:rFonts w:ascii="Arial" w:hAnsi="Arial" w:cs="Arial"/>
          <w:sz w:val="24"/>
          <w:szCs w:val="24"/>
          <w:lang w:val="en-GB"/>
        </w:rPr>
      </w:pPr>
    </w:p>
    <w:p w14:paraId="6E20263E" w14:textId="77777777" w:rsidR="00F85D08" w:rsidRPr="00323FA1" w:rsidRDefault="00F85D08" w:rsidP="006C486A">
      <w:pPr>
        <w:pStyle w:val="NoSpacing"/>
        <w:numPr>
          <w:ilvl w:val="0"/>
          <w:numId w:val="7"/>
        </w:numPr>
        <w:ind w:left="709" w:hanging="709"/>
        <w:rPr>
          <w:rFonts w:ascii="Arial" w:hAnsi="Arial" w:cs="Arial"/>
          <w:b/>
          <w:sz w:val="24"/>
          <w:szCs w:val="24"/>
          <w:lang w:val="en-GB"/>
        </w:rPr>
      </w:pPr>
      <w:r w:rsidRPr="00323FA1">
        <w:rPr>
          <w:rFonts w:ascii="Arial" w:hAnsi="Arial" w:cs="Arial"/>
          <w:b/>
          <w:sz w:val="24"/>
          <w:szCs w:val="24"/>
          <w:lang w:val="en-GB"/>
        </w:rPr>
        <w:tab/>
        <w:t xml:space="preserve">Minutes  </w:t>
      </w:r>
    </w:p>
    <w:p w14:paraId="62680D1C" w14:textId="1F4C39A8" w:rsidR="00F85D08" w:rsidRDefault="00F13672" w:rsidP="00F85D08">
      <w:pPr>
        <w:pStyle w:val="NoSpacing"/>
        <w:ind w:left="786"/>
        <w:rPr>
          <w:rFonts w:ascii="Arial" w:hAnsi="Arial" w:cs="Arial"/>
          <w:sz w:val="24"/>
          <w:szCs w:val="24"/>
          <w:lang w:val="en-GB"/>
        </w:rPr>
      </w:pPr>
      <w:r>
        <w:rPr>
          <w:rFonts w:ascii="Arial" w:hAnsi="Arial" w:cs="Arial"/>
          <w:sz w:val="24"/>
          <w:szCs w:val="24"/>
          <w:lang w:val="en-GB"/>
        </w:rPr>
        <w:t>C</w:t>
      </w:r>
      <w:r w:rsidR="00F85D08" w:rsidRPr="00323FA1">
        <w:rPr>
          <w:rFonts w:ascii="Arial" w:hAnsi="Arial" w:cs="Arial"/>
          <w:sz w:val="24"/>
          <w:szCs w:val="24"/>
          <w:lang w:val="en-GB"/>
        </w:rPr>
        <w:t>on</w:t>
      </w:r>
      <w:r>
        <w:rPr>
          <w:rFonts w:ascii="Arial" w:hAnsi="Arial" w:cs="Arial"/>
          <w:sz w:val="24"/>
          <w:szCs w:val="24"/>
          <w:lang w:val="en-GB"/>
        </w:rPr>
        <w:t>sideration was given to the draft mi</w:t>
      </w:r>
      <w:r w:rsidR="00F85D08" w:rsidRPr="00323FA1">
        <w:rPr>
          <w:rFonts w:ascii="Arial" w:hAnsi="Arial" w:cs="Arial"/>
          <w:sz w:val="24"/>
          <w:szCs w:val="24"/>
          <w:lang w:val="en-GB"/>
        </w:rPr>
        <w:t xml:space="preserve">nutes of the meeting held </w:t>
      </w:r>
      <w:r w:rsidR="00F85D08" w:rsidRPr="007C0284">
        <w:rPr>
          <w:rFonts w:ascii="Arial" w:hAnsi="Arial" w:cs="Arial"/>
          <w:sz w:val="24"/>
          <w:szCs w:val="24"/>
          <w:lang w:val="en-GB"/>
        </w:rPr>
        <w:t xml:space="preserve">on </w:t>
      </w:r>
      <w:r w:rsidR="00F85D08">
        <w:rPr>
          <w:rFonts w:ascii="Arial" w:hAnsi="Arial" w:cs="Arial"/>
          <w:b/>
          <w:sz w:val="24"/>
          <w:szCs w:val="24"/>
          <w:lang w:val="en-GB"/>
        </w:rPr>
        <w:t>29 October</w:t>
      </w:r>
      <w:r w:rsidR="00F85D08" w:rsidRPr="007F7884">
        <w:rPr>
          <w:rFonts w:ascii="Arial" w:hAnsi="Arial" w:cs="Arial"/>
          <w:b/>
          <w:sz w:val="24"/>
          <w:szCs w:val="24"/>
          <w:lang w:val="en-GB"/>
        </w:rPr>
        <w:t xml:space="preserve"> 201</w:t>
      </w:r>
      <w:r w:rsidR="00F85D08">
        <w:rPr>
          <w:rFonts w:ascii="Arial" w:hAnsi="Arial" w:cs="Arial"/>
          <w:b/>
          <w:sz w:val="24"/>
          <w:szCs w:val="24"/>
          <w:lang w:val="en-GB"/>
        </w:rPr>
        <w:t>9</w:t>
      </w:r>
      <w:r w:rsidR="00F85D08" w:rsidRPr="007F7884">
        <w:rPr>
          <w:rFonts w:ascii="Arial" w:hAnsi="Arial" w:cs="Arial"/>
          <w:sz w:val="24"/>
          <w:szCs w:val="24"/>
          <w:lang w:val="en-GB"/>
        </w:rPr>
        <w:t xml:space="preserve"> </w:t>
      </w:r>
    </w:p>
    <w:p w14:paraId="4CCBDD4A" w14:textId="7064AB8B" w:rsidR="00F85D08" w:rsidRPr="006A6196" w:rsidRDefault="0087629E" w:rsidP="0087629E">
      <w:pPr>
        <w:pStyle w:val="NoSpacing"/>
        <w:ind w:left="2835" w:hanging="1417"/>
        <w:rPr>
          <w:rFonts w:ascii="Arial" w:hAnsi="Arial" w:cs="Arial"/>
          <w:sz w:val="24"/>
          <w:szCs w:val="24"/>
          <w:lang w:val="en-GB"/>
        </w:rPr>
      </w:pPr>
      <w:r>
        <w:rPr>
          <w:rFonts w:ascii="Arial" w:hAnsi="Arial" w:cs="Arial"/>
          <w:b/>
          <w:sz w:val="24"/>
          <w:szCs w:val="24"/>
          <w:lang w:val="en-GB"/>
        </w:rPr>
        <w:t xml:space="preserve">RESOLVED </w:t>
      </w:r>
      <w:r w:rsidRPr="00723089">
        <w:rPr>
          <w:rFonts w:ascii="Arial" w:hAnsi="Arial" w:cs="Arial"/>
          <w:sz w:val="24"/>
          <w:szCs w:val="24"/>
          <w:lang w:val="en-GB"/>
        </w:rPr>
        <w:t xml:space="preserve">that the minutes of the </w:t>
      </w:r>
      <w:r w:rsidRPr="006A6196">
        <w:rPr>
          <w:rFonts w:ascii="Arial" w:hAnsi="Arial" w:cs="Arial"/>
          <w:sz w:val="24"/>
          <w:szCs w:val="24"/>
          <w:lang w:val="en-GB"/>
        </w:rPr>
        <w:t>meeting held on 29 October 2019 be confirmed as a correct record</w:t>
      </w:r>
      <w:r w:rsidR="006A6196">
        <w:rPr>
          <w:rFonts w:ascii="Arial" w:hAnsi="Arial" w:cs="Arial"/>
          <w:sz w:val="24"/>
          <w:szCs w:val="24"/>
          <w:lang w:val="en-GB"/>
        </w:rPr>
        <w:t>.</w:t>
      </w:r>
    </w:p>
    <w:p w14:paraId="7F46C186" w14:textId="77777777" w:rsidR="0087629E" w:rsidRDefault="0087629E" w:rsidP="00F85D08">
      <w:pPr>
        <w:pStyle w:val="NoSpacing"/>
        <w:ind w:left="786"/>
        <w:rPr>
          <w:rFonts w:ascii="Arial" w:hAnsi="Arial" w:cs="Arial"/>
          <w:sz w:val="24"/>
          <w:szCs w:val="24"/>
          <w:lang w:val="en-GB"/>
        </w:rPr>
      </w:pPr>
    </w:p>
    <w:p w14:paraId="1B861F35" w14:textId="77777777" w:rsidR="00143051" w:rsidRPr="00323FA1" w:rsidRDefault="00143051" w:rsidP="006C486A">
      <w:pPr>
        <w:pStyle w:val="NoSpacing"/>
        <w:numPr>
          <w:ilvl w:val="0"/>
          <w:numId w:val="7"/>
        </w:numPr>
        <w:ind w:left="709" w:hanging="709"/>
        <w:rPr>
          <w:rFonts w:ascii="Arial" w:hAnsi="Arial" w:cs="Arial"/>
          <w:b/>
          <w:sz w:val="24"/>
          <w:szCs w:val="24"/>
          <w:lang w:val="en-GB"/>
        </w:rPr>
      </w:pPr>
      <w:r w:rsidRPr="00323FA1">
        <w:rPr>
          <w:rFonts w:ascii="Arial" w:hAnsi="Arial" w:cs="Arial"/>
          <w:b/>
          <w:sz w:val="24"/>
          <w:szCs w:val="24"/>
          <w:lang w:val="en-GB"/>
        </w:rPr>
        <w:t xml:space="preserve">Police Report </w:t>
      </w:r>
    </w:p>
    <w:p w14:paraId="33BF0DE7" w14:textId="2B468477" w:rsidR="00277E2C" w:rsidRDefault="00143051" w:rsidP="00143051">
      <w:pPr>
        <w:pStyle w:val="NoSpacing"/>
        <w:ind w:left="709"/>
        <w:rPr>
          <w:rFonts w:ascii="Arial" w:hAnsi="Arial" w:cs="Arial"/>
          <w:sz w:val="24"/>
          <w:szCs w:val="24"/>
        </w:rPr>
      </w:pPr>
      <w:r w:rsidRPr="0047794F">
        <w:rPr>
          <w:rFonts w:ascii="Arial" w:hAnsi="Arial" w:cs="Arial"/>
          <w:sz w:val="24"/>
          <w:szCs w:val="24"/>
        </w:rPr>
        <w:t>This agenda item provides an opportunity for the Police to report on any matters relevant to policing in Ilminster</w:t>
      </w:r>
      <w:r>
        <w:rPr>
          <w:rFonts w:ascii="Arial" w:hAnsi="Arial" w:cs="Arial"/>
          <w:sz w:val="24"/>
          <w:szCs w:val="24"/>
        </w:rPr>
        <w:t xml:space="preserve">. </w:t>
      </w:r>
      <w:r w:rsidR="00277E2C">
        <w:rPr>
          <w:rFonts w:ascii="Arial" w:hAnsi="Arial" w:cs="Arial"/>
          <w:sz w:val="24"/>
          <w:szCs w:val="24"/>
        </w:rPr>
        <w:t>The written r</w:t>
      </w:r>
      <w:r>
        <w:rPr>
          <w:rFonts w:ascii="Arial" w:hAnsi="Arial" w:cs="Arial"/>
          <w:sz w:val="24"/>
          <w:szCs w:val="24"/>
        </w:rPr>
        <w:t xml:space="preserve">eport </w:t>
      </w:r>
      <w:r w:rsidR="00277E2C">
        <w:rPr>
          <w:rFonts w:ascii="Arial" w:hAnsi="Arial" w:cs="Arial"/>
          <w:sz w:val="24"/>
          <w:szCs w:val="24"/>
        </w:rPr>
        <w:t xml:space="preserve">was </w:t>
      </w:r>
      <w:r>
        <w:rPr>
          <w:rFonts w:ascii="Arial" w:hAnsi="Arial" w:cs="Arial"/>
          <w:sz w:val="24"/>
          <w:szCs w:val="24"/>
        </w:rPr>
        <w:t xml:space="preserve">circulated at the start of the meeting </w:t>
      </w:r>
      <w:r w:rsidR="00277E2C">
        <w:rPr>
          <w:rFonts w:ascii="Arial" w:hAnsi="Arial" w:cs="Arial"/>
          <w:sz w:val="24"/>
          <w:szCs w:val="24"/>
        </w:rPr>
        <w:t>and</w:t>
      </w:r>
      <w:r>
        <w:rPr>
          <w:rFonts w:ascii="Arial" w:hAnsi="Arial" w:cs="Arial"/>
          <w:sz w:val="24"/>
          <w:szCs w:val="24"/>
        </w:rPr>
        <w:t xml:space="preserve"> cover</w:t>
      </w:r>
      <w:r w:rsidR="00277E2C">
        <w:rPr>
          <w:rFonts w:ascii="Arial" w:hAnsi="Arial" w:cs="Arial"/>
          <w:sz w:val="24"/>
          <w:szCs w:val="24"/>
        </w:rPr>
        <w:t>ed</w:t>
      </w:r>
      <w:r>
        <w:rPr>
          <w:rFonts w:ascii="Arial" w:hAnsi="Arial" w:cs="Arial"/>
          <w:sz w:val="24"/>
          <w:szCs w:val="24"/>
        </w:rPr>
        <w:t xml:space="preserve"> a </w:t>
      </w:r>
      <w:proofErr w:type="gramStart"/>
      <w:r>
        <w:rPr>
          <w:rFonts w:ascii="Arial" w:hAnsi="Arial" w:cs="Arial"/>
          <w:sz w:val="24"/>
          <w:szCs w:val="24"/>
        </w:rPr>
        <w:t>7 month</w:t>
      </w:r>
      <w:proofErr w:type="gramEnd"/>
      <w:r>
        <w:rPr>
          <w:rFonts w:ascii="Arial" w:hAnsi="Arial" w:cs="Arial"/>
          <w:sz w:val="24"/>
          <w:szCs w:val="24"/>
        </w:rPr>
        <w:t xml:space="preserve"> period</w:t>
      </w:r>
    </w:p>
    <w:p w14:paraId="603A0DE2" w14:textId="3CCEA8EE" w:rsidR="00143051" w:rsidRDefault="008822D7" w:rsidP="006C486A">
      <w:pPr>
        <w:pStyle w:val="NoSpacing"/>
        <w:numPr>
          <w:ilvl w:val="0"/>
          <w:numId w:val="14"/>
        </w:numPr>
        <w:rPr>
          <w:rFonts w:ascii="Arial" w:hAnsi="Arial" w:cs="Arial"/>
          <w:sz w:val="24"/>
          <w:szCs w:val="24"/>
        </w:rPr>
      </w:pPr>
      <w:r>
        <w:rPr>
          <w:rFonts w:ascii="Arial" w:hAnsi="Arial" w:cs="Arial"/>
          <w:sz w:val="24"/>
          <w:szCs w:val="24"/>
        </w:rPr>
        <w:t xml:space="preserve">PCSO </w:t>
      </w:r>
      <w:r w:rsidR="00143051">
        <w:rPr>
          <w:rFonts w:ascii="Arial" w:hAnsi="Arial" w:cs="Arial"/>
          <w:sz w:val="24"/>
          <w:szCs w:val="24"/>
        </w:rPr>
        <w:t xml:space="preserve">Toby </w:t>
      </w:r>
      <w:proofErr w:type="spellStart"/>
      <w:r>
        <w:rPr>
          <w:rFonts w:ascii="Arial" w:hAnsi="Arial" w:cs="Arial"/>
          <w:sz w:val="24"/>
          <w:szCs w:val="24"/>
        </w:rPr>
        <w:t>Hatchard</w:t>
      </w:r>
      <w:proofErr w:type="spellEnd"/>
      <w:r>
        <w:rPr>
          <w:rFonts w:ascii="Arial" w:hAnsi="Arial" w:cs="Arial"/>
          <w:sz w:val="24"/>
          <w:szCs w:val="24"/>
        </w:rPr>
        <w:t xml:space="preserve"> has been moved</w:t>
      </w:r>
      <w:r w:rsidR="00143051">
        <w:rPr>
          <w:rFonts w:ascii="Arial" w:hAnsi="Arial" w:cs="Arial"/>
          <w:sz w:val="24"/>
          <w:szCs w:val="24"/>
        </w:rPr>
        <w:t xml:space="preserve"> to Chard to get </w:t>
      </w:r>
      <w:r>
        <w:rPr>
          <w:rFonts w:ascii="Arial" w:hAnsi="Arial" w:cs="Arial"/>
          <w:sz w:val="24"/>
          <w:szCs w:val="24"/>
        </w:rPr>
        <w:t>further</w:t>
      </w:r>
      <w:r w:rsidR="00143051">
        <w:rPr>
          <w:rFonts w:ascii="Arial" w:hAnsi="Arial" w:cs="Arial"/>
          <w:sz w:val="24"/>
          <w:szCs w:val="24"/>
        </w:rPr>
        <w:t xml:space="preserve"> experience</w:t>
      </w:r>
      <w:r>
        <w:rPr>
          <w:rFonts w:ascii="Arial" w:hAnsi="Arial" w:cs="Arial"/>
          <w:sz w:val="24"/>
          <w:szCs w:val="24"/>
        </w:rPr>
        <w:t xml:space="preserve"> before he starts Police Officer training</w:t>
      </w:r>
    </w:p>
    <w:p w14:paraId="46C12DB5" w14:textId="49FF6462" w:rsidR="00143051" w:rsidRDefault="008822D7" w:rsidP="006C486A">
      <w:pPr>
        <w:pStyle w:val="NoSpacing"/>
        <w:numPr>
          <w:ilvl w:val="0"/>
          <w:numId w:val="14"/>
        </w:numPr>
        <w:rPr>
          <w:rFonts w:ascii="Arial" w:hAnsi="Arial" w:cs="Arial"/>
          <w:sz w:val="24"/>
          <w:szCs w:val="24"/>
        </w:rPr>
      </w:pPr>
      <w:r>
        <w:rPr>
          <w:rFonts w:ascii="Arial" w:hAnsi="Arial" w:cs="Arial"/>
          <w:sz w:val="24"/>
          <w:szCs w:val="24"/>
        </w:rPr>
        <w:t xml:space="preserve">the extent of the </w:t>
      </w:r>
      <w:r w:rsidR="00143051">
        <w:rPr>
          <w:rFonts w:ascii="Arial" w:hAnsi="Arial" w:cs="Arial"/>
          <w:sz w:val="24"/>
          <w:szCs w:val="24"/>
        </w:rPr>
        <w:t xml:space="preserve">beat area </w:t>
      </w:r>
      <w:r>
        <w:rPr>
          <w:rFonts w:ascii="Arial" w:hAnsi="Arial" w:cs="Arial"/>
          <w:sz w:val="24"/>
          <w:szCs w:val="24"/>
        </w:rPr>
        <w:t>was explained</w:t>
      </w:r>
    </w:p>
    <w:p w14:paraId="13B6B913" w14:textId="20876B9B" w:rsidR="00143051" w:rsidRDefault="00143051" w:rsidP="006C486A">
      <w:pPr>
        <w:pStyle w:val="NoSpacing"/>
        <w:numPr>
          <w:ilvl w:val="0"/>
          <w:numId w:val="14"/>
        </w:numPr>
        <w:rPr>
          <w:rFonts w:ascii="Arial" w:hAnsi="Arial" w:cs="Arial"/>
          <w:sz w:val="24"/>
          <w:szCs w:val="24"/>
        </w:rPr>
      </w:pPr>
      <w:r>
        <w:rPr>
          <w:rFonts w:ascii="Arial" w:hAnsi="Arial" w:cs="Arial"/>
          <w:sz w:val="24"/>
          <w:szCs w:val="24"/>
        </w:rPr>
        <w:t xml:space="preserve">The summer </w:t>
      </w:r>
      <w:r w:rsidR="000569AD">
        <w:rPr>
          <w:rFonts w:ascii="Arial" w:hAnsi="Arial" w:cs="Arial"/>
          <w:sz w:val="24"/>
          <w:szCs w:val="24"/>
        </w:rPr>
        <w:t>provided</w:t>
      </w:r>
      <w:r>
        <w:rPr>
          <w:rFonts w:ascii="Arial" w:hAnsi="Arial" w:cs="Arial"/>
          <w:sz w:val="24"/>
          <w:szCs w:val="24"/>
        </w:rPr>
        <w:t xml:space="preserve"> lots of opportunities to attend outd</w:t>
      </w:r>
      <w:r w:rsidR="000569AD">
        <w:rPr>
          <w:rFonts w:ascii="Arial" w:hAnsi="Arial" w:cs="Arial"/>
          <w:sz w:val="24"/>
          <w:szCs w:val="24"/>
        </w:rPr>
        <w:t>o</w:t>
      </w:r>
      <w:r>
        <w:rPr>
          <w:rFonts w:ascii="Arial" w:hAnsi="Arial" w:cs="Arial"/>
          <w:sz w:val="24"/>
          <w:szCs w:val="24"/>
        </w:rPr>
        <w:t>or event</w:t>
      </w:r>
      <w:r w:rsidR="000569AD">
        <w:rPr>
          <w:rFonts w:ascii="Arial" w:hAnsi="Arial" w:cs="Arial"/>
          <w:sz w:val="24"/>
          <w:szCs w:val="24"/>
        </w:rPr>
        <w:t>s</w:t>
      </w:r>
      <w:r w:rsidR="006D1262">
        <w:rPr>
          <w:rFonts w:ascii="Arial" w:hAnsi="Arial" w:cs="Arial"/>
          <w:sz w:val="24"/>
          <w:szCs w:val="24"/>
        </w:rPr>
        <w:t>; at</w:t>
      </w:r>
      <w:r>
        <w:rPr>
          <w:rFonts w:ascii="Arial" w:hAnsi="Arial" w:cs="Arial"/>
          <w:sz w:val="24"/>
          <w:szCs w:val="24"/>
        </w:rPr>
        <w:t xml:space="preserve"> P</w:t>
      </w:r>
      <w:r w:rsidR="006D1262">
        <w:rPr>
          <w:rFonts w:ascii="Arial" w:hAnsi="Arial" w:cs="Arial"/>
          <w:sz w:val="24"/>
          <w:szCs w:val="24"/>
        </w:rPr>
        <w:t>arty on the Park there was</w:t>
      </w:r>
      <w:r>
        <w:rPr>
          <w:rFonts w:ascii="Arial" w:hAnsi="Arial" w:cs="Arial"/>
          <w:sz w:val="24"/>
          <w:szCs w:val="24"/>
        </w:rPr>
        <w:t xml:space="preserve"> free bike </w:t>
      </w:r>
      <w:r w:rsidR="006D1262">
        <w:rPr>
          <w:rFonts w:ascii="Arial" w:hAnsi="Arial" w:cs="Arial"/>
          <w:sz w:val="24"/>
          <w:szCs w:val="24"/>
        </w:rPr>
        <w:t xml:space="preserve">marking / </w:t>
      </w:r>
      <w:r>
        <w:rPr>
          <w:rFonts w:ascii="Arial" w:hAnsi="Arial" w:cs="Arial"/>
          <w:sz w:val="24"/>
          <w:szCs w:val="24"/>
        </w:rPr>
        <w:t>registering</w:t>
      </w:r>
      <w:r w:rsidR="006D1262">
        <w:rPr>
          <w:rFonts w:ascii="Arial" w:hAnsi="Arial" w:cs="Arial"/>
          <w:sz w:val="24"/>
          <w:szCs w:val="24"/>
        </w:rPr>
        <w:t xml:space="preserve"> - this</w:t>
      </w:r>
      <w:r>
        <w:rPr>
          <w:rFonts w:ascii="Arial" w:hAnsi="Arial" w:cs="Arial"/>
          <w:sz w:val="24"/>
          <w:szCs w:val="24"/>
        </w:rPr>
        <w:t xml:space="preserve"> can still be done</w:t>
      </w:r>
      <w:r w:rsidR="006D1262">
        <w:rPr>
          <w:rFonts w:ascii="Arial" w:hAnsi="Arial" w:cs="Arial"/>
          <w:sz w:val="24"/>
          <w:szCs w:val="24"/>
        </w:rPr>
        <w:t xml:space="preserve"> by arrangement</w:t>
      </w:r>
      <w:r w:rsidR="00FB583E">
        <w:rPr>
          <w:rFonts w:ascii="Arial" w:hAnsi="Arial" w:cs="Arial"/>
          <w:sz w:val="24"/>
          <w:szCs w:val="24"/>
        </w:rPr>
        <w:t xml:space="preserve"> with the </w:t>
      </w:r>
      <w:proofErr w:type="spellStart"/>
      <w:r w:rsidR="00FB583E">
        <w:rPr>
          <w:rFonts w:ascii="Arial" w:hAnsi="Arial" w:cs="Arial"/>
          <w:sz w:val="24"/>
          <w:szCs w:val="24"/>
        </w:rPr>
        <w:t>neighbourhood</w:t>
      </w:r>
      <w:proofErr w:type="spellEnd"/>
      <w:r w:rsidR="00FB583E">
        <w:rPr>
          <w:rFonts w:ascii="Arial" w:hAnsi="Arial" w:cs="Arial"/>
          <w:sz w:val="24"/>
          <w:szCs w:val="24"/>
        </w:rPr>
        <w:t xml:space="preserve"> team</w:t>
      </w:r>
    </w:p>
    <w:p w14:paraId="58375C8C" w14:textId="5B2B542C" w:rsidR="00143051" w:rsidRDefault="006D1262" w:rsidP="006C486A">
      <w:pPr>
        <w:pStyle w:val="NoSpacing"/>
        <w:numPr>
          <w:ilvl w:val="0"/>
          <w:numId w:val="14"/>
        </w:numPr>
        <w:rPr>
          <w:rFonts w:ascii="Arial" w:hAnsi="Arial" w:cs="Arial"/>
          <w:sz w:val="24"/>
          <w:szCs w:val="24"/>
        </w:rPr>
      </w:pPr>
      <w:r>
        <w:rPr>
          <w:rFonts w:ascii="Arial" w:hAnsi="Arial" w:cs="Arial"/>
          <w:sz w:val="24"/>
          <w:szCs w:val="24"/>
        </w:rPr>
        <w:t xml:space="preserve">there was a good atmosphere at the </w:t>
      </w:r>
      <w:r w:rsidR="00143051">
        <w:rPr>
          <w:rFonts w:ascii="Arial" w:hAnsi="Arial" w:cs="Arial"/>
          <w:sz w:val="24"/>
          <w:szCs w:val="24"/>
        </w:rPr>
        <w:t xml:space="preserve">Carnival </w:t>
      </w:r>
      <w:r>
        <w:rPr>
          <w:rFonts w:ascii="Arial" w:hAnsi="Arial" w:cs="Arial"/>
          <w:sz w:val="24"/>
          <w:szCs w:val="24"/>
        </w:rPr>
        <w:t>and</w:t>
      </w:r>
      <w:r w:rsidR="00143051">
        <w:rPr>
          <w:rFonts w:ascii="Arial" w:hAnsi="Arial" w:cs="Arial"/>
          <w:sz w:val="24"/>
          <w:szCs w:val="24"/>
        </w:rPr>
        <w:t xml:space="preserve"> only a few minor incidents, </w:t>
      </w:r>
    </w:p>
    <w:p w14:paraId="58443BBD" w14:textId="4634E370" w:rsidR="00143051" w:rsidRPr="00143051" w:rsidRDefault="006D1262" w:rsidP="006C486A">
      <w:pPr>
        <w:pStyle w:val="NoSpacing"/>
        <w:numPr>
          <w:ilvl w:val="0"/>
          <w:numId w:val="14"/>
        </w:numPr>
        <w:rPr>
          <w:rFonts w:ascii="Arial" w:hAnsi="Arial" w:cs="Arial"/>
          <w:bCs/>
          <w:sz w:val="24"/>
          <w:szCs w:val="24"/>
          <w:lang w:val="en-GB"/>
        </w:rPr>
      </w:pPr>
      <w:r>
        <w:rPr>
          <w:rFonts w:ascii="Arial" w:hAnsi="Arial" w:cs="Arial"/>
          <w:bCs/>
          <w:sz w:val="24"/>
          <w:szCs w:val="24"/>
          <w:lang w:val="en-GB"/>
        </w:rPr>
        <w:t xml:space="preserve">the </w:t>
      </w:r>
      <w:r w:rsidR="00143051" w:rsidRPr="00143051">
        <w:rPr>
          <w:rFonts w:ascii="Arial" w:hAnsi="Arial" w:cs="Arial"/>
          <w:bCs/>
          <w:sz w:val="24"/>
          <w:szCs w:val="24"/>
          <w:lang w:val="en-GB"/>
        </w:rPr>
        <w:t xml:space="preserve">30 assaults </w:t>
      </w:r>
      <w:r>
        <w:rPr>
          <w:rFonts w:ascii="Arial" w:hAnsi="Arial" w:cs="Arial"/>
          <w:bCs/>
          <w:sz w:val="24"/>
          <w:szCs w:val="24"/>
          <w:lang w:val="en-GB"/>
        </w:rPr>
        <w:t xml:space="preserve">listed ibn the report </w:t>
      </w:r>
      <w:r w:rsidR="00143051" w:rsidRPr="00143051">
        <w:rPr>
          <w:rFonts w:ascii="Arial" w:hAnsi="Arial" w:cs="Arial"/>
          <w:bCs/>
          <w:sz w:val="24"/>
          <w:szCs w:val="24"/>
          <w:lang w:val="en-GB"/>
        </w:rPr>
        <w:t xml:space="preserve">– </w:t>
      </w:r>
      <w:r>
        <w:rPr>
          <w:rFonts w:ascii="Arial" w:hAnsi="Arial" w:cs="Arial"/>
          <w:bCs/>
          <w:sz w:val="24"/>
          <w:szCs w:val="24"/>
          <w:lang w:val="en-GB"/>
        </w:rPr>
        <w:t xml:space="preserve">included approx. </w:t>
      </w:r>
      <w:r w:rsidR="00143051" w:rsidRPr="00143051">
        <w:rPr>
          <w:rFonts w:ascii="Arial" w:hAnsi="Arial" w:cs="Arial"/>
          <w:bCs/>
          <w:sz w:val="24"/>
          <w:szCs w:val="24"/>
          <w:lang w:val="en-GB"/>
        </w:rPr>
        <w:t xml:space="preserve">7 linked </w:t>
      </w:r>
      <w:r>
        <w:rPr>
          <w:rFonts w:ascii="Arial" w:hAnsi="Arial" w:cs="Arial"/>
          <w:bCs/>
          <w:sz w:val="24"/>
          <w:szCs w:val="24"/>
          <w:lang w:val="en-GB"/>
        </w:rPr>
        <w:t>incidents</w:t>
      </w:r>
    </w:p>
    <w:p w14:paraId="31F09E7F" w14:textId="22BD181B" w:rsidR="00143051" w:rsidRPr="00143051" w:rsidRDefault="006D1262" w:rsidP="006C486A">
      <w:pPr>
        <w:pStyle w:val="NoSpacing"/>
        <w:numPr>
          <w:ilvl w:val="0"/>
          <w:numId w:val="14"/>
        </w:numPr>
        <w:rPr>
          <w:rFonts w:ascii="Arial" w:hAnsi="Arial" w:cs="Arial"/>
          <w:bCs/>
          <w:sz w:val="24"/>
          <w:szCs w:val="24"/>
          <w:lang w:val="en-GB"/>
        </w:rPr>
      </w:pPr>
      <w:r>
        <w:rPr>
          <w:rFonts w:ascii="Arial" w:hAnsi="Arial" w:cs="Arial"/>
          <w:bCs/>
          <w:sz w:val="24"/>
          <w:szCs w:val="24"/>
          <w:lang w:val="en-GB"/>
        </w:rPr>
        <w:t>The</w:t>
      </w:r>
      <w:r w:rsidR="00143051" w:rsidRPr="00143051">
        <w:rPr>
          <w:rFonts w:ascii="Arial" w:hAnsi="Arial" w:cs="Arial"/>
          <w:bCs/>
          <w:sz w:val="24"/>
          <w:szCs w:val="24"/>
          <w:lang w:val="en-GB"/>
        </w:rPr>
        <w:t xml:space="preserve"> figures </w:t>
      </w:r>
      <w:r>
        <w:rPr>
          <w:rFonts w:ascii="Arial" w:hAnsi="Arial" w:cs="Arial"/>
          <w:bCs/>
          <w:sz w:val="24"/>
          <w:szCs w:val="24"/>
          <w:lang w:val="en-GB"/>
        </w:rPr>
        <w:t xml:space="preserve">in the report </w:t>
      </w:r>
      <w:r w:rsidR="00143051" w:rsidRPr="00143051">
        <w:rPr>
          <w:rFonts w:ascii="Arial" w:hAnsi="Arial" w:cs="Arial"/>
          <w:bCs/>
          <w:sz w:val="24"/>
          <w:szCs w:val="24"/>
          <w:lang w:val="en-GB"/>
        </w:rPr>
        <w:t xml:space="preserve">are for Ilminster town centre </w:t>
      </w:r>
      <w:r>
        <w:rPr>
          <w:rFonts w:ascii="Arial" w:hAnsi="Arial" w:cs="Arial"/>
          <w:bCs/>
          <w:sz w:val="24"/>
          <w:szCs w:val="24"/>
          <w:lang w:val="en-GB"/>
        </w:rPr>
        <w:t>not the entire beat area</w:t>
      </w:r>
    </w:p>
    <w:p w14:paraId="4CDE4A29" w14:textId="12747BC4" w:rsidR="00143051" w:rsidRPr="00143051" w:rsidRDefault="00143051" w:rsidP="006C486A">
      <w:pPr>
        <w:pStyle w:val="NoSpacing"/>
        <w:numPr>
          <w:ilvl w:val="0"/>
          <w:numId w:val="14"/>
        </w:numPr>
        <w:rPr>
          <w:rFonts w:ascii="Arial" w:hAnsi="Arial" w:cs="Arial"/>
          <w:sz w:val="24"/>
          <w:szCs w:val="24"/>
        </w:rPr>
      </w:pPr>
      <w:r w:rsidRPr="00143051">
        <w:rPr>
          <w:rFonts w:ascii="Arial" w:hAnsi="Arial" w:cs="Arial"/>
          <w:sz w:val="24"/>
          <w:szCs w:val="24"/>
        </w:rPr>
        <w:t>C</w:t>
      </w:r>
      <w:r w:rsidR="006D1262">
        <w:rPr>
          <w:rFonts w:ascii="Arial" w:hAnsi="Arial" w:cs="Arial"/>
          <w:sz w:val="24"/>
          <w:szCs w:val="24"/>
        </w:rPr>
        <w:t xml:space="preserve">hief </w:t>
      </w:r>
      <w:r w:rsidRPr="00143051">
        <w:rPr>
          <w:rFonts w:ascii="Arial" w:hAnsi="Arial" w:cs="Arial"/>
          <w:sz w:val="24"/>
          <w:szCs w:val="24"/>
        </w:rPr>
        <w:t>I</w:t>
      </w:r>
      <w:r>
        <w:rPr>
          <w:rFonts w:ascii="Arial" w:hAnsi="Arial" w:cs="Arial"/>
          <w:sz w:val="24"/>
          <w:szCs w:val="24"/>
        </w:rPr>
        <w:t>nsp</w:t>
      </w:r>
      <w:r w:rsidRPr="00143051">
        <w:rPr>
          <w:rFonts w:ascii="Arial" w:hAnsi="Arial" w:cs="Arial"/>
          <w:sz w:val="24"/>
          <w:szCs w:val="24"/>
        </w:rPr>
        <w:t xml:space="preserve"> Baker has assured the </w:t>
      </w:r>
      <w:r w:rsidR="006D1262">
        <w:rPr>
          <w:rFonts w:ascii="Arial" w:hAnsi="Arial" w:cs="Arial"/>
          <w:sz w:val="24"/>
          <w:szCs w:val="24"/>
        </w:rPr>
        <w:t>D</w:t>
      </w:r>
      <w:r w:rsidRPr="00143051">
        <w:rPr>
          <w:rFonts w:ascii="Arial" w:hAnsi="Arial" w:cs="Arial"/>
          <w:sz w:val="24"/>
          <w:szCs w:val="24"/>
        </w:rPr>
        <w:t xml:space="preserve">istrict </w:t>
      </w:r>
      <w:proofErr w:type="spellStart"/>
      <w:r w:rsidR="006D1262">
        <w:rPr>
          <w:rFonts w:ascii="Arial" w:hAnsi="Arial" w:cs="Arial"/>
          <w:sz w:val="24"/>
          <w:szCs w:val="24"/>
        </w:rPr>
        <w:t>Counci</w:t>
      </w:r>
      <w:r w:rsidRPr="00143051">
        <w:rPr>
          <w:rFonts w:ascii="Arial" w:hAnsi="Arial" w:cs="Arial"/>
          <w:sz w:val="24"/>
          <w:szCs w:val="24"/>
        </w:rPr>
        <w:t>ll</w:t>
      </w:r>
      <w:r w:rsidR="006D1262">
        <w:rPr>
          <w:rFonts w:ascii="Arial" w:hAnsi="Arial" w:cs="Arial"/>
          <w:sz w:val="24"/>
          <w:szCs w:val="24"/>
        </w:rPr>
        <w:t>o</w:t>
      </w:r>
      <w:r w:rsidRPr="00143051">
        <w:rPr>
          <w:rFonts w:ascii="Arial" w:hAnsi="Arial" w:cs="Arial"/>
          <w:sz w:val="24"/>
          <w:szCs w:val="24"/>
        </w:rPr>
        <w:t>r</w:t>
      </w:r>
      <w:proofErr w:type="spellEnd"/>
      <w:r w:rsidRPr="00143051">
        <w:rPr>
          <w:rFonts w:ascii="Arial" w:hAnsi="Arial" w:cs="Arial"/>
          <w:sz w:val="24"/>
          <w:szCs w:val="24"/>
        </w:rPr>
        <w:t xml:space="preserve"> that</w:t>
      </w:r>
      <w:r w:rsidR="006D1262">
        <w:rPr>
          <w:rFonts w:ascii="Arial" w:hAnsi="Arial" w:cs="Arial"/>
          <w:sz w:val="24"/>
          <w:szCs w:val="24"/>
        </w:rPr>
        <w:t xml:space="preserve"> Ilminster</w:t>
      </w:r>
      <w:r w:rsidRPr="00143051">
        <w:rPr>
          <w:rFonts w:ascii="Arial" w:hAnsi="Arial" w:cs="Arial"/>
          <w:sz w:val="24"/>
          <w:szCs w:val="24"/>
        </w:rPr>
        <w:t xml:space="preserve"> w</w:t>
      </w:r>
      <w:r w:rsidR="006D1262">
        <w:rPr>
          <w:rFonts w:ascii="Arial" w:hAnsi="Arial" w:cs="Arial"/>
          <w:sz w:val="24"/>
          <w:szCs w:val="24"/>
        </w:rPr>
        <w:t>ill</w:t>
      </w:r>
      <w:r w:rsidRPr="00143051">
        <w:rPr>
          <w:rFonts w:ascii="Arial" w:hAnsi="Arial" w:cs="Arial"/>
          <w:sz w:val="24"/>
          <w:szCs w:val="24"/>
        </w:rPr>
        <w:t xml:space="preserve"> be getting a PCSO </w:t>
      </w:r>
      <w:r w:rsidR="006D1262">
        <w:rPr>
          <w:rFonts w:ascii="Arial" w:hAnsi="Arial" w:cs="Arial"/>
          <w:sz w:val="24"/>
          <w:szCs w:val="24"/>
        </w:rPr>
        <w:t xml:space="preserve">to fill the vacancy left by PCSO </w:t>
      </w:r>
      <w:proofErr w:type="spellStart"/>
      <w:r w:rsidR="006D1262">
        <w:rPr>
          <w:rFonts w:ascii="Arial" w:hAnsi="Arial" w:cs="Arial"/>
          <w:sz w:val="24"/>
          <w:szCs w:val="24"/>
        </w:rPr>
        <w:t>Hatchard</w:t>
      </w:r>
      <w:proofErr w:type="spellEnd"/>
    </w:p>
    <w:p w14:paraId="55ACC95A" w14:textId="558C518B" w:rsidR="00143051" w:rsidRPr="00143051" w:rsidRDefault="00143051" w:rsidP="006C486A">
      <w:pPr>
        <w:pStyle w:val="NoSpacing"/>
        <w:numPr>
          <w:ilvl w:val="0"/>
          <w:numId w:val="14"/>
        </w:numPr>
        <w:rPr>
          <w:rFonts w:ascii="Arial" w:hAnsi="Arial" w:cs="Arial"/>
          <w:bCs/>
          <w:sz w:val="24"/>
          <w:szCs w:val="24"/>
          <w:lang w:val="en-GB"/>
        </w:rPr>
      </w:pPr>
      <w:r w:rsidRPr="00143051">
        <w:rPr>
          <w:rFonts w:ascii="Arial" w:hAnsi="Arial" w:cs="Arial"/>
          <w:bCs/>
          <w:sz w:val="24"/>
          <w:szCs w:val="24"/>
          <w:lang w:val="en-GB"/>
        </w:rPr>
        <w:t>Domestic violence</w:t>
      </w:r>
      <w:r w:rsidR="002C1F55">
        <w:rPr>
          <w:rFonts w:ascii="Arial" w:hAnsi="Arial" w:cs="Arial"/>
          <w:bCs/>
          <w:sz w:val="24"/>
          <w:szCs w:val="24"/>
          <w:lang w:val="en-GB"/>
        </w:rPr>
        <w:t xml:space="preserve">, </w:t>
      </w:r>
      <w:r w:rsidR="002C1F55" w:rsidRPr="00143051">
        <w:rPr>
          <w:rFonts w:ascii="Arial" w:hAnsi="Arial" w:cs="Arial"/>
          <w:bCs/>
          <w:sz w:val="24"/>
          <w:szCs w:val="24"/>
          <w:lang w:val="en-GB"/>
        </w:rPr>
        <w:t>including repeat call</w:t>
      </w:r>
      <w:r w:rsidR="002C1F55">
        <w:rPr>
          <w:rFonts w:ascii="Arial" w:hAnsi="Arial" w:cs="Arial"/>
          <w:bCs/>
          <w:sz w:val="24"/>
          <w:szCs w:val="24"/>
          <w:lang w:val="en-GB"/>
        </w:rPr>
        <w:t>s,</w:t>
      </w:r>
      <w:r w:rsidRPr="00143051">
        <w:rPr>
          <w:rFonts w:ascii="Arial" w:hAnsi="Arial" w:cs="Arial"/>
          <w:bCs/>
          <w:sz w:val="24"/>
          <w:szCs w:val="24"/>
          <w:lang w:val="en-GB"/>
        </w:rPr>
        <w:t xml:space="preserve"> </w:t>
      </w:r>
      <w:r w:rsidR="006D1262">
        <w:rPr>
          <w:rFonts w:ascii="Arial" w:hAnsi="Arial" w:cs="Arial"/>
          <w:bCs/>
          <w:sz w:val="24"/>
          <w:szCs w:val="24"/>
          <w:lang w:val="en-GB"/>
        </w:rPr>
        <w:t xml:space="preserve">is </w:t>
      </w:r>
      <w:r w:rsidRPr="00143051">
        <w:rPr>
          <w:rFonts w:ascii="Arial" w:hAnsi="Arial" w:cs="Arial"/>
          <w:bCs/>
          <w:sz w:val="24"/>
          <w:szCs w:val="24"/>
          <w:lang w:val="en-GB"/>
        </w:rPr>
        <w:t>taken seriousl</w:t>
      </w:r>
      <w:r w:rsidR="002C1F55">
        <w:rPr>
          <w:rFonts w:ascii="Arial" w:hAnsi="Arial" w:cs="Arial"/>
          <w:bCs/>
          <w:sz w:val="24"/>
          <w:szCs w:val="24"/>
          <w:lang w:val="en-GB"/>
        </w:rPr>
        <w:t>y</w:t>
      </w:r>
    </w:p>
    <w:p w14:paraId="29238155" w14:textId="1BC859B9" w:rsidR="00143051" w:rsidRDefault="00143051" w:rsidP="00143051">
      <w:pPr>
        <w:pStyle w:val="NoSpacing"/>
        <w:ind w:left="709"/>
        <w:rPr>
          <w:rFonts w:ascii="Arial" w:hAnsi="Arial" w:cs="Arial"/>
          <w:b/>
          <w:sz w:val="24"/>
          <w:szCs w:val="24"/>
          <w:lang w:val="en-GB"/>
        </w:rPr>
      </w:pPr>
    </w:p>
    <w:p w14:paraId="7026D097" w14:textId="10EDD6CC" w:rsidR="003871E0" w:rsidRPr="003871E0" w:rsidRDefault="003871E0" w:rsidP="003871E0">
      <w:pPr>
        <w:pStyle w:val="NoSpacing"/>
        <w:ind w:left="709" w:firstLine="709"/>
        <w:rPr>
          <w:rFonts w:ascii="Arial" w:hAnsi="Arial" w:cs="Arial"/>
          <w:bCs/>
          <w:sz w:val="24"/>
          <w:szCs w:val="24"/>
          <w:lang w:val="en-GB"/>
        </w:rPr>
      </w:pPr>
      <w:r>
        <w:rPr>
          <w:rFonts w:ascii="Arial" w:hAnsi="Arial" w:cs="Arial"/>
          <w:b/>
          <w:sz w:val="24"/>
          <w:szCs w:val="24"/>
          <w:lang w:val="en-GB"/>
        </w:rPr>
        <w:t xml:space="preserve">RESOLVED </w:t>
      </w:r>
      <w:r>
        <w:rPr>
          <w:rFonts w:ascii="Arial" w:hAnsi="Arial" w:cs="Arial"/>
          <w:bCs/>
          <w:sz w:val="24"/>
          <w:szCs w:val="24"/>
          <w:lang w:val="en-GB"/>
        </w:rPr>
        <w:t>to note the report</w:t>
      </w:r>
    </w:p>
    <w:p w14:paraId="268E2298" w14:textId="77777777" w:rsidR="003871E0" w:rsidRPr="00143051" w:rsidRDefault="003871E0" w:rsidP="00143051">
      <w:pPr>
        <w:pStyle w:val="NoSpacing"/>
        <w:ind w:left="709"/>
        <w:rPr>
          <w:rFonts w:ascii="Arial" w:hAnsi="Arial" w:cs="Arial"/>
          <w:b/>
          <w:sz w:val="24"/>
          <w:szCs w:val="24"/>
          <w:lang w:val="en-GB"/>
        </w:rPr>
      </w:pPr>
    </w:p>
    <w:p w14:paraId="43F52BDC" w14:textId="087DE154" w:rsidR="00F85D08"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Office Action Plan</w:t>
      </w:r>
    </w:p>
    <w:p w14:paraId="23B0A6C7" w14:textId="2D5E19CD" w:rsidR="0087629E" w:rsidRDefault="0087629E" w:rsidP="0087629E">
      <w:pPr>
        <w:pStyle w:val="NoSpacing"/>
        <w:ind w:left="756"/>
        <w:rPr>
          <w:rFonts w:ascii="Arial" w:hAnsi="Arial" w:cs="Arial"/>
          <w:sz w:val="24"/>
          <w:szCs w:val="24"/>
          <w:lang w:val="en-GB"/>
        </w:rPr>
      </w:pPr>
      <w:r>
        <w:rPr>
          <w:rFonts w:ascii="Arial" w:hAnsi="Arial" w:cs="Arial"/>
          <w:sz w:val="24"/>
          <w:szCs w:val="24"/>
          <w:lang w:val="en-GB"/>
        </w:rPr>
        <w:t>The Office Action Plan relating to Town Council Meetings was considered:</w:t>
      </w:r>
    </w:p>
    <w:p w14:paraId="4AFAED18" w14:textId="0E10AA9D" w:rsidR="0087629E" w:rsidRDefault="005C6614" w:rsidP="0087629E">
      <w:pPr>
        <w:pStyle w:val="NoSpacing"/>
        <w:ind w:left="756"/>
        <w:rPr>
          <w:rFonts w:ascii="Arial" w:hAnsi="Arial" w:cs="Arial"/>
          <w:sz w:val="24"/>
          <w:szCs w:val="24"/>
          <w:lang w:val="en-GB"/>
        </w:rPr>
      </w:pPr>
      <w:r w:rsidRPr="005C6614">
        <w:rPr>
          <w:rFonts w:ascii="Arial" w:hAnsi="Arial" w:cs="Arial"/>
          <w:b/>
          <w:noProof/>
          <w:sz w:val="24"/>
          <w:szCs w:val="24"/>
          <w:lang w:val="en-GB"/>
        </w:rPr>
        <w:lastRenderedPageBreak/>
        <mc:AlternateContent>
          <mc:Choice Requires="wps">
            <w:drawing>
              <wp:anchor distT="45720" distB="45720" distL="114300" distR="114300" simplePos="0" relativeHeight="251661312" behindDoc="0" locked="0" layoutInCell="1" allowOverlap="1" wp14:anchorId="7DFD8A81" wp14:editId="658DEBDF">
                <wp:simplePos x="0" y="0"/>
                <wp:positionH relativeFrom="page">
                  <wp:posOffset>6396990</wp:posOffset>
                </wp:positionH>
                <wp:positionV relativeFrom="paragraph">
                  <wp:posOffset>-445770</wp:posOffset>
                </wp:positionV>
                <wp:extent cx="1227455" cy="857250"/>
                <wp:effectExtent l="0" t="0" r="1079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57250"/>
                        </a:xfrm>
                        <a:prstGeom prst="rect">
                          <a:avLst/>
                        </a:prstGeom>
                        <a:solidFill>
                          <a:srgbClr val="FFFFFF"/>
                        </a:solidFill>
                        <a:ln w="9525">
                          <a:solidFill>
                            <a:srgbClr val="000000"/>
                          </a:solidFill>
                          <a:miter lim="800000"/>
                          <a:headEnd/>
                          <a:tailEnd/>
                        </a:ln>
                      </wps:spPr>
                      <wps:txbx>
                        <w:txbxContent>
                          <w:p w14:paraId="45B70301"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D8A81" id="_x0000_s1027" type="#_x0000_t202" style="position:absolute;left:0;text-align:left;margin-left:503.7pt;margin-top:-35.1pt;width:96.65pt;height:6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">
                <v:textbox>
                  <w:txbxContent>
                    <w:p w14:paraId="45B70301"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v:textbox>
                <w10:wrap type="square" anchorx="page"/>
              </v:shape>
            </w:pict>
          </mc:Fallback>
        </mc:AlternateContent>
      </w:r>
      <w:r w:rsidR="0087629E">
        <w:rPr>
          <w:rFonts w:ascii="Arial" w:hAnsi="Arial" w:cs="Arial"/>
          <w:sz w:val="24"/>
          <w:szCs w:val="24"/>
          <w:lang w:val="en-GB"/>
        </w:rPr>
        <w:t>Issues raised or discussed during consideration of this agenda item included:</w:t>
      </w:r>
    </w:p>
    <w:p w14:paraId="4EC6A86F" w14:textId="18917108" w:rsidR="0087629E" w:rsidRDefault="0017283D" w:rsidP="006C486A">
      <w:pPr>
        <w:pStyle w:val="NoSpacing"/>
        <w:numPr>
          <w:ilvl w:val="0"/>
          <w:numId w:val="14"/>
        </w:numPr>
        <w:rPr>
          <w:rFonts w:ascii="Arial" w:hAnsi="Arial" w:cs="Arial"/>
          <w:sz w:val="24"/>
          <w:szCs w:val="24"/>
          <w:lang w:val="en-GB"/>
        </w:rPr>
      </w:pPr>
      <w:r>
        <w:rPr>
          <w:rFonts w:ascii="Arial" w:hAnsi="Arial" w:cs="Arial"/>
          <w:sz w:val="24"/>
          <w:szCs w:val="24"/>
          <w:lang w:val="en-GB"/>
        </w:rPr>
        <w:t>ITC solicitor will be able to draft sub lease</w:t>
      </w:r>
      <w:r w:rsidR="006D1262">
        <w:rPr>
          <w:rFonts w:ascii="Arial" w:hAnsi="Arial" w:cs="Arial"/>
          <w:sz w:val="24"/>
          <w:szCs w:val="24"/>
          <w:lang w:val="en-GB"/>
        </w:rPr>
        <w:t xml:space="preserve"> for the Cricket Pavilion</w:t>
      </w:r>
      <w:r>
        <w:rPr>
          <w:rFonts w:ascii="Arial" w:hAnsi="Arial" w:cs="Arial"/>
          <w:sz w:val="24"/>
          <w:szCs w:val="24"/>
          <w:lang w:val="en-GB"/>
        </w:rPr>
        <w:t xml:space="preserve"> when </w:t>
      </w:r>
      <w:r w:rsidR="006D1262">
        <w:rPr>
          <w:rFonts w:ascii="Arial" w:hAnsi="Arial" w:cs="Arial"/>
          <w:sz w:val="24"/>
          <w:szCs w:val="24"/>
          <w:lang w:val="en-GB"/>
        </w:rPr>
        <w:t xml:space="preserve">a </w:t>
      </w:r>
      <w:r>
        <w:rPr>
          <w:rFonts w:ascii="Arial" w:hAnsi="Arial" w:cs="Arial"/>
          <w:sz w:val="24"/>
          <w:szCs w:val="24"/>
          <w:lang w:val="en-GB"/>
        </w:rPr>
        <w:t xml:space="preserve">plan </w:t>
      </w:r>
      <w:r w:rsidR="006D1262">
        <w:rPr>
          <w:rFonts w:ascii="Arial" w:hAnsi="Arial" w:cs="Arial"/>
          <w:sz w:val="24"/>
          <w:szCs w:val="24"/>
          <w:lang w:val="en-GB"/>
        </w:rPr>
        <w:t xml:space="preserve">showing the footprint required </w:t>
      </w:r>
      <w:r>
        <w:rPr>
          <w:rFonts w:ascii="Arial" w:hAnsi="Arial" w:cs="Arial"/>
          <w:sz w:val="24"/>
          <w:szCs w:val="24"/>
          <w:lang w:val="en-GB"/>
        </w:rPr>
        <w:t xml:space="preserve">etc </w:t>
      </w:r>
      <w:r w:rsidR="006D1262">
        <w:rPr>
          <w:rFonts w:ascii="Arial" w:hAnsi="Arial" w:cs="Arial"/>
          <w:sz w:val="24"/>
          <w:szCs w:val="24"/>
          <w:lang w:val="en-GB"/>
        </w:rPr>
        <w:t>is available</w:t>
      </w:r>
    </w:p>
    <w:p w14:paraId="6EA7229F" w14:textId="00E9E1D2" w:rsidR="0087629E" w:rsidRDefault="0087629E" w:rsidP="0087629E">
      <w:pPr>
        <w:pStyle w:val="NoSpacing"/>
        <w:tabs>
          <w:tab w:val="left" w:pos="3828"/>
        </w:tabs>
        <w:rPr>
          <w:rFonts w:ascii="Arial" w:hAnsi="Arial" w:cs="Arial"/>
          <w:b/>
          <w:sz w:val="24"/>
          <w:szCs w:val="24"/>
          <w:lang w:val="en-GB"/>
        </w:rPr>
      </w:pPr>
    </w:p>
    <w:p w14:paraId="1F465E5B" w14:textId="31E6E67A" w:rsidR="00B354CA" w:rsidRPr="006D1262" w:rsidRDefault="00B354CA" w:rsidP="00B354CA">
      <w:pPr>
        <w:pStyle w:val="NoSpacing"/>
        <w:tabs>
          <w:tab w:val="left" w:pos="3828"/>
        </w:tabs>
        <w:ind w:firstLine="1418"/>
        <w:rPr>
          <w:rFonts w:ascii="Arial" w:hAnsi="Arial" w:cs="Arial"/>
          <w:bCs/>
          <w:sz w:val="24"/>
          <w:szCs w:val="24"/>
          <w:lang w:val="en-GB"/>
        </w:rPr>
      </w:pPr>
      <w:r>
        <w:rPr>
          <w:rFonts w:ascii="Arial" w:hAnsi="Arial" w:cs="Arial"/>
          <w:b/>
          <w:sz w:val="24"/>
          <w:szCs w:val="24"/>
          <w:lang w:val="en-GB"/>
        </w:rPr>
        <w:t xml:space="preserve">RESOLVED </w:t>
      </w:r>
      <w:r w:rsidR="006D1262">
        <w:rPr>
          <w:rFonts w:ascii="Arial" w:hAnsi="Arial" w:cs="Arial"/>
          <w:bCs/>
          <w:sz w:val="24"/>
          <w:szCs w:val="24"/>
          <w:lang w:val="en-GB"/>
        </w:rPr>
        <w:t>to note the Office Action Plan</w:t>
      </w:r>
      <w:r w:rsidR="000629F2">
        <w:rPr>
          <w:rFonts w:ascii="Arial" w:hAnsi="Arial" w:cs="Arial"/>
          <w:bCs/>
          <w:sz w:val="24"/>
          <w:szCs w:val="24"/>
          <w:lang w:val="en-GB"/>
        </w:rPr>
        <w:t>.</w:t>
      </w:r>
    </w:p>
    <w:p w14:paraId="0180D569" w14:textId="77777777" w:rsidR="00B354CA" w:rsidRPr="0087629E" w:rsidRDefault="00B354CA" w:rsidP="0087629E">
      <w:pPr>
        <w:pStyle w:val="NoSpacing"/>
        <w:tabs>
          <w:tab w:val="left" w:pos="3828"/>
        </w:tabs>
        <w:rPr>
          <w:rFonts w:ascii="Arial" w:hAnsi="Arial" w:cs="Arial"/>
          <w:b/>
          <w:sz w:val="24"/>
          <w:szCs w:val="24"/>
          <w:lang w:val="en-GB"/>
        </w:rPr>
      </w:pPr>
    </w:p>
    <w:p w14:paraId="409DE795" w14:textId="77777777" w:rsidR="00F85D08" w:rsidRPr="00323FA1" w:rsidRDefault="00F85D08" w:rsidP="006C486A">
      <w:pPr>
        <w:pStyle w:val="NoSpacing"/>
        <w:numPr>
          <w:ilvl w:val="0"/>
          <w:numId w:val="7"/>
        </w:numPr>
        <w:ind w:left="709" w:hanging="709"/>
        <w:rPr>
          <w:rFonts w:ascii="Arial" w:hAnsi="Arial" w:cs="Arial"/>
          <w:b/>
          <w:sz w:val="24"/>
          <w:szCs w:val="24"/>
          <w:lang w:val="en-GB"/>
        </w:rPr>
      </w:pPr>
      <w:r w:rsidRPr="00323FA1">
        <w:rPr>
          <w:rFonts w:ascii="Arial" w:hAnsi="Arial" w:cs="Arial"/>
          <w:b/>
          <w:sz w:val="24"/>
          <w:szCs w:val="24"/>
          <w:lang w:val="en-GB"/>
        </w:rPr>
        <w:t>Mayor’s Announcements/Engagements</w:t>
      </w:r>
    </w:p>
    <w:p w14:paraId="04CA1EBE" w14:textId="2EE863EC" w:rsidR="00F85D08" w:rsidRPr="006B628A" w:rsidRDefault="00F85D08" w:rsidP="00F85D08">
      <w:pPr>
        <w:pStyle w:val="NoSpacing"/>
        <w:ind w:left="720" w:hanging="294"/>
        <w:rPr>
          <w:rFonts w:ascii="Arial" w:hAnsi="Arial" w:cs="Arial"/>
          <w:sz w:val="24"/>
          <w:szCs w:val="24"/>
          <w:lang w:val="en-GB"/>
        </w:rPr>
      </w:pPr>
      <w:r w:rsidRPr="00323FA1">
        <w:rPr>
          <w:rFonts w:ascii="Arial" w:hAnsi="Arial" w:cs="Arial"/>
          <w:b/>
          <w:sz w:val="24"/>
          <w:szCs w:val="24"/>
          <w:lang w:val="en-GB"/>
        </w:rPr>
        <w:t>a)</w:t>
      </w:r>
      <w:r w:rsidRPr="00323FA1">
        <w:rPr>
          <w:rFonts w:ascii="Arial" w:hAnsi="Arial" w:cs="Arial"/>
          <w:sz w:val="24"/>
          <w:szCs w:val="24"/>
          <w:lang w:val="en-GB"/>
        </w:rPr>
        <w:t xml:space="preserve"> The</w:t>
      </w:r>
      <w:r w:rsidR="000629F2">
        <w:rPr>
          <w:rFonts w:ascii="Arial" w:hAnsi="Arial" w:cs="Arial"/>
          <w:sz w:val="24"/>
          <w:szCs w:val="24"/>
          <w:lang w:val="en-GB"/>
        </w:rPr>
        <w:t>re</w:t>
      </w:r>
      <w:r w:rsidRPr="00323FA1">
        <w:rPr>
          <w:rFonts w:ascii="Arial" w:hAnsi="Arial" w:cs="Arial"/>
          <w:sz w:val="24"/>
          <w:szCs w:val="24"/>
          <w:lang w:val="en-GB"/>
        </w:rPr>
        <w:t xml:space="preserve"> </w:t>
      </w:r>
      <w:r w:rsidR="000629F2">
        <w:rPr>
          <w:rFonts w:ascii="Arial" w:hAnsi="Arial" w:cs="Arial"/>
          <w:sz w:val="24"/>
          <w:szCs w:val="24"/>
          <w:lang w:val="en-GB"/>
        </w:rPr>
        <w:t>were no</w:t>
      </w:r>
      <w:r w:rsidRPr="00323FA1">
        <w:rPr>
          <w:rFonts w:ascii="Arial" w:hAnsi="Arial" w:cs="Arial"/>
          <w:sz w:val="24"/>
          <w:szCs w:val="24"/>
          <w:lang w:val="en-GB"/>
        </w:rPr>
        <w:t xml:space="preserve"> announcements relevant to Town Council and Mayoral ac</w:t>
      </w:r>
      <w:r w:rsidRPr="006B628A">
        <w:rPr>
          <w:rFonts w:ascii="Arial" w:hAnsi="Arial" w:cs="Arial"/>
          <w:sz w:val="24"/>
          <w:szCs w:val="24"/>
          <w:lang w:val="en-GB"/>
        </w:rPr>
        <w:t>tivities and engagements</w:t>
      </w:r>
      <w:r w:rsidR="000629F2">
        <w:rPr>
          <w:rFonts w:ascii="Arial" w:hAnsi="Arial" w:cs="Arial"/>
          <w:sz w:val="24"/>
          <w:szCs w:val="24"/>
          <w:lang w:val="en-GB"/>
        </w:rPr>
        <w:t>.</w:t>
      </w:r>
    </w:p>
    <w:p w14:paraId="590A09CE" w14:textId="77777777" w:rsidR="00F85D08" w:rsidRDefault="00F85D08" w:rsidP="00F85D08">
      <w:pPr>
        <w:pStyle w:val="NoSpacing"/>
        <w:ind w:left="709"/>
        <w:rPr>
          <w:rFonts w:ascii="Arial" w:hAnsi="Arial" w:cs="Arial"/>
          <w:b/>
          <w:sz w:val="24"/>
          <w:szCs w:val="24"/>
          <w:lang w:val="en-GB"/>
        </w:rPr>
      </w:pPr>
    </w:p>
    <w:p w14:paraId="03FD9810" w14:textId="3BCA364C" w:rsidR="00F85D08" w:rsidRDefault="00F85D08" w:rsidP="00A330C8">
      <w:pPr>
        <w:pStyle w:val="NoSpacing"/>
        <w:ind w:left="720" w:hanging="294"/>
        <w:rPr>
          <w:rFonts w:ascii="Arial" w:hAnsi="Arial" w:cs="Arial"/>
          <w:b/>
          <w:sz w:val="24"/>
          <w:szCs w:val="24"/>
          <w:lang w:val="en-GB"/>
        </w:rPr>
      </w:pPr>
      <w:r w:rsidRPr="00447BF1">
        <w:rPr>
          <w:rFonts w:ascii="Arial" w:hAnsi="Arial" w:cs="Arial"/>
          <w:b/>
          <w:bCs/>
          <w:sz w:val="24"/>
          <w:szCs w:val="24"/>
          <w:lang w:val="en-GB"/>
        </w:rPr>
        <w:t>b)</w:t>
      </w:r>
      <w:r>
        <w:rPr>
          <w:rFonts w:ascii="Arial" w:hAnsi="Arial" w:cs="Arial"/>
          <w:sz w:val="24"/>
          <w:szCs w:val="24"/>
          <w:lang w:val="en-GB"/>
        </w:rPr>
        <w:t xml:space="preserve"> T</w:t>
      </w:r>
      <w:r w:rsidRPr="00323FA1">
        <w:rPr>
          <w:rFonts w:ascii="Arial" w:hAnsi="Arial" w:cs="Arial"/>
          <w:sz w:val="24"/>
          <w:szCs w:val="24"/>
          <w:lang w:val="en-GB"/>
        </w:rPr>
        <w:t>he Mayor</w:t>
      </w:r>
      <w:r>
        <w:rPr>
          <w:rFonts w:ascii="Arial" w:hAnsi="Arial" w:cs="Arial"/>
          <w:sz w:val="24"/>
          <w:szCs w:val="24"/>
          <w:lang w:val="en-GB"/>
        </w:rPr>
        <w:t>’s list of engagements</w:t>
      </w:r>
      <w:r w:rsidRPr="00323FA1">
        <w:rPr>
          <w:rFonts w:ascii="Arial" w:hAnsi="Arial" w:cs="Arial"/>
          <w:sz w:val="24"/>
          <w:szCs w:val="24"/>
          <w:lang w:val="en-GB"/>
        </w:rPr>
        <w:t xml:space="preserve"> between </w:t>
      </w:r>
      <w:r>
        <w:rPr>
          <w:rFonts w:ascii="Arial" w:hAnsi="Arial" w:cs="Arial"/>
          <w:sz w:val="24"/>
          <w:szCs w:val="24"/>
          <w:lang w:val="en-GB"/>
        </w:rPr>
        <w:t>10 September 2019 and 20 November 2019</w:t>
      </w:r>
      <w:r w:rsidR="008D0791">
        <w:rPr>
          <w:rFonts w:ascii="Arial" w:hAnsi="Arial" w:cs="Arial"/>
          <w:sz w:val="24"/>
          <w:szCs w:val="24"/>
          <w:lang w:val="en-GB"/>
        </w:rPr>
        <w:t xml:space="preserve"> had been circulated</w:t>
      </w:r>
      <w:r w:rsidR="00820A38">
        <w:rPr>
          <w:rFonts w:ascii="Arial" w:hAnsi="Arial" w:cs="Arial"/>
          <w:sz w:val="24"/>
          <w:szCs w:val="24"/>
          <w:lang w:val="en-GB"/>
        </w:rPr>
        <w:t xml:space="preserve"> prior to the meeting.</w:t>
      </w:r>
    </w:p>
    <w:p w14:paraId="6E203243" w14:textId="0DFB761B" w:rsidR="00F85D08" w:rsidRDefault="00F85D08" w:rsidP="00F85D08">
      <w:pPr>
        <w:pStyle w:val="NoSpacing"/>
        <w:ind w:left="709"/>
        <w:rPr>
          <w:rFonts w:ascii="Arial" w:hAnsi="Arial" w:cs="Arial"/>
          <w:sz w:val="24"/>
          <w:szCs w:val="24"/>
          <w:lang w:val="en-GB"/>
        </w:rPr>
      </w:pPr>
    </w:p>
    <w:p w14:paraId="673C151B" w14:textId="279A28D8" w:rsidR="00F85D08"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Motion Under Standing Order No 9</w:t>
      </w:r>
    </w:p>
    <w:p w14:paraId="07028E12" w14:textId="658F937C" w:rsidR="00F85D08" w:rsidRPr="0059115F" w:rsidRDefault="00A330C8" w:rsidP="00F85D08">
      <w:pPr>
        <w:pStyle w:val="NoSpacing"/>
        <w:ind w:left="709"/>
        <w:rPr>
          <w:rFonts w:ascii="Arial" w:hAnsi="Arial" w:cs="Arial"/>
          <w:bCs/>
          <w:sz w:val="24"/>
          <w:szCs w:val="24"/>
          <w:lang w:val="en-GB"/>
        </w:rPr>
      </w:pPr>
      <w:r>
        <w:rPr>
          <w:rFonts w:ascii="Arial" w:hAnsi="Arial" w:cs="Arial"/>
          <w:bCs/>
          <w:sz w:val="24"/>
          <w:szCs w:val="24"/>
          <w:lang w:val="en-GB"/>
        </w:rPr>
        <w:t>Submission and c</w:t>
      </w:r>
      <w:r w:rsidR="00F85D08">
        <w:rPr>
          <w:rFonts w:ascii="Arial" w:hAnsi="Arial" w:cs="Arial"/>
          <w:bCs/>
          <w:sz w:val="24"/>
          <w:szCs w:val="24"/>
          <w:lang w:val="en-GB"/>
        </w:rPr>
        <w:t>onsider</w:t>
      </w:r>
      <w:r>
        <w:rPr>
          <w:rFonts w:ascii="Arial" w:hAnsi="Arial" w:cs="Arial"/>
          <w:bCs/>
          <w:sz w:val="24"/>
          <w:szCs w:val="24"/>
          <w:lang w:val="en-GB"/>
        </w:rPr>
        <w:t>ation of the</w:t>
      </w:r>
      <w:r w:rsidR="00F85D08">
        <w:rPr>
          <w:rFonts w:ascii="Arial" w:hAnsi="Arial" w:cs="Arial"/>
          <w:bCs/>
          <w:sz w:val="24"/>
          <w:szCs w:val="24"/>
          <w:lang w:val="en-GB"/>
        </w:rPr>
        <w:t xml:space="preserve"> Motion</w:t>
      </w:r>
      <w:r>
        <w:rPr>
          <w:rFonts w:ascii="Arial" w:hAnsi="Arial" w:cs="Arial"/>
          <w:bCs/>
          <w:sz w:val="24"/>
          <w:szCs w:val="24"/>
          <w:lang w:val="en-GB"/>
        </w:rPr>
        <w:t xml:space="preserve"> regarding climate change was deferred until a future meeting</w:t>
      </w:r>
      <w:r w:rsidR="00820A38">
        <w:rPr>
          <w:rFonts w:ascii="Arial" w:hAnsi="Arial" w:cs="Arial"/>
          <w:bCs/>
          <w:sz w:val="24"/>
          <w:szCs w:val="24"/>
          <w:lang w:val="en-GB"/>
        </w:rPr>
        <w:t>.</w:t>
      </w:r>
    </w:p>
    <w:p w14:paraId="0810F32D" w14:textId="77777777" w:rsidR="00F85D08" w:rsidRDefault="00F85D08" w:rsidP="00F85D08">
      <w:pPr>
        <w:pStyle w:val="NoSpacing"/>
        <w:ind w:left="709"/>
        <w:rPr>
          <w:rFonts w:ascii="Arial" w:hAnsi="Arial" w:cs="Arial"/>
          <w:b/>
          <w:bCs/>
          <w:sz w:val="24"/>
          <w:szCs w:val="24"/>
          <w:lang w:val="en-GB"/>
        </w:rPr>
      </w:pPr>
    </w:p>
    <w:p w14:paraId="0D4DC664" w14:textId="77777777" w:rsidR="00F85D08" w:rsidRDefault="00F85D08" w:rsidP="006C486A">
      <w:pPr>
        <w:pStyle w:val="NoSpacing"/>
        <w:numPr>
          <w:ilvl w:val="0"/>
          <w:numId w:val="7"/>
        </w:numPr>
        <w:ind w:left="709" w:hanging="709"/>
        <w:rPr>
          <w:rFonts w:ascii="Arial" w:hAnsi="Arial" w:cs="Arial"/>
          <w:b/>
          <w:bCs/>
          <w:sz w:val="24"/>
          <w:szCs w:val="24"/>
          <w:lang w:val="en-GB"/>
        </w:rPr>
      </w:pPr>
      <w:r>
        <w:rPr>
          <w:rFonts w:ascii="Arial" w:hAnsi="Arial" w:cs="Arial"/>
          <w:b/>
          <w:bCs/>
          <w:sz w:val="24"/>
          <w:szCs w:val="24"/>
          <w:lang w:val="en-GB"/>
        </w:rPr>
        <w:t>VE &amp; VJ 75</w:t>
      </w:r>
      <w:r w:rsidRPr="002B2A96">
        <w:rPr>
          <w:rFonts w:ascii="Arial" w:hAnsi="Arial" w:cs="Arial"/>
          <w:b/>
          <w:bCs/>
          <w:sz w:val="24"/>
          <w:szCs w:val="24"/>
          <w:vertAlign w:val="superscript"/>
          <w:lang w:val="en-GB"/>
        </w:rPr>
        <w:t>th</w:t>
      </w:r>
      <w:r>
        <w:rPr>
          <w:rFonts w:ascii="Arial" w:hAnsi="Arial" w:cs="Arial"/>
          <w:b/>
          <w:bCs/>
          <w:sz w:val="24"/>
          <w:szCs w:val="24"/>
          <w:lang w:val="en-GB"/>
        </w:rPr>
        <w:t xml:space="preserve"> Commemorations</w:t>
      </w:r>
    </w:p>
    <w:p w14:paraId="7BC090EA" w14:textId="68FB883D"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 xml:space="preserve">To consider proposals from the Ilminster </w:t>
      </w:r>
      <w:r w:rsidR="002C1F55">
        <w:rPr>
          <w:rFonts w:ascii="Arial" w:hAnsi="Arial" w:cs="Arial"/>
          <w:sz w:val="24"/>
          <w:szCs w:val="24"/>
          <w:lang w:val="en-GB"/>
        </w:rPr>
        <w:t xml:space="preserve">Branch of the </w:t>
      </w:r>
      <w:r>
        <w:rPr>
          <w:rFonts w:ascii="Arial" w:hAnsi="Arial" w:cs="Arial"/>
          <w:sz w:val="24"/>
          <w:szCs w:val="24"/>
          <w:lang w:val="en-GB"/>
        </w:rPr>
        <w:t>R</w:t>
      </w:r>
      <w:r w:rsidR="002C1F55">
        <w:rPr>
          <w:rFonts w:ascii="Arial" w:hAnsi="Arial" w:cs="Arial"/>
          <w:sz w:val="24"/>
          <w:szCs w:val="24"/>
          <w:lang w:val="en-GB"/>
        </w:rPr>
        <w:t xml:space="preserve">oyal </w:t>
      </w:r>
      <w:r>
        <w:rPr>
          <w:rFonts w:ascii="Arial" w:hAnsi="Arial" w:cs="Arial"/>
          <w:sz w:val="24"/>
          <w:szCs w:val="24"/>
          <w:lang w:val="en-GB"/>
        </w:rPr>
        <w:t>B</w:t>
      </w:r>
      <w:r w:rsidR="002C1F55">
        <w:rPr>
          <w:rFonts w:ascii="Arial" w:hAnsi="Arial" w:cs="Arial"/>
          <w:sz w:val="24"/>
          <w:szCs w:val="24"/>
          <w:lang w:val="en-GB"/>
        </w:rPr>
        <w:t xml:space="preserve">ritish </w:t>
      </w:r>
      <w:r>
        <w:rPr>
          <w:rFonts w:ascii="Arial" w:hAnsi="Arial" w:cs="Arial"/>
          <w:sz w:val="24"/>
          <w:szCs w:val="24"/>
          <w:lang w:val="en-GB"/>
        </w:rPr>
        <w:t>L</w:t>
      </w:r>
      <w:r w:rsidR="002C1F55">
        <w:rPr>
          <w:rFonts w:ascii="Arial" w:hAnsi="Arial" w:cs="Arial"/>
          <w:sz w:val="24"/>
          <w:szCs w:val="24"/>
          <w:lang w:val="en-GB"/>
        </w:rPr>
        <w:t>egion (</w:t>
      </w:r>
      <w:proofErr w:type="gramStart"/>
      <w:r w:rsidR="002C1F55">
        <w:rPr>
          <w:rFonts w:ascii="Arial" w:hAnsi="Arial" w:cs="Arial"/>
          <w:sz w:val="24"/>
          <w:szCs w:val="24"/>
          <w:lang w:val="en-GB"/>
        </w:rPr>
        <w:t xml:space="preserve">RBL) </w:t>
      </w:r>
      <w:r>
        <w:rPr>
          <w:rFonts w:ascii="Arial" w:hAnsi="Arial" w:cs="Arial"/>
          <w:sz w:val="24"/>
          <w:szCs w:val="24"/>
          <w:lang w:val="en-GB"/>
        </w:rPr>
        <w:t xml:space="preserve"> for</w:t>
      </w:r>
      <w:proofErr w:type="gramEnd"/>
      <w:r>
        <w:rPr>
          <w:rFonts w:ascii="Arial" w:hAnsi="Arial" w:cs="Arial"/>
          <w:sz w:val="24"/>
          <w:szCs w:val="24"/>
          <w:lang w:val="en-GB"/>
        </w:rPr>
        <w:t xml:space="preserve"> commemorations to mark the 75</w:t>
      </w:r>
      <w:r w:rsidRPr="002B2A96">
        <w:rPr>
          <w:rFonts w:ascii="Arial" w:hAnsi="Arial" w:cs="Arial"/>
          <w:sz w:val="24"/>
          <w:szCs w:val="24"/>
          <w:vertAlign w:val="superscript"/>
          <w:lang w:val="en-GB"/>
        </w:rPr>
        <w:t>th</w:t>
      </w:r>
      <w:r>
        <w:rPr>
          <w:rFonts w:ascii="Arial" w:hAnsi="Arial" w:cs="Arial"/>
          <w:sz w:val="24"/>
          <w:szCs w:val="24"/>
          <w:lang w:val="en-GB"/>
        </w:rPr>
        <w:t xml:space="preserve"> anniversaries of VE and VJ days.</w:t>
      </w:r>
    </w:p>
    <w:p w14:paraId="5E511AEF" w14:textId="68832A00" w:rsidR="0017283D" w:rsidRDefault="0017283D" w:rsidP="00F85D08">
      <w:pPr>
        <w:pStyle w:val="NoSpacing"/>
        <w:ind w:left="709"/>
        <w:rPr>
          <w:rFonts w:ascii="Arial" w:hAnsi="Arial" w:cs="Arial"/>
          <w:sz w:val="24"/>
          <w:szCs w:val="24"/>
          <w:lang w:val="en-GB"/>
        </w:rPr>
      </w:pPr>
    </w:p>
    <w:p w14:paraId="0AEF206A" w14:textId="47E27FF4" w:rsidR="0017283D" w:rsidRDefault="002C1F55" w:rsidP="00F85D08">
      <w:pPr>
        <w:pStyle w:val="NoSpacing"/>
        <w:ind w:left="709"/>
        <w:rPr>
          <w:rFonts w:ascii="Arial" w:hAnsi="Arial" w:cs="Arial"/>
          <w:sz w:val="24"/>
          <w:szCs w:val="24"/>
          <w:lang w:val="en-GB"/>
        </w:rPr>
      </w:pPr>
      <w:r>
        <w:rPr>
          <w:rFonts w:ascii="Arial" w:hAnsi="Arial" w:cs="Arial"/>
          <w:sz w:val="24"/>
          <w:szCs w:val="24"/>
          <w:lang w:val="en-GB"/>
        </w:rPr>
        <w:t>Representatives from the Royal British Legion Ilminster Branch w</w:t>
      </w:r>
      <w:r w:rsidR="0017283D">
        <w:rPr>
          <w:rFonts w:ascii="Arial" w:hAnsi="Arial" w:cs="Arial"/>
          <w:sz w:val="24"/>
          <w:szCs w:val="24"/>
          <w:lang w:val="en-GB"/>
        </w:rPr>
        <w:t xml:space="preserve">ould like the Council to take </w:t>
      </w:r>
      <w:r>
        <w:rPr>
          <w:rFonts w:ascii="Arial" w:hAnsi="Arial" w:cs="Arial"/>
          <w:sz w:val="24"/>
          <w:szCs w:val="24"/>
          <w:lang w:val="en-GB"/>
        </w:rPr>
        <w:t xml:space="preserve">play a part </w:t>
      </w:r>
      <w:r w:rsidR="0017283D">
        <w:rPr>
          <w:rFonts w:ascii="Arial" w:hAnsi="Arial" w:cs="Arial"/>
          <w:sz w:val="24"/>
          <w:szCs w:val="24"/>
          <w:lang w:val="en-GB"/>
        </w:rPr>
        <w:t xml:space="preserve">in </w:t>
      </w:r>
      <w:r>
        <w:rPr>
          <w:rFonts w:ascii="Arial" w:hAnsi="Arial" w:cs="Arial"/>
          <w:sz w:val="24"/>
          <w:szCs w:val="24"/>
          <w:lang w:val="en-GB"/>
        </w:rPr>
        <w:t xml:space="preserve">organising </w:t>
      </w:r>
      <w:r w:rsidR="0017283D">
        <w:rPr>
          <w:rFonts w:ascii="Arial" w:hAnsi="Arial" w:cs="Arial"/>
          <w:sz w:val="24"/>
          <w:szCs w:val="24"/>
          <w:lang w:val="en-GB"/>
        </w:rPr>
        <w:t xml:space="preserve">the </w:t>
      </w:r>
      <w:r>
        <w:rPr>
          <w:rFonts w:ascii="Arial" w:hAnsi="Arial" w:cs="Arial"/>
          <w:sz w:val="24"/>
          <w:szCs w:val="24"/>
          <w:lang w:val="en-GB"/>
        </w:rPr>
        <w:t>commemorations for VE and VJ days:</w:t>
      </w:r>
    </w:p>
    <w:p w14:paraId="31413AF1" w14:textId="5E17C261" w:rsidR="0017283D" w:rsidRPr="002C1F55" w:rsidRDefault="0017283D" w:rsidP="006C486A">
      <w:pPr>
        <w:pStyle w:val="NoSpacing"/>
        <w:numPr>
          <w:ilvl w:val="0"/>
          <w:numId w:val="8"/>
        </w:numPr>
        <w:ind w:left="1418" w:hanging="284"/>
        <w:rPr>
          <w:rFonts w:ascii="Arial" w:hAnsi="Arial" w:cs="Arial"/>
          <w:sz w:val="24"/>
          <w:szCs w:val="24"/>
          <w:lang w:val="en-GB"/>
        </w:rPr>
      </w:pPr>
      <w:r w:rsidRPr="002C1F55">
        <w:rPr>
          <w:rFonts w:ascii="Arial" w:hAnsi="Arial" w:cs="Arial"/>
          <w:b/>
          <w:bCs/>
          <w:sz w:val="24"/>
          <w:szCs w:val="24"/>
          <w:lang w:val="en-GB"/>
        </w:rPr>
        <w:t xml:space="preserve">VE </w:t>
      </w:r>
      <w:r w:rsidR="002C1F55" w:rsidRPr="002C1F55">
        <w:rPr>
          <w:rFonts w:ascii="Arial" w:hAnsi="Arial" w:cs="Arial"/>
          <w:b/>
          <w:bCs/>
          <w:sz w:val="24"/>
          <w:szCs w:val="24"/>
          <w:lang w:val="en-GB"/>
        </w:rPr>
        <w:t xml:space="preserve">commemoration </w:t>
      </w:r>
      <w:r w:rsidRPr="002C1F55">
        <w:rPr>
          <w:rFonts w:ascii="Arial" w:hAnsi="Arial" w:cs="Arial"/>
          <w:b/>
          <w:bCs/>
          <w:sz w:val="24"/>
          <w:szCs w:val="24"/>
          <w:lang w:val="en-GB"/>
        </w:rPr>
        <w:t>Friday afternoon</w:t>
      </w:r>
      <w:r w:rsidRPr="002C1F55">
        <w:rPr>
          <w:rFonts w:ascii="Arial" w:hAnsi="Arial" w:cs="Arial"/>
          <w:sz w:val="24"/>
          <w:szCs w:val="24"/>
          <w:lang w:val="en-GB"/>
        </w:rPr>
        <w:t xml:space="preserve"> – celebration street party in East Street outside Co-Op </w:t>
      </w:r>
      <w:r w:rsidR="002C1F55" w:rsidRPr="002C1F55">
        <w:rPr>
          <w:rFonts w:ascii="Arial" w:hAnsi="Arial" w:cs="Arial"/>
          <w:sz w:val="24"/>
          <w:szCs w:val="24"/>
          <w:lang w:val="en-GB"/>
        </w:rPr>
        <w:t>the intention is od have people who were serving in the armed forces on VE day as guests of honour;</w:t>
      </w:r>
      <w:r w:rsidRPr="002C1F55">
        <w:rPr>
          <w:rFonts w:ascii="Arial" w:hAnsi="Arial" w:cs="Arial"/>
          <w:sz w:val="24"/>
          <w:szCs w:val="24"/>
          <w:lang w:val="en-GB"/>
        </w:rPr>
        <w:t xml:space="preserve"> would like ITC to sort the road closure </w:t>
      </w:r>
    </w:p>
    <w:p w14:paraId="2E0D574C" w14:textId="58D4307A" w:rsidR="0017283D" w:rsidRDefault="0017283D" w:rsidP="006C486A">
      <w:pPr>
        <w:pStyle w:val="NoSpacing"/>
        <w:numPr>
          <w:ilvl w:val="0"/>
          <w:numId w:val="8"/>
        </w:numPr>
        <w:ind w:left="1418" w:hanging="284"/>
        <w:rPr>
          <w:rFonts w:ascii="Arial" w:hAnsi="Arial" w:cs="Arial"/>
          <w:sz w:val="24"/>
          <w:szCs w:val="24"/>
          <w:lang w:val="en-GB"/>
        </w:rPr>
      </w:pPr>
      <w:r w:rsidRPr="002C1F55">
        <w:rPr>
          <w:rFonts w:ascii="Arial" w:hAnsi="Arial" w:cs="Arial"/>
          <w:b/>
          <w:bCs/>
          <w:sz w:val="24"/>
          <w:szCs w:val="24"/>
          <w:lang w:val="en-GB"/>
        </w:rPr>
        <w:t>VJ day</w:t>
      </w:r>
      <w:r>
        <w:rPr>
          <w:rFonts w:ascii="Arial" w:hAnsi="Arial" w:cs="Arial"/>
          <w:sz w:val="24"/>
          <w:szCs w:val="24"/>
          <w:lang w:val="en-GB"/>
        </w:rPr>
        <w:t xml:space="preserve"> </w:t>
      </w:r>
      <w:r w:rsidRPr="002C1F55">
        <w:rPr>
          <w:rFonts w:ascii="Arial" w:hAnsi="Arial" w:cs="Arial"/>
          <w:b/>
          <w:bCs/>
          <w:sz w:val="24"/>
          <w:szCs w:val="24"/>
          <w:lang w:val="en-GB"/>
        </w:rPr>
        <w:t>commemoration 15 August</w:t>
      </w:r>
      <w:r w:rsidR="002C1F55" w:rsidRPr="002C1F55">
        <w:rPr>
          <w:rFonts w:ascii="Arial" w:hAnsi="Arial" w:cs="Arial"/>
          <w:b/>
          <w:bCs/>
          <w:sz w:val="24"/>
          <w:szCs w:val="24"/>
          <w:lang w:val="en-GB"/>
        </w:rPr>
        <w:t>:</w:t>
      </w:r>
      <w:r w:rsidR="002C1F55">
        <w:rPr>
          <w:rFonts w:ascii="Arial" w:hAnsi="Arial" w:cs="Arial"/>
          <w:sz w:val="24"/>
          <w:szCs w:val="24"/>
          <w:lang w:val="en-GB"/>
        </w:rPr>
        <w:t xml:space="preserve"> a short ceremony to be held at the Burma Star Garden</w:t>
      </w:r>
    </w:p>
    <w:p w14:paraId="324F5F04" w14:textId="18A58CF3" w:rsidR="0017283D" w:rsidRPr="002B2A96" w:rsidRDefault="0017283D" w:rsidP="00F85D08">
      <w:pPr>
        <w:pStyle w:val="NoSpacing"/>
        <w:ind w:left="709"/>
        <w:rPr>
          <w:rFonts w:ascii="Arial" w:hAnsi="Arial" w:cs="Arial"/>
          <w:sz w:val="24"/>
          <w:szCs w:val="24"/>
          <w:lang w:val="en-GB"/>
        </w:rPr>
      </w:pPr>
    </w:p>
    <w:p w14:paraId="5DF28014" w14:textId="77777777" w:rsidR="00B354CA" w:rsidRDefault="00B354CA" w:rsidP="00B354CA">
      <w:pPr>
        <w:pStyle w:val="NoSpacing"/>
        <w:ind w:left="756"/>
        <w:rPr>
          <w:rFonts w:ascii="Arial" w:hAnsi="Arial" w:cs="Arial"/>
          <w:sz w:val="24"/>
          <w:szCs w:val="24"/>
          <w:lang w:val="en-GB"/>
        </w:rPr>
      </w:pPr>
      <w:r>
        <w:rPr>
          <w:rFonts w:ascii="Arial" w:hAnsi="Arial" w:cs="Arial"/>
          <w:sz w:val="24"/>
          <w:szCs w:val="24"/>
          <w:lang w:val="en-GB"/>
        </w:rPr>
        <w:t>Issues raised or discussed during consideration of this agenda item included:</w:t>
      </w:r>
    </w:p>
    <w:p w14:paraId="3B285941" w14:textId="449F983F" w:rsidR="00B354CA" w:rsidRDefault="0017283D" w:rsidP="006C486A">
      <w:pPr>
        <w:pStyle w:val="NoSpacing"/>
        <w:numPr>
          <w:ilvl w:val="0"/>
          <w:numId w:val="8"/>
        </w:numPr>
        <w:ind w:firstLine="414"/>
        <w:rPr>
          <w:rFonts w:ascii="Arial" w:hAnsi="Arial" w:cs="Arial"/>
          <w:sz w:val="24"/>
          <w:szCs w:val="24"/>
          <w:lang w:val="en-GB"/>
        </w:rPr>
      </w:pPr>
      <w:r>
        <w:rPr>
          <w:rFonts w:ascii="Arial" w:hAnsi="Arial" w:cs="Arial"/>
          <w:sz w:val="24"/>
          <w:szCs w:val="24"/>
          <w:lang w:val="en-GB"/>
        </w:rPr>
        <w:t xml:space="preserve">Pleased to </w:t>
      </w:r>
      <w:r w:rsidR="002C1F55">
        <w:rPr>
          <w:rFonts w:ascii="Arial" w:hAnsi="Arial" w:cs="Arial"/>
          <w:sz w:val="24"/>
          <w:szCs w:val="24"/>
          <w:lang w:val="en-GB"/>
        </w:rPr>
        <w:t xml:space="preserve">see </w:t>
      </w:r>
      <w:r>
        <w:rPr>
          <w:rFonts w:ascii="Arial" w:hAnsi="Arial" w:cs="Arial"/>
          <w:sz w:val="24"/>
          <w:szCs w:val="24"/>
          <w:lang w:val="en-GB"/>
        </w:rPr>
        <w:t xml:space="preserve">VJ Day being remembered </w:t>
      </w:r>
      <w:r w:rsidR="002C1F55">
        <w:rPr>
          <w:rFonts w:ascii="Arial" w:hAnsi="Arial" w:cs="Arial"/>
          <w:sz w:val="24"/>
          <w:szCs w:val="24"/>
          <w:lang w:val="en-GB"/>
        </w:rPr>
        <w:t>as well as VE day</w:t>
      </w:r>
    </w:p>
    <w:p w14:paraId="416442F8" w14:textId="77777777" w:rsidR="0017283D" w:rsidRDefault="0017283D" w:rsidP="00B354CA">
      <w:pPr>
        <w:pStyle w:val="NoSpacing"/>
        <w:tabs>
          <w:tab w:val="left" w:pos="3828"/>
        </w:tabs>
        <w:rPr>
          <w:rFonts w:ascii="Arial" w:hAnsi="Arial" w:cs="Arial"/>
          <w:b/>
          <w:sz w:val="24"/>
          <w:szCs w:val="24"/>
          <w:lang w:val="en-GB"/>
        </w:rPr>
      </w:pPr>
    </w:p>
    <w:p w14:paraId="70FD45DA" w14:textId="4BEF86A3" w:rsidR="00B354CA" w:rsidRDefault="00B354CA" w:rsidP="00B354CA">
      <w:pPr>
        <w:pStyle w:val="NoSpacing"/>
        <w:tabs>
          <w:tab w:val="left" w:pos="3828"/>
        </w:tabs>
        <w:ind w:firstLine="1418"/>
        <w:rPr>
          <w:rFonts w:ascii="Arial" w:hAnsi="Arial" w:cs="Arial"/>
          <w:b/>
          <w:sz w:val="24"/>
          <w:szCs w:val="24"/>
          <w:lang w:val="en-GB"/>
        </w:rPr>
      </w:pPr>
      <w:r>
        <w:rPr>
          <w:rFonts w:ascii="Arial" w:hAnsi="Arial" w:cs="Arial"/>
          <w:b/>
          <w:sz w:val="24"/>
          <w:szCs w:val="24"/>
          <w:lang w:val="en-GB"/>
        </w:rPr>
        <w:t xml:space="preserve">RESOLVED </w:t>
      </w:r>
    </w:p>
    <w:p w14:paraId="3F0CE71E" w14:textId="0A0721DD" w:rsidR="0017283D" w:rsidRPr="0017283D" w:rsidRDefault="002C1F55" w:rsidP="006C486A">
      <w:pPr>
        <w:pStyle w:val="NoSpacing"/>
        <w:numPr>
          <w:ilvl w:val="0"/>
          <w:numId w:val="12"/>
        </w:numPr>
        <w:tabs>
          <w:tab w:val="left" w:pos="3828"/>
        </w:tabs>
        <w:rPr>
          <w:rFonts w:ascii="Arial" w:hAnsi="Arial" w:cs="Arial"/>
          <w:bCs/>
          <w:sz w:val="24"/>
          <w:szCs w:val="24"/>
          <w:lang w:val="en-GB"/>
        </w:rPr>
      </w:pPr>
      <w:r>
        <w:rPr>
          <w:rFonts w:ascii="Arial" w:hAnsi="Arial" w:cs="Arial"/>
          <w:bCs/>
          <w:sz w:val="24"/>
          <w:szCs w:val="24"/>
          <w:lang w:val="en-GB"/>
        </w:rPr>
        <w:t xml:space="preserve">that the Town Council </w:t>
      </w:r>
      <w:r w:rsidR="0017283D" w:rsidRPr="0017283D">
        <w:rPr>
          <w:rFonts w:ascii="Arial" w:hAnsi="Arial" w:cs="Arial"/>
          <w:bCs/>
          <w:sz w:val="24"/>
          <w:szCs w:val="24"/>
          <w:lang w:val="en-GB"/>
        </w:rPr>
        <w:t xml:space="preserve">support </w:t>
      </w:r>
      <w:r>
        <w:rPr>
          <w:rFonts w:ascii="Arial" w:hAnsi="Arial" w:cs="Arial"/>
          <w:bCs/>
          <w:sz w:val="24"/>
          <w:szCs w:val="24"/>
          <w:lang w:val="en-GB"/>
        </w:rPr>
        <w:t xml:space="preserve">the commemorations as outlined to the meeting by the RBL </w:t>
      </w:r>
    </w:p>
    <w:p w14:paraId="0EE35185" w14:textId="1CE764C0" w:rsidR="0017283D" w:rsidRPr="0017283D" w:rsidRDefault="002C1F55" w:rsidP="006C486A">
      <w:pPr>
        <w:pStyle w:val="NoSpacing"/>
        <w:numPr>
          <w:ilvl w:val="0"/>
          <w:numId w:val="12"/>
        </w:numPr>
        <w:tabs>
          <w:tab w:val="left" w:pos="3828"/>
        </w:tabs>
        <w:rPr>
          <w:rFonts w:ascii="Arial" w:hAnsi="Arial" w:cs="Arial"/>
          <w:bCs/>
          <w:sz w:val="24"/>
          <w:szCs w:val="24"/>
          <w:lang w:val="en-GB"/>
        </w:rPr>
      </w:pPr>
      <w:r>
        <w:rPr>
          <w:rFonts w:ascii="Arial" w:hAnsi="Arial" w:cs="Arial"/>
          <w:bCs/>
          <w:sz w:val="24"/>
          <w:szCs w:val="24"/>
          <w:lang w:val="en-GB"/>
        </w:rPr>
        <w:t xml:space="preserve">That </w:t>
      </w:r>
      <w:r w:rsidR="0017283D" w:rsidRPr="0017283D">
        <w:rPr>
          <w:rFonts w:ascii="Arial" w:hAnsi="Arial" w:cs="Arial"/>
          <w:bCs/>
          <w:sz w:val="24"/>
          <w:szCs w:val="24"/>
          <w:lang w:val="en-GB"/>
        </w:rPr>
        <w:t>C</w:t>
      </w:r>
      <w:r>
        <w:rPr>
          <w:rFonts w:ascii="Arial" w:hAnsi="Arial" w:cs="Arial"/>
          <w:bCs/>
          <w:sz w:val="24"/>
          <w:szCs w:val="24"/>
          <w:lang w:val="en-GB"/>
        </w:rPr>
        <w:t xml:space="preserve">ouncillors </w:t>
      </w:r>
      <w:r w:rsidR="0017283D" w:rsidRPr="0017283D">
        <w:rPr>
          <w:rFonts w:ascii="Arial" w:hAnsi="Arial" w:cs="Arial"/>
          <w:bCs/>
          <w:sz w:val="24"/>
          <w:szCs w:val="24"/>
          <w:lang w:val="en-GB"/>
        </w:rPr>
        <w:t>Keitch</w:t>
      </w:r>
      <w:r>
        <w:rPr>
          <w:rFonts w:ascii="Arial" w:hAnsi="Arial" w:cs="Arial"/>
          <w:bCs/>
          <w:sz w:val="24"/>
          <w:szCs w:val="24"/>
          <w:lang w:val="en-GB"/>
        </w:rPr>
        <w:t>, S</w:t>
      </w:r>
      <w:r w:rsidR="0017283D">
        <w:rPr>
          <w:rFonts w:ascii="Arial" w:hAnsi="Arial" w:cs="Arial"/>
          <w:bCs/>
          <w:sz w:val="24"/>
          <w:szCs w:val="24"/>
          <w:lang w:val="en-GB"/>
        </w:rPr>
        <w:t xml:space="preserve">hepherd, </w:t>
      </w:r>
      <w:r>
        <w:rPr>
          <w:rFonts w:ascii="Arial" w:hAnsi="Arial" w:cs="Arial"/>
          <w:bCs/>
          <w:sz w:val="24"/>
          <w:szCs w:val="24"/>
          <w:lang w:val="en-GB"/>
        </w:rPr>
        <w:t>D</w:t>
      </w:r>
      <w:r w:rsidR="0017283D">
        <w:rPr>
          <w:rFonts w:ascii="Arial" w:hAnsi="Arial" w:cs="Arial"/>
          <w:bCs/>
          <w:sz w:val="24"/>
          <w:szCs w:val="24"/>
          <w:lang w:val="en-GB"/>
        </w:rPr>
        <w:t xml:space="preserve">ewick </w:t>
      </w:r>
      <w:r>
        <w:rPr>
          <w:rFonts w:ascii="Arial" w:hAnsi="Arial" w:cs="Arial"/>
          <w:bCs/>
          <w:sz w:val="24"/>
          <w:szCs w:val="24"/>
          <w:lang w:val="en-GB"/>
        </w:rPr>
        <w:t>and</w:t>
      </w:r>
      <w:r w:rsidR="0017283D">
        <w:rPr>
          <w:rFonts w:ascii="Arial" w:hAnsi="Arial" w:cs="Arial"/>
          <w:bCs/>
          <w:sz w:val="24"/>
          <w:szCs w:val="24"/>
          <w:lang w:val="en-GB"/>
        </w:rPr>
        <w:t xml:space="preserve"> James </w:t>
      </w:r>
      <w:r>
        <w:rPr>
          <w:rFonts w:ascii="Arial" w:hAnsi="Arial" w:cs="Arial"/>
          <w:bCs/>
          <w:sz w:val="24"/>
          <w:szCs w:val="24"/>
          <w:lang w:val="en-GB"/>
        </w:rPr>
        <w:t>join the RBL Committee organising the commemorations as the Town Council’s representatives.</w:t>
      </w:r>
    </w:p>
    <w:p w14:paraId="051FAEE6" w14:textId="53F38D23" w:rsidR="0017283D" w:rsidRDefault="0017283D" w:rsidP="00D2477B">
      <w:pPr>
        <w:pStyle w:val="NoSpacing"/>
        <w:tabs>
          <w:tab w:val="left" w:pos="3828"/>
        </w:tabs>
        <w:rPr>
          <w:rFonts w:ascii="Arial" w:hAnsi="Arial" w:cs="Arial"/>
          <w:b/>
          <w:sz w:val="24"/>
          <w:szCs w:val="24"/>
          <w:lang w:val="en-GB"/>
        </w:rPr>
      </w:pPr>
    </w:p>
    <w:p w14:paraId="7C846673" w14:textId="3C4DC172" w:rsidR="00D2477B" w:rsidRDefault="00D2477B" w:rsidP="00D2477B">
      <w:pPr>
        <w:pStyle w:val="NoSpacing"/>
        <w:tabs>
          <w:tab w:val="left" w:pos="3828"/>
        </w:tabs>
        <w:ind w:left="709" w:hanging="709"/>
        <w:rPr>
          <w:rFonts w:ascii="Arial" w:hAnsi="Arial" w:cs="Arial"/>
          <w:b/>
          <w:sz w:val="24"/>
          <w:szCs w:val="24"/>
          <w:lang w:val="en-GB"/>
        </w:rPr>
      </w:pPr>
      <w:r>
        <w:rPr>
          <w:rFonts w:ascii="Arial" w:hAnsi="Arial" w:cs="Arial"/>
          <w:b/>
          <w:sz w:val="24"/>
          <w:szCs w:val="24"/>
          <w:lang w:val="en-GB"/>
        </w:rPr>
        <w:t xml:space="preserve">Note: </w:t>
      </w:r>
      <w:r w:rsidRPr="00D2477B">
        <w:rPr>
          <w:rFonts w:ascii="Arial" w:hAnsi="Arial" w:cs="Arial"/>
          <w:bCs/>
          <w:sz w:val="24"/>
          <w:szCs w:val="24"/>
          <w:lang w:val="en-GB"/>
        </w:rPr>
        <w:t>Cllr James</w:t>
      </w:r>
      <w:r>
        <w:rPr>
          <w:rFonts w:ascii="Arial" w:hAnsi="Arial" w:cs="Arial"/>
          <w:b/>
          <w:sz w:val="24"/>
          <w:szCs w:val="24"/>
          <w:lang w:val="en-GB"/>
        </w:rPr>
        <w:t xml:space="preserve"> </w:t>
      </w:r>
      <w:r w:rsidRPr="00D2477B">
        <w:rPr>
          <w:rFonts w:ascii="Arial" w:hAnsi="Arial" w:cs="Arial"/>
          <w:bCs/>
          <w:sz w:val="24"/>
          <w:szCs w:val="24"/>
          <w:lang w:val="en-GB"/>
        </w:rPr>
        <w:t xml:space="preserve">had declared a personal interest </w:t>
      </w:r>
      <w:r>
        <w:rPr>
          <w:rFonts w:ascii="Arial" w:hAnsi="Arial" w:cs="Arial"/>
          <w:bCs/>
          <w:sz w:val="24"/>
          <w:szCs w:val="24"/>
          <w:lang w:val="en-GB"/>
        </w:rPr>
        <w:t xml:space="preserve">as a member of Ilminster RBL </w:t>
      </w:r>
      <w:r w:rsidRPr="00D2477B">
        <w:rPr>
          <w:rFonts w:ascii="Arial" w:hAnsi="Arial" w:cs="Arial"/>
          <w:bCs/>
          <w:sz w:val="24"/>
          <w:szCs w:val="24"/>
          <w:lang w:val="en-GB"/>
        </w:rPr>
        <w:t>in this agenda item</w:t>
      </w:r>
      <w:r>
        <w:rPr>
          <w:rFonts w:ascii="Arial" w:hAnsi="Arial" w:cs="Arial"/>
          <w:bCs/>
          <w:sz w:val="24"/>
          <w:szCs w:val="24"/>
          <w:lang w:val="en-GB"/>
        </w:rPr>
        <w:t>.</w:t>
      </w:r>
    </w:p>
    <w:p w14:paraId="603492D9" w14:textId="68DABDC6" w:rsidR="00D2477B" w:rsidRDefault="00D2477B" w:rsidP="00D2477B">
      <w:pPr>
        <w:pStyle w:val="NoSpacing"/>
        <w:tabs>
          <w:tab w:val="left" w:pos="3828"/>
        </w:tabs>
        <w:rPr>
          <w:rFonts w:ascii="Arial" w:hAnsi="Arial" w:cs="Arial"/>
          <w:b/>
          <w:sz w:val="24"/>
          <w:szCs w:val="24"/>
          <w:lang w:val="en-GB"/>
        </w:rPr>
      </w:pPr>
    </w:p>
    <w:p w14:paraId="5FF46492" w14:textId="77777777" w:rsidR="00F85D08" w:rsidRDefault="00F85D08" w:rsidP="006C486A">
      <w:pPr>
        <w:pStyle w:val="NoSpacing"/>
        <w:numPr>
          <w:ilvl w:val="0"/>
          <w:numId w:val="7"/>
        </w:numPr>
        <w:ind w:left="709" w:hanging="709"/>
        <w:rPr>
          <w:rFonts w:ascii="Arial" w:hAnsi="Arial" w:cs="Arial"/>
          <w:b/>
          <w:bCs/>
          <w:sz w:val="24"/>
          <w:szCs w:val="24"/>
          <w:lang w:val="en-GB"/>
        </w:rPr>
      </w:pPr>
      <w:r>
        <w:rPr>
          <w:rFonts w:ascii="Arial" w:hAnsi="Arial" w:cs="Arial"/>
          <w:b/>
          <w:bCs/>
          <w:sz w:val="24"/>
          <w:szCs w:val="24"/>
          <w:lang w:val="en-GB"/>
        </w:rPr>
        <w:t>Recommendations from the Open Spaces Committee</w:t>
      </w:r>
    </w:p>
    <w:p w14:paraId="3DC31D7D" w14:textId="3CC41E93"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T</w:t>
      </w:r>
      <w:r w:rsidR="003F7DDF">
        <w:rPr>
          <w:rFonts w:ascii="Arial" w:hAnsi="Arial" w:cs="Arial"/>
          <w:sz w:val="24"/>
          <w:szCs w:val="24"/>
          <w:lang w:val="en-GB"/>
        </w:rPr>
        <w:t>he</w:t>
      </w:r>
      <w:r>
        <w:rPr>
          <w:rFonts w:ascii="Arial" w:hAnsi="Arial" w:cs="Arial"/>
          <w:sz w:val="24"/>
          <w:szCs w:val="24"/>
          <w:lang w:val="en-GB"/>
        </w:rPr>
        <w:t xml:space="preserve"> recommendations from the Open Spaces Committee held on 10 September 2019 </w:t>
      </w:r>
      <w:r w:rsidR="003F7DDF">
        <w:rPr>
          <w:rFonts w:ascii="Arial" w:hAnsi="Arial" w:cs="Arial"/>
          <w:sz w:val="24"/>
          <w:szCs w:val="24"/>
          <w:lang w:val="en-GB"/>
        </w:rPr>
        <w:t>were considered.</w:t>
      </w:r>
    </w:p>
    <w:p w14:paraId="7D0D7685" w14:textId="3CD632CD" w:rsidR="003F7DDF" w:rsidRDefault="003F7DDF" w:rsidP="003F7DDF">
      <w:pPr>
        <w:rPr>
          <w:rFonts w:ascii="Arial" w:hAnsi="Arial" w:cs="Arial"/>
        </w:rPr>
      </w:pPr>
    </w:p>
    <w:p w14:paraId="0888D643" w14:textId="3CAC28AE" w:rsidR="003F7DDF" w:rsidRDefault="003F7DDF" w:rsidP="006C486A">
      <w:pPr>
        <w:pStyle w:val="ListParagraph"/>
        <w:numPr>
          <w:ilvl w:val="0"/>
          <w:numId w:val="9"/>
        </w:numPr>
        <w:ind w:left="993" w:hanging="567"/>
        <w:contextualSpacing/>
        <w:rPr>
          <w:rFonts w:ascii="Arial" w:hAnsi="Arial" w:cs="Arial"/>
          <w:b/>
          <w:bCs/>
          <w:sz w:val="24"/>
          <w:szCs w:val="24"/>
        </w:rPr>
      </w:pPr>
      <w:r w:rsidRPr="00945E4A">
        <w:rPr>
          <w:rFonts w:ascii="Arial" w:hAnsi="Arial" w:cs="Arial"/>
          <w:b/>
          <w:bCs/>
          <w:sz w:val="24"/>
          <w:szCs w:val="24"/>
        </w:rPr>
        <w:t xml:space="preserve">Dug Outs </w:t>
      </w:r>
    </w:p>
    <w:p w14:paraId="29D4C993" w14:textId="33A16F22" w:rsidR="0017283D" w:rsidRDefault="005C6614" w:rsidP="00772613">
      <w:pPr>
        <w:pStyle w:val="NoSpacing"/>
        <w:ind w:left="756"/>
        <w:rPr>
          <w:rFonts w:ascii="Arial" w:hAnsi="Arial" w:cs="Arial"/>
          <w:sz w:val="24"/>
          <w:szCs w:val="24"/>
          <w:lang w:val="en-GB"/>
        </w:rPr>
      </w:pPr>
      <w:r w:rsidRPr="005C6614">
        <w:rPr>
          <w:rFonts w:ascii="Arial" w:hAnsi="Arial" w:cs="Arial"/>
          <w:b/>
          <w:noProof/>
          <w:sz w:val="24"/>
          <w:szCs w:val="24"/>
          <w:lang w:val="en-GB"/>
        </w:rPr>
        <w:lastRenderedPageBreak/>
        <mc:AlternateContent>
          <mc:Choice Requires="wps">
            <w:drawing>
              <wp:anchor distT="45720" distB="45720" distL="114300" distR="114300" simplePos="0" relativeHeight="251663360" behindDoc="1" locked="0" layoutInCell="1" allowOverlap="1" wp14:anchorId="0FE47126" wp14:editId="57807C40">
                <wp:simplePos x="0" y="0"/>
                <wp:positionH relativeFrom="margin">
                  <wp:posOffset>5614035</wp:posOffset>
                </wp:positionH>
                <wp:positionV relativeFrom="paragraph">
                  <wp:posOffset>13335</wp:posOffset>
                </wp:positionV>
                <wp:extent cx="1227455" cy="857250"/>
                <wp:effectExtent l="0" t="0" r="10795" b="19050"/>
                <wp:wrapTight wrapText="bothSides">
                  <wp:wrapPolygon edited="0">
                    <wp:start x="0" y="0"/>
                    <wp:lineTo x="0" y="21600"/>
                    <wp:lineTo x="21455" y="21600"/>
                    <wp:lineTo x="2145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57250"/>
                        </a:xfrm>
                        <a:prstGeom prst="rect">
                          <a:avLst/>
                        </a:prstGeom>
                        <a:solidFill>
                          <a:srgbClr val="FFFFFF"/>
                        </a:solidFill>
                        <a:ln w="9525">
                          <a:solidFill>
                            <a:srgbClr val="000000"/>
                          </a:solidFill>
                          <a:miter lim="800000"/>
                          <a:headEnd/>
                          <a:tailEnd/>
                        </a:ln>
                      </wps:spPr>
                      <wps:txbx>
                        <w:txbxContent>
                          <w:p w14:paraId="109EB670"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47126" id="_x0000_s1028" type="#_x0000_t202" style="position:absolute;left:0;text-align:left;margin-left:442.05pt;margin-top:1.05pt;width:96.65pt;height:6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">
                <v:textbox>
                  <w:txbxContent>
                    <w:p w14:paraId="109EB670"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v:textbox>
                <w10:wrap type="tight" anchorx="margin"/>
              </v:shape>
            </w:pict>
          </mc:Fallback>
        </mc:AlternateContent>
      </w:r>
      <w:r w:rsidR="00065370">
        <w:rPr>
          <w:rFonts w:ascii="Arial" w:hAnsi="Arial" w:cs="Arial"/>
          <w:sz w:val="24"/>
          <w:szCs w:val="24"/>
          <w:lang w:val="en-GB"/>
        </w:rPr>
        <w:t xml:space="preserve">The </w:t>
      </w:r>
      <w:r w:rsidR="0017283D">
        <w:rPr>
          <w:rFonts w:ascii="Arial" w:hAnsi="Arial" w:cs="Arial"/>
          <w:sz w:val="24"/>
          <w:szCs w:val="24"/>
          <w:lang w:val="en-GB"/>
        </w:rPr>
        <w:t>Ch</w:t>
      </w:r>
      <w:r w:rsidR="00065370">
        <w:rPr>
          <w:rFonts w:ascii="Arial" w:hAnsi="Arial" w:cs="Arial"/>
          <w:sz w:val="24"/>
          <w:szCs w:val="24"/>
          <w:lang w:val="en-GB"/>
        </w:rPr>
        <w:t>air of the</w:t>
      </w:r>
      <w:r w:rsidR="0017283D">
        <w:rPr>
          <w:rFonts w:ascii="Arial" w:hAnsi="Arial" w:cs="Arial"/>
          <w:sz w:val="24"/>
          <w:szCs w:val="24"/>
          <w:lang w:val="en-GB"/>
        </w:rPr>
        <w:t xml:space="preserve"> O</w:t>
      </w:r>
      <w:r w:rsidR="00065370">
        <w:rPr>
          <w:rFonts w:ascii="Arial" w:hAnsi="Arial" w:cs="Arial"/>
          <w:sz w:val="24"/>
          <w:szCs w:val="24"/>
          <w:lang w:val="en-GB"/>
        </w:rPr>
        <w:t xml:space="preserve">pen </w:t>
      </w:r>
      <w:r w:rsidR="0017283D">
        <w:rPr>
          <w:rFonts w:ascii="Arial" w:hAnsi="Arial" w:cs="Arial"/>
          <w:sz w:val="24"/>
          <w:szCs w:val="24"/>
          <w:lang w:val="en-GB"/>
        </w:rPr>
        <w:t>S</w:t>
      </w:r>
      <w:r w:rsidR="00065370">
        <w:rPr>
          <w:rFonts w:ascii="Arial" w:hAnsi="Arial" w:cs="Arial"/>
          <w:sz w:val="24"/>
          <w:szCs w:val="24"/>
          <w:lang w:val="en-GB"/>
        </w:rPr>
        <w:t>paces Committee</w:t>
      </w:r>
      <w:r w:rsidR="0017283D">
        <w:rPr>
          <w:rFonts w:ascii="Arial" w:hAnsi="Arial" w:cs="Arial"/>
          <w:sz w:val="24"/>
          <w:szCs w:val="24"/>
          <w:lang w:val="en-GB"/>
        </w:rPr>
        <w:t xml:space="preserve"> explained </w:t>
      </w:r>
      <w:r w:rsidR="00065370">
        <w:rPr>
          <w:rFonts w:ascii="Arial" w:hAnsi="Arial" w:cs="Arial"/>
          <w:sz w:val="24"/>
          <w:szCs w:val="24"/>
          <w:lang w:val="en-GB"/>
        </w:rPr>
        <w:t xml:space="preserve">that since the Committee agreed a recommendation that the erection of permanent dugouts should not be supported the </w:t>
      </w:r>
      <w:r w:rsidR="00FB1771">
        <w:rPr>
          <w:rFonts w:ascii="Arial" w:hAnsi="Arial" w:cs="Arial"/>
          <w:sz w:val="24"/>
          <w:szCs w:val="24"/>
          <w:lang w:val="en-GB"/>
        </w:rPr>
        <w:t>F</w:t>
      </w:r>
      <w:r w:rsidR="00065370">
        <w:rPr>
          <w:rFonts w:ascii="Arial" w:hAnsi="Arial" w:cs="Arial"/>
          <w:sz w:val="24"/>
          <w:szCs w:val="24"/>
          <w:lang w:val="en-GB"/>
        </w:rPr>
        <w:t xml:space="preserve">ootball </w:t>
      </w:r>
      <w:r w:rsidR="00FB1771">
        <w:rPr>
          <w:rFonts w:ascii="Arial" w:hAnsi="Arial" w:cs="Arial"/>
          <w:sz w:val="24"/>
          <w:szCs w:val="24"/>
          <w:lang w:val="en-GB"/>
        </w:rPr>
        <w:t>C</w:t>
      </w:r>
      <w:r w:rsidR="00065370">
        <w:rPr>
          <w:rFonts w:ascii="Arial" w:hAnsi="Arial" w:cs="Arial"/>
          <w:sz w:val="24"/>
          <w:szCs w:val="24"/>
          <w:lang w:val="en-GB"/>
        </w:rPr>
        <w:t>lub had provided further information which had been circulated to Councillors.</w:t>
      </w:r>
    </w:p>
    <w:p w14:paraId="0619B0BA" w14:textId="77777777" w:rsidR="008C1CD0" w:rsidRDefault="008C1CD0" w:rsidP="00772613">
      <w:pPr>
        <w:pStyle w:val="NoSpacing"/>
        <w:ind w:left="756"/>
        <w:rPr>
          <w:rFonts w:ascii="Arial" w:hAnsi="Arial" w:cs="Arial"/>
          <w:sz w:val="24"/>
          <w:szCs w:val="24"/>
          <w:lang w:val="en-GB"/>
        </w:rPr>
      </w:pPr>
    </w:p>
    <w:p w14:paraId="6C98B9EB" w14:textId="3661D384" w:rsidR="00772613" w:rsidRDefault="00772613" w:rsidP="00772613">
      <w:pPr>
        <w:pStyle w:val="NoSpacing"/>
        <w:ind w:left="756"/>
        <w:rPr>
          <w:rFonts w:ascii="Arial" w:hAnsi="Arial" w:cs="Arial"/>
          <w:sz w:val="24"/>
          <w:szCs w:val="24"/>
          <w:lang w:val="en-GB"/>
        </w:rPr>
      </w:pPr>
      <w:r>
        <w:rPr>
          <w:rFonts w:ascii="Arial" w:hAnsi="Arial" w:cs="Arial"/>
          <w:sz w:val="24"/>
          <w:szCs w:val="24"/>
          <w:lang w:val="en-GB"/>
        </w:rPr>
        <w:t>Issues raised or discussed during consideration of this agenda item included:</w:t>
      </w:r>
    </w:p>
    <w:p w14:paraId="3A216502" w14:textId="7E039331" w:rsidR="00772613" w:rsidRDefault="008C1CD0" w:rsidP="006C486A">
      <w:pPr>
        <w:pStyle w:val="NoSpacing"/>
        <w:numPr>
          <w:ilvl w:val="0"/>
          <w:numId w:val="8"/>
        </w:numPr>
        <w:ind w:left="1418" w:hanging="284"/>
        <w:rPr>
          <w:rFonts w:ascii="Arial" w:hAnsi="Arial" w:cs="Arial"/>
          <w:sz w:val="24"/>
          <w:szCs w:val="24"/>
          <w:lang w:val="en-GB"/>
        </w:rPr>
      </w:pPr>
      <w:r>
        <w:rPr>
          <w:rFonts w:ascii="Arial" w:hAnsi="Arial" w:cs="Arial"/>
          <w:sz w:val="24"/>
          <w:szCs w:val="24"/>
          <w:lang w:val="en-GB"/>
        </w:rPr>
        <w:t>Community safety</w:t>
      </w:r>
      <w:r w:rsidR="00FB1771">
        <w:rPr>
          <w:rFonts w:ascii="Arial" w:hAnsi="Arial" w:cs="Arial"/>
          <w:sz w:val="24"/>
          <w:szCs w:val="24"/>
          <w:lang w:val="en-GB"/>
        </w:rPr>
        <w:t xml:space="preserve"> – </w:t>
      </w:r>
      <w:proofErr w:type="gramStart"/>
      <w:r w:rsidR="00FB1771">
        <w:rPr>
          <w:rFonts w:ascii="Arial" w:hAnsi="Arial" w:cs="Arial"/>
          <w:sz w:val="24"/>
          <w:szCs w:val="24"/>
          <w:lang w:val="en-GB"/>
        </w:rPr>
        <w:t>whether or not</w:t>
      </w:r>
      <w:proofErr w:type="gramEnd"/>
      <w:r w:rsidR="00FB1771">
        <w:rPr>
          <w:rFonts w:ascii="Arial" w:hAnsi="Arial" w:cs="Arial"/>
          <w:sz w:val="24"/>
          <w:szCs w:val="24"/>
          <w:lang w:val="en-GB"/>
        </w:rPr>
        <w:t xml:space="preserve"> permanent structures would be a target for anti-social behaviour and vandalism </w:t>
      </w:r>
    </w:p>
    <w:p w14:paraId="594D6DAA" w14:textId="3A0701F0" w:rsidR="008C1CD0" w:rsidRDefault="008C1CD0" w:rsidP="006C486A">
      <w:pPr>
        <w:pStyle w:val="NoSpacing"/>
        <w:numPr>
          <w:ilvl w:val="0"/>
          <w:numId w:val="8"/>
        </w:numPr>
        <w:ind w:firstLine="414"/>
        <w:rPr>
          <w:rFonts w:ascii="Arial" w:hAnsi="Arial" w:cs="Arial"/>
          <w:sz w:val="24"/>
          <w:szCs w:val="24"/>
          <w:lang w:val="en-GB"/>
        </w:rPr>
      </w:pPr>
      <w:r>
        <w:rPr>
          <w:rFonts w:ascii="Arial" w:hAnsi="Arial" w:cs="Arial"/>
          <w:sz w:val="24"/>
          <w:szCs w:val="24"/>
          <w:lang w:val="en-GB"/>
        </w:rPr>
        <w:t>Mobile dug outs – would need to be stored securely, are prone to vandalism</w:t>
      </w:r>
    </w:p>
    <w:p w14:paraId="39E238BE" w14:textId="47287995" w:rsidR="004747F7" w:rsidRDefault="004747F7" w:rsidP="006C486A">
      <w:pPr>
        <w:pStyle w:val="NoSpacing"/>
        <w:numPr>
          <w:ilvl w:val="0"/>
          <w:numId w:val="8"/>
        </w:numPr>
        <w:ind w:firstLine="414"/>
        <w:rPr>
          <w:rFonts w:ascii="Arial" w:hAnsi="Arial" w:cs="Arial"/>
          <w:sz w:val="24"/>
          <w:szCs w:val="24"/>
          <w:lang w:val="en-GB"/>
        </w:rPr>
      </w:pPr>
      <w:r>
        <w:rPr>
          <w:rFonts w:ascii="Arial" w:hAnsi="Arial" w:cs="Arial"/>
          <w:sz w:val="24"/>
          <w:szCs w:val="24"/>
          <w:lang w:val="en-GB"/>
        </w:rPr>
        <w:t>The storage container area is not full</w:t>
      </w:r>
      <w:r w:rsidR="00965C3B">
        <w:rPr>
          <w:rFonts w:ascii="Arial" w:hAnsi="Arial" w:cs="Arial"/>
          <w:sz w:val="24"/>
          <w:szCs w:val="24"/>
          <w:lang w:val="en-GB"/>
        </w:rPr>
        <w:t>y</w:t>
      </w:r>
      <w:r>
        <w:rPr>
          <w:rFonts w:ascii="Arial" w:hAnsi="Arial" w:cs="Arial"/>
          <w:sz w:val="24"/>
          <w:szCs w:val="24"/>
          <w:lang w:val="en-GB"/>
        </w:rPr>
        <w:t xml:space="preserve"> utilised</w:t>
      </w:r>
    </w:p>
    <w:p w14:paraId="74D0DA57" w14:textId="5C77EBED" w:rsidR="004747F7" w:rsidRDefault="004747F7" w:rsidP="004747F7">
      <w:pPr>
        <w:pStyle w:val="NoSpacing"/>
        <w:ind w:left="720"/>
        <w:rPr>
          <w:rFonts w:ascii="Arial" w:hAnsi="Arial" w:cs="Arial"/>
          <w:sz w:val="24"/>
          <w:szCs w:val="24"/>
          <w:lang w:val="en-GB"/>
        </w:rPr>
      </w:pPr>
    </w:p>
    <w:p w14:paraId="207DD8DF" w14:textId="5344288D" w:rsidR="00FB1771" w:rsidRDefault="00FB1771" w:rsidP="004747F7">
      <w:pPr>
        <w:pStyle w:val="NoSpacing"/>
        <w:ind w:left="720"/>
        <w:rPr>
          <w:rFonts w:ascii="Arial" w:hAnsi="Arial" w:cs="Arial"/>
          <w:sz w:val="24"/>
          <w:szCs w:val="24"/>
          <w:lang w:val="en-GB"/>
        </w:rPr>
      </w:pPr>
      <w:r>
        <w:rPr>
          <w:rFonts w:ascii="Arial" w:hAnsi="Arial" w:cs="Arial"/>
          <w:sz w:val="24"/>
          <w:szCs w:val="24"/>
          <w:lang w:val="en-GB"/>
        </w:rPr>
        <w:t>The Football Club r</w:t>
      </w:r>
      <w:r w:rsidR="004747F7">
        <w:rPr>
          <w:rFonts w:ascii="Arial" w:hAnsi="Arial" w:cs="Arial"/>
          <w:sz w:val="24"/>
          <w:szCs w:val="24"/>
          <w:lang w:val="en-GB"/>
        </w:rPr>
        <w:t>espon</w:t>
      </w:r>
      <w:r>
        <w:rPr>
          <w:rFonts w:ascii="Arial" w:hAnsi="Arial" w:cs="Arial"/>
          <w:sz w:val="24"/>
          <w:szCs w:val="24"/>
          <w:lang w:val="en-GB"/>
        </w:rPr>
        <w:t xml:space="preserve">ded </w:t>
      </w:r>
      <w:r w:rsidR="00965C3B">
        <w:rPr>
          <w:rFonts w:ascii="Arial" w:hAnsi="Arial" w:cs="Arial"/>
          <w:sz w:val="24"/>
          <w:szCs w:val="24"/>
          <w:lang w:val="en-GB"/>
        </w:rPr>
        <w:t>to the comments raised by Councillors with the following information:</w:t>
      </w:r>
    </w:p>
    <w:p w14:paraId="7FA2D3F0" w14:textId="45D32E0F" w:rsidR="004747F7" w:rsidRDefault="00965C3B" w:rsidP="006C486A">
      <w:pPr>
        <w:pStyle w:val="NoSpacing"/>
        <w:numPr>
          <w:ilvl w:val="0"/>
          <w:numId w:val="8"/>
        </w:numPr>
        <w:ind w:left="1418" w:hanging="284"/>
        <w:rPr>
          <w:rFonts w:ascii="Arial" w:hAnsi="Arial" w:cs="Arial"/>
          <w:sz w:val="24"/>
          <w:szCs w:val="24"/>
          <w:lang w:val="en-GB"/>
        </w:rPr>
      </w:pPr>
      <w:r>
        <w:rPr>
          <w:rFonts w:ascii="Arial" w:hAnsi="Arial" w:cs="Arial"/>
          <w:sz w:val="24"/>
          <w:szCs w:val="24"/>
          <w:lang w:val="en-GB"/>
        </w:rPr>
        <w:t xml:space="preserve">the </w:t>
      </w:r>
      <w:r w:rsidR="004747F7">
        <w:rPr>
          <w:rFonts w:ascii="Arial" w:hAnsi="Arial" w:cs="Arial"/>
          <w:sz w:val="24"/>
          <w:szCs w:val="24"/>
          <w:lang w:val="en-GB"/>
        </w:rPr>
        <w:t>number of teams playing each week</w:t>
      </w:r>
    </w:p>
    <w:p w14:paraId="0128D14E" w14:textId="21C4685B" w:rsidR="004747F7" w:rsidRDefault="00965C3B" w:rsidP="006C486A">
      <w:pPr>
        <w:pStyle w:val="NoSpacing"/>
        <w:numPr>
          <w:ilvl w:val="0"/>
          <w:numId w:val="8"/>
        </w:numPr>
        <w:ind w:left="1418" w:hanging="284"/>
        <w:rPr>
          <w:rFonts w:ascii="Arial" w:hAnsi="Arial" w:cs="Arial"/>
          <w:sz w:val="24"/>
          <w:szCs w:val="24"/>
          <w:lang w:val="en-GB"/>
        </w:rPr>
      </w:pPr>
      <w:r>
        <w:rPr>
          <w:rFonts w:ascii="Arial" w:hAnsi="Arial" w:cs="Arial"/>
          <w:sz w:val="24"/>
          <w:szCs w:val="24"/>
          <w:lang w:val="en-GB"/>
        </w:rPr>
        <w:t xml:space="preserve">It is not practical </w:t>
      </w:r>
      <w:r w:rsidR="004747F7">
        <w:rPr>
          <w:rFonts w:ascii="Arial" w:hAnsi="Arial" w:cs="Arial"/>
          <w:sz w:val="24"/>
          <w:szCs w:val="24"/>
          <w:lang w:val="en-GB"/>
        </w:rPr>
        <w:t xml:space="preserve">to </w:t>
      </w:r>
      <w:r>
        <w:rPr>
          <w:rFonts w:ascii="Arial" w:hAnsi="Arial" w:cs="Arial"/>
          <w:sz w:val="24"/>
          <w:szCs w:val="24"/>
          <w:lang w:val="en-GB"/>
        </w:rPr>
        <w:t>move and site the dug outs every time they are needed</w:t>
      </w:r>
    </w:p>
    <w:p w14:paraId="51BFE350" w14:textId="3599DE66" w:rsidR="004747F7" w:rsidRDefault="004747F7" w:rsidP="006C486A">
      <w:pPr>
        <w:pStyle w:val="NoSpacing"/>
        <w:numPr>
          <w:ilvl w:val="0"/>
          <w:numId w:val="8"/>
        </w:numPr>
        <w:ind w:left="1418" w:hanging="284"/>
        <w:rPr>
          <w:rFonts w:ascii="Arial" w:hAnsi="Arial" w:cs="Arial"/>
          <w:sz w:val="24"/>
          <w:szCs w:val="24"/>
          <w:lang w:val="en-GB"/>
        </w:rPr>
      </w:pPr>
      <w:r>
        <w:rPr>
          <w:rFonts w:ascii="Arial" w:hAnsi="Arial" w:cs="Arial"/>
          <w:sz w:val="24"/>
          <w:szCs w:val="24"/>
          <w:lang w:val="en-GB"/>
        </w:rPr>
        <w:t xml:space="preserve">Minor repairs have been undertaken </w:t>
      </w:r>
      <w:r w:rsidR="00965C3B">
        <w:rPr>
          <w:rFonts w:ascii="Arial" w:hAnsi="Arial" w:cs="Arial"/>
          <w:sz w:val="24"/>
          <w:szCs w:val="24"/>
          <w:lang w:val="en-GB"/>
        </w:rPr>
        <w:t xml:space="preserve">to the temporary structures but </w:t>
      </w:r>
      <w:proofErr w:type="spellStart"/>
      <w:r w:rsidR="00965C3B">
        <w:rPr>
          <w:rFonts w:ascii="Arial" w:hAnsi="Arial" w:cs="Arial"/>
          <w:sz w:val="24"/>
          <w:szCs w:val="24"/>
          <w:lang w:val="en-GB"/>
        </w:rPr>
        <w:t>thi</w:t>
      </w:r>
      <w:proofErr w:type="spellEnd"/>
      <w:r w:rsidR="00965C3B">
        <w:rPr>
          <w:rFonts w:ascii="Arial" w:hAnsi="Arial" w:cs="Arial"/>
          <w:sz w:val="24"/>
          <w:szCs w:val="24"/>
          <w:lang w:val="en-GB"/>
        </w:rPr>
        <w:t xml:space="preserve"> is no longer viable</w:t>
      </w:r>
    </w:p>
    <w:p w14:paraId="2E2CC24A" w14:textId="33E7C9EE" w:rsidR="00772613" w:rsidRPr="00965C3B" w:rsidRDefault="00965C3B" w:rsidP="006C486A">
      <w:pPr>
        <w:pStyle w:val="NoSpacing"/>
        <w:numPr>
          <w:ilvl w:val="0"/>
          <w:numId w:val="8"/>
        </w:numPr>
        <w:ind w:left="1418" w:hanging="284"/>
        <w:rPr>
          <w:rFonts w:ascii="Arial" w:hAnsi="Arial" w:cs="Arial"/>
          <w:b/>
          <w:sz w:val="24"/>
          <w:szCs w:val="24"/>
          <w:lang w:val="en-GB"/>
        </w:rPr>
      </w:pPr>
      <w:r w:rsidRPr="00965C3B">
        <w:rPr>
          <w:rFonts w:ascii="Arial" w:hAnsi="Arial" w:cs="Arial"/>
          <w:sz w:val="24"/>
          <w:szCs w:val="24"/>
          <w:lang w:val="en-GB"/>
        </w:rPr>
        <w:t>The s</w:t>
      </w:r>
      <w:r w:rsidR="004747F7" w:rsidRPr="00965C3B">
        <w:rPr>
          <w:rFonts w:ascii="Arial" w:hAnsi="Arial" w:cs="Arial"/>
          <w:sz w:val="24"/>
          <w:szCs w:val="24"/>
          <w:lang w:val="en-GB"/>
        </w:rPr>
        <w:t xml:space="preserve">ize </w:t>
      </w:r>
      <w:r w:rsidRPr="00965C3B">
        <w:rPr>
          <w:rFonts w:ascii="Arial" w:hAnsi="Arial" w:cs="Arial"/>
          <w:sz w:val="24"/>
          <w:szCs w:val="24"/>
          <w:lang w:val="en-GB"/>
        </w:rPr>
        <w:t xml:space="preserve">of the dug outs </w:t>
      </w:r>
      <w:r w:rsidR="004747F7" w:rsidRPr="00965C3B">
        <w:rPr>
          <w:rFonts w:ascii="Arial" w:hAnsi="Arial" w:cs="Arial"/>
          <w:sz w:val="24"/>
          <w:szCs w:val="24"/>
          <w:lang w:val="en-GB"/>
        </w:rPr>
        <w:t>is governed by FC R</w:t>
      </w:r>
      <w:r w:rsidRPr="00965C3B">
        <w:rPr>
          <w:rFonts w:ascii="Arial" w:hAnsi="Arial" w:cs="Arial"/>
          <w:sz w:val="24"/>
          <w:szCs w:val="24"/>
          <w:lang w:val="en-GB"/>
        </w:rPr>
        <w:t>egulat</w:t>
      </w:r>
      <w:r w:rsidR="004747F7" w:rsidRPr="00965C3B">
        <w:rPr>
          <w:rFonts w:ascii="Arial" w:hAnsi="Arial" w:cs="Arial"/>
          <w:sz w:val="24"/>
          <w:szCs w:val="24"/>
          <w:lang w:val="en-GB"/>
        </w:rPr>
        <w:t xml:space="preserve">ions </w:t>
      </w:r>
    </w:p>
    <w:p w14:paraId="5E3A7EE2" w14:textId="77777777" w:rsidR="00965C3B" w:rsidRPr="00965C3B" w:rsidRDefault="00965C3B" w:rsidP="00965C3B">
      <w:pPr>
        <w:pStyle w:val="NoSpacing"/>
        <w:ind w:left="1418"/>
        <w:rPr>
          <w:rFonts w:ascii="Arial" w:hAnsi="Arial" w:cs="Arial"/>
          <w:b/>
          <w:sz w:val="24"/>
          <w:szCs w:val="24"/>
          <w:lang w:val="en-GB"/>
        </w:rPr>
      </w:pPr>
    </w:p>
    <w:p w14:paraId="04908B41" w14:textId="347B4B93" w:rsidR="003F7DDF" w:rsidRDefault="003F7DDF" w:rsidP="003F7DDF">
      <w:pPr>
        <w:pStyle w:val="NoSpacing"/>
        <w:tabs>
          <w:tab w:val="left" w:pos="1418"/>
        </w:tabs>
        <w:ind w:left="2835" w:hanging="1559"/>
        <w:rPr>
          <w:rFonts w:ascii="Arial" w:hAnsi="Arial" w:cs="Arial"/>
          <w:bCs/>
          <w:sz w:val="24"/>
          <w:szCs w:val="24"/>
        </w:rPr>
      </w:pPr>
      <w:r w:rsidRPr="00F942B1">
        <w:rPr>
          <w:rFonts w:ascii="Arial" w:hAnsi="Arial" w:cs="Arial"/>
          <w:b/>
          <w:sz w:val="24"/>
          <w:szCs w:val="24"/>
        </w:rPr>
        <w:t xml:space="preserve">RESOLVED </w:t>
      </w:r>
      <w:r w:rsidRPr="004747F7">
        <w:rPr>
          <w:rFonts w:ascii="Arial" w:hAnsi="Arial" w:cs="Arial"/>
          <w:bCs/>
          <w:sz w:val="24"/>
          <w:szCs w:val="24"/>
        </w:rPr>
        <w:t xml:space="preserve">to give permission for a </w:t>
      </w:r>
      <w:r w:rsidR="004747F7" w:rsidRPr="004747F7">
        <w:rPr>
          <w:rFonts w:ascii="Arial" w:hAnsi="Arial" w:cs="Arial"/>
          <w:bCs/>
          <w:sz w:val="24"/>
          <w:szCs w:val="24"/>
        </w:rPr>
        <w:t>5</w:t>
      </w:r>
      <w:r w:rsidR="00FB1771">
        <w:rPr>
          <w:rFonts w:ascii="Arial" w:hAnsi="Arial" w:cs="Arial"/>
          <w:bCs/>
          <w:sz w:val="24"/>
          <w:szCs w:val="24"/>
        </w:rPr>
        <w:t>m</w:t>
      </w:r>
      <w:r w:rsidR="004747F7" w:rsidRPr="004747F7">
        <w:rPr>
          <w:rFonts w:ascii="Arial" w:hAnsi="Arial" w:cs="Arial"/>
          <w:bCs/>
          <w:sz w:val="24"/>
          <w:szCs w:val="24"/>
        </w:rPr>
        <w:t xml:space="preserve"> long </w:t>
      </w:r>
      <w:r w:rsidRPr="004747F7">
        <w:rPr>
          <w:rFonts w:ascii="Arial" w:hAnsi="Arial" w:cs="Arial"/>
          <w:bCs/>
          <w:sz w:val="24"/>
          <w:szCs w:val="24"/>
        </w:rPr>
        <w:t xml:space="preserve">permanent brick structure to be erected and used as dug outs </w:t>
      </w:r>
      <w:r w:rsidR="00965C3B">
        <w:rPr>
          <w:rFonts w:ascii="Arial" w:hAnsi="Arial" w:cs="Arial"/>
          <w:bCs/>
          <w:sz w:val="24"/>
          <w:szCs w:val="24"/>
        </w:rPr>
        <w:t>adjacent to the main football pitch on Britten’s Field.</w:t>
      </w:r>
    </w:p>
    <w:p w14:paraId="2522AD04" w14:textId="42E53461" w:rsidR="00D21C8B" w:rsidRDefault="00D21C8B" w:rsidP="003F7DDF">
      <w:pPr>
        <w:pStyle w:val="NoSpacing"/>
        <w:tabs>
          <w:tab w:val="left" w:pos="1418"/>
        </w:tabs>
        <w:ind w:left="2835" w:hanging="1559"/>
        <w:rPr>
          <w:rFonts w:ascii="Arial" w:hAnsi="Arial" w:cs="Arial"/>
          <w:bCs/>
          <w:sz w:val="24"/>
          <w:szCs w:val="24"/>
        </w:rPr>
      </w:pPr>
    </w:p>
    <w:p w14:paraId="152A5CDB" w14:textId="39EE4545" w:rsidR="001952B1" w:rsidRPr="001952B1" w:rsidRDefault="001952B1" w:rsidP="006C486A">
      <w:pPr>
        <w:pStyle w:val="ListParagraph"/>
        <w:numPr>
          <w:ilvl w:val="0"/>
          <w:numId w:val="9"/>
        </w:numPr>
        <w:ind w:left="993" w:hanging="567"/>
        <w:contextualSpacing/>
        <w:rPr>
          <w:rFonts w:ascii="Arial" w:hAnsi="Arial" w:cs="Arial"/>
          <w:b/>
          <w:bCs/>
        </w:rPr>
      </w:pPr>
      <w:r>
        <w:rPr>
          <w:rFonts w:ascii="Arial" w:hAnsi="Arial" w:cs="Arial"/>
          <w:b/>
          <w:sz w:val="24"/>
          <w:szCs w:val="24"/>
        </w:rPr>
        <w:t xml:space="preserve">Wharf Lane Recreation Ground Play Area Refurbishment  </w:t>
      </w:r>
    </w:p>
    <w:p w14:paraId="477AC008" w14:textId="745761D4" w:rsidR="00772613" w:rsidRDefault="00965C3B" w:rsidP="00965C3B">
      <w:pPr>
        <w:pStyle w:val="NoSpacing"/>
        <w:ind w:left="756"/>
        <w:rPr>
          <w:rFonts w:ascii="Arial" w:hAnsi="Arial" w:cs="Arial"/>
          <w:sz w:val="24"/>
          <w:szCs w:val="24"/>
          <w:lang w:val="en-GB"/>
        </w:rPr>
      </w:pPr>
      <w:r>
        <w:rPr>
          <w:rFonts w:ascii="Arial" w:hAnsi="Arial" w:cs="Arial"/>
          <w:sz w:val="24"/>
          <w:szCs w:val="24"/>
          <w:lang w:val="en-GB"/>
        </w:rPr>
        <w:t xml:space="preserve">At the start of consideration of this item Councillors stated they wished it </w:t>
      </w:r>
      <w:r w:rsidR="00A50D2C">
        <w:rPr>
          <w:rFonts w:ascii="Arial" w:hAnsi="Arial" w:cs="Arial"/>
          <w:sz w:val="24"/>
          <w:szCs w:val="24"/>
          <w:lang w:val="en-GB"/>
        </w:rPr>
        <w:t xml:space="preserve">to </w:t>
      </w:r>
      <w:r>
        <w:rPr>
          <w:rFonts w:ascii="Arial" w:hAnsi="Arial" w:cs="Arial"/>
          <w:sz w:val="24"/>
          <w:szCs w:val="24"/>
          <w:lang w:val="en-GB"/>
        </w:rPr>
        <w:t xml:space="preserve">be </w:t>
      </w:r>
      <w:proofErr w:type="spellStart"/>
      <w:r w:rsidR="00A50D2C">
        <w:rPr>
          <w:rFonts w:ascii="Arial" w:hAnsi="Arial" w:cs="Arial"/>
          <w:sz w:val="24"/>
          <w:szCs w:val="24"/>
          <w:lang w:val="en-GB"/>
        </w:rPr>
        <w:t>minuted</w:t>
      </w:r>
      <w:proofErr w:type="spellEnd"/>
      <w:r w:rsidR="00A50D2C">
        <w:rPr>
          <w:rFonts w:ascii="Arial" w:hAnsi="Arial" w:cs="Arial"/>
          <w:sz w:val="24"/>
          <w:szCs w:val="24"/>
          <w:lang w:val="en-GB"/>
        </w:rPr>
        <w:t xml:space="preserve"> </w:t>
      </w:r>
      <w:r>
        <w:rPr>
          <w:rFonts w:ascii="Arial" w:hAnsi="Arial" w:cs="Arial"/>
          <w:sz w:val="24"/>
          <w:szCs w:val="24"/>
          <w:lang w:val="en-GB"/>
        </w:rPr>
        <w:t>that t</w:t>
      </w:r>
      <w:r w:rsidR="00A50D2C">
        <w:rPr>
          <w:rFonts w:ascii="Arial" w:hAnsi="Arial" w:cs="Arial"/>
          <w:sz w:val="24"/>
          <w:szCs w:val="24"/>
          <w:lang w:val="en-GB"/>
        </w:rPr>
        <w:t xml:space="preserve">he </w:t>
      </w:r>
      <w:r w:rsidR="004747F7">
        <w:rPr>
          <w:rFonts w:ascii="Arial" w:hAnsi="Arial" w:cs="Arial"/>
          <w:sz w:val="24"/>
          <w:szCs w:val="24"/>
          <w:lang w:val="en-GB"/>
        </w:rPr>
        <w:t xml:space="preserve">S 106 money </w:t>
      </w:r>
      <w:r>
        <w:rPr>
          <w:rFonts w:ascii="Arial" w:hAnsi="Arial" w:cs="Arial"/>
          <w:sz w:val="24"/>
          <w:szCs w:val="24"/>
          <w:lang w:val="en-GB"/>
        </w:rPr>
        <w:t>available specifically</w:t>
      </w:r>
      <w:r w:rsidR="004747F7">
        <w:rPr>
          <w:rFonts w:ascii="Arial" w:hAnsi="Arial" w:cs="Arial"/>
          <w:sz w:val="24"/>
          <w:szCs w:val="24"/>
          <w:lang w:val="en-GB"/>
        </w:rPr>
        <w:t xml:space="preserve"> for play and young people cannot be used for</w:t>
      </w:r>
      <w:r w:rsidR="00A50D2C">
        <w:rPr>
          <w:rFonts w:ascii="Arial" w:hAnsi="Arial" w:cs="Arial"/>
          <w:sz w:val="24"/>
          <w:szCs w:val="24"/>
          <w:lang w:val="en-GB"/>
        </w:rPr>
        <w:t xml:space="preserve"> other purposes</w:t>
      </w:r>
      <w:r w:rsidR="004747F7">
        <w:rPr>
          <w:rFonts w:ascii="Arial" w:hAnsi="Arial" w:cs="Arial"/>
          <w:sz w:val="24"/>
          <w:szCs w:val="24"/>
          <w:lang w:val="en-GB"/>
        </w:rPr>
        <w:t xml:space="preserve"> e.g. to prevent flooding </w:t>
      </w:r>
    </w:p>
    <w:p w14:paraId="35F219E0" w14:textId="77777777" w:rsidR="004747F7" w:rsidRDefault="004747F7" w:rsidP="009730A9">
      <w:pPr>
        <w:pStyle w:val="NoSpacing"/>
        <w:ind w:left="1134"/>
        <w:rPr>
          <w:rFonts w:ascii="Arial" w:hAnsi="Arial" w:cs="Arial"/>
          <w:sz w:val="24"/>
          <w:szCs w:val="24"/>
          <w:lang w:val="en-GB"/>
        </w:rPr>
      </w:pPr>
    </w:p>
    <w:p w14:paraId="623F018D" w14:textId="023EBA3D" w:rsidR="009730A9" w:rsidRPr="009730A9" w:rsidRDefault="009730A9" w:rsidP="00772613">
      <w:pPr>
        <w:pStyle w:val="NoSpacing"/>
        <w:tabs>
          <w:tab w:val="left" w:pos="3828"/>
        </w:tabs>
        <w:rPr>
          <w:rFonts w:ascii="Arial" w:hAnsi="Arial" w:cs="Arial"/>
          <w:bCs/>
          <w:sz w:val="24"/>
          <w:szCs w:val="24"/>
          <w:lang w:val="en-GB"/>
        </w:rPr>
      </w:pPr>
      <w:r>
        <w:rPr>
          <w:rFonts w:ascii="Arial" w:hAnsi="Arial" w:cs="Arial"/>
          <w:sz w:val="24"/>
          <w:szCs w:val="24"/>
          <w:lang w:val="en-GB"/>
        </w:rPr>
        <w:t xml:space="preserve">The Chair of the Open Spaces Committee made a short presentation </w:t>
      </w:r>
      <w:r w:rsidRPr="009730A9">
        <w:rPr>
          <w:rFonts w:ascii="Arial" w:hAnsi="Arial" w:cs="Arial"/>
          <w:bCs/>
          <w:sz w:val="24"/>
          <w:szCs w:val="24"/>
          <w:lang w:val="en-GB"/>
        </w:rPr>
        <w:t>which included the following key points</w:t>
      </w:r>
    </w:p>
    <w:p w14:paraId="758774A3" w14:textId="6334DE5B" w:rsidR="00A458E4" w:rsidRPr="00CD78D6" w:rsidRDefault="009730A9" w:rsidP="006C486A">
      <w:pPr>
        <w:pStyle w:val="NoSpacing"/>
        <w:numPr>
          <w:ilvl w:val="0"/>
          <w:numId w:val="13"/>
        </w:numPr>
        <w:tabs>
          <w:tab w:val="left" w:pos="3828"/>
        </w:tabs>
        <w:rPr>
          <w:rFonts w:ascii="Arial" w:hAnsi="Arial" w:cs="Arial"/>
          <w:bCs/>
          <w:sz w:val="24"/>
          <w:szCs w:val="24"/>
          <w:lang w:val="en-GB"/>
        </w:rPr>
      </w:pPr>
      <w:r>
        <w:rPr>
          <w:rFonts w:ascii="Arial" w:hAnsi="Arial" w:cs="Arial"/>
          <w:bCs/>
          <w:sz w:val="24"/>
          <w:szCs w:val="24"/>
          <w:lang w:val="en-GB"/>
        </w:rPr>
        <w:t>It is</w:t>
      </w:r>
      <w:r w:rsidR="00CD78D6" w:rsidRPr="00CD78D6">
        <w:rPr>
          <w:rFonts w:ascii="Arial" w:hAnsi="Arial" w:cs="Arial"/>
          <w:bCs/>
          <w:sz w:val="24"/>
          <w:szCs w:val="24"/>
          <w:lang w:val="en-GB"/>
        </w:rPr>
        <w:t xml:space="preserve"> a long time since </w:t>
      </w:r>
      <w:r>
        <w:rPr>
          <w:rFonts w:ascii="Arial" w:hAnsi="Arial" w:cs="Arial"/>
          <w:bCs/>
          <w:sz w:val="24"/>
          <w:szCs w:val="24"/>
          <w:lang w:val="en-GB"/>
        </w:rPr>
        <w:t xml:space="preserve">the refurbishment was first suggested </w:t>
      </w:r>
    </w:p>
    <w:p w14:paraId="3C05B8D7" w14:textId="345F875C" w:rsidR="00CD78D6" w:rsidRPr="00CD78D6" w:rsidRDefault="009730A9" w:rsidP="006C486A">
      <w:pPr>
        <w:pStyle w:val="NoSpacing"/>
        <w:numPr>
          <w:ilvl w:val="0"/>
          <w:numId w:val="13"/>
        </w:numPr>
        <w:tabs>
          <w:tab w:val="left" w:pos="3828"/>
        </w:tabs>
        <w:rPr>
          <w:rFonts w:ascii="Arial" w:hAnsi="Arial" w:cs="Arial"/>
          <w:bCs/>
          <w:sz w:val="24"/>
          <w:szCs w:val="24"/>
          <w:lang w:val="en-GB"/>
        </w:rPr>
      </w:pPr>
      <w:r>
        <w:rPr>
          <w:rFonts w:ascii="Arial" w:hAnsi="Arial" w:cs="Arial"/>
          <w:bCs/>
          <w:sz w:val="24"/>
          <w:szCs w:val="24"/>
          <w:lang w:val="en-GB"/>
        </w:rPr>
        <w:t>The t</w:t>
      </w:r>
      <w:r w:rsidR="00CD78D6" w:rsidRPr="00CD78D6">
        <w:rPr>
          <w:rFonts w:ascii="Arial" w:hAnsi="Arial" w:cs="Arial"/>
          <w:bCs/>
          <w:sz w:val="24"/>
          <w:szCs w:val="24"/>
          <w:lang w:val="en-GB"/>
        </w:rPr>
        <w:t xml:space="preserve">imescale </w:t>
      </w:r>
      <w:r>
        <w:rPr>
          <w:rFonts w:ascii="Arial" w:hAnsi="Arial" w:cs="Arial"/>
          <w:bCs/>
          <w:sz w:val="24"/>
          <w:szCs w:val="24"/>
          <w:lang w:val="en-GB"/>
        </w:rPr>
        <w:t xml:space="preserve">for the work, if it is done in </w:t>
      </w:r>
      <w:r w:rsidR="00CD78D6" w:rsidRPr="00CD78D6">
        <w:rPr>
          <w:rFonts w:ascii="Arial" w:hAnsi="Arial" w:cs="Arial"/>
          <w:bCs/>
          <w:sz w:val="24"/>
          <w:szCs w:val="24"/>
          <w:lang w:val="en-GB"/>
        </w:rPr>
        <w:t>continuous phase</w:t>
      </w:r>
      <w:r>
        <w:rPr>
          <w:rFonts w:ascii="Arial" w:hAnsi="Arial" w:cs="Arial"/>
          <w:bCs/>
          <w:sz w:val="24"/>
          <w:szCs w:val="24"/>
          <w:lang w:val="en-GB"/>
        </w:rPr>
        <w:t>s</w:t>
      </w:r>
      <w:r w:rsidR="00CD78D6" w:rsidRPr="00CD78D6">
        <w:rPr>
          <w:rFonts w:ascii="Arial" w:hAnsi="Arial" w:cs="Arial"/>
          <w:bCs/>
          <w:sz w:val="24"/>
          <w:szCs w:val="24"/>
          <w:lang w:val="en-GB"/>
        </w:rPr>
        <w:t xml:space="preserve"> </w:t>
      </w:r>
      <w:r>
        <w:rPr>
          <w:rFonts w:ascii="Arial" w:hAnsi="Arial" w:cs="Arial"/>
          <w:bCs/>
          <w:sz w:val="24"/>
          <w:szCs w:val="24"/>
          <w:lang w:val="en-GB"/>
        </w:rPr>
        <w:t xml:space="preserve">is for installation to be </w:t>
      </w:r>
      <w:r w:rsidR="00CD78D6" w:rsidRPr="00CD78D6">
        <w:rPr>
          <w:rFonts w:ascii="Arial" w:hAnsi="Arial" w:cs="Arial"/>
          <w:bCs/>
          <w:sz w:val="24"/>
          <w:szCs w:val="24"/>
          <w:lang w:val="en-GB"/>
        </w:rPr>
        <w:t>complet</w:t>
      </w:r>
      <w:r>
        <w:rPr>
          <w:rFonts w:ascii="Arial" w:hAnsi="Arial" w:cs="Arial"/>
          <w:bCs/>
          <w:sz w:val="24"/>
          <w:szCs w:val="24"/>
          <w:lang w:val="en-GB"/>
        </w:rPr>
        <w:t>ed</w:t>
      </w:r>
      <w:r w:rsidR="00CD78D6" w:rsidRPr="00CD78D6">
        <w:rPr>
          <w:rFonts w:ascii="Arial" w:hAnsi="Arial" w:cs="Arial"/>
          <w:bCs/>
          <w:sz w:val="24"/>
          <w:szCs w:val="24"/>
          <w:lang w:val="en-GB"/>
        </w:rPr>
        <w:t xml:space="preserve"> by Dec</w:t>
      </w:r>
      <w:r>
        <w:rPr>
          <w:rFonts w:ascii="Arial" w:hAnsi="Arial" w:cs="Arial"/>
          <w:bCs/>
          <w:sz w:val="24"/>
          <w:szCs w:val="24"/>
          <w:lang w:val="en-GB"/>
        </w:rPr>
        <w:t>ember</w:t>
      </w:r>
      <w:r w:rsidR="00CD78D6" w:rsidRPr="00CD78D6">
        <w:rPr>
          <w:rFonts w:ascii="Arial" w:hAnsi="Arial" w:cs="Arial"/>
          <w:bCs/>
          <w:sz w:val="24"/>
          <w:szCs w:val="24"/>
          <w:lang w:val="en-GB"/>
        </w:rPr>
        <w:t xml:space="preserve"> 2020</w:t>
      </w:r>
    </w:p>
    <w:p w14:paraId="2E620F05" w14:textId="748BA0BB" w:rsidR="00CD78D6" w:rsidRPr="00CD78D6" w:rsidRDefault="00CD78D6" w:rsidP="006C486A">
      <w:pPr>
        <w:pStyle w:val="NoSpacing"/>
        <w:numPr>
          <w:ilvl w:val="0"/>
          <w:numId w:val="13"/>
        </w:numPr>
        <w:tabs>
          <w:tab w:val="left" w:pos="3828"/>
        </w:tabs>
        <w:rPr>
          <w:rFonts w:ascii="Arial" w:hAnsi="Arial" w:cs="Arial"/>
          <w:bCs/>
          <w:sz w:val="24"/>
          <w:szCs w:val="24"/>
          <w:lang w:val="en-GB"/>
        </w:rPr>
      </w:pPr>
      <w:r w:rsidRPr="00CD78D6">
        <w:rPr>
          <w:rFonts w:ascii="Arial" w:hAnsi="Arial" w:cs="Arial"/>
          <w:bCs/>
          <w:sz w:val="24"/>
          <w:szCs w:val="24"/>
          <w:lang w:val="en-GB"/>
        </w:rPr>
        <w:t xml:space="preserve">Children </w:t>
      </w:r>
      <w:r w:rsidR="009730A9">
        <w:rPr>
          <w:rFonts w:ascii="Arial" w:hAnsi="Arial" w:cs="Arial"/>
          <w:bCs/>
          <w:sz w:val="24"/>
          <w:szCs w:val="24"/>
          <w:lang w:val="en-GB"/>
        </w:rPr>
        <w:t xml:space="preserve">visiting the Rec recently have been </w:t>
      </w:r>
      <w:r w:rsidRPr="00CD78D6">
        <w:rPr>
          <w:rFonts w:ascii="Arial" w:hAnsi="Arial" w:cs="Arial"/>
          <w:bCs/>
          <w:sz w:val="24"/>
          <w:szCs w:val="24"/>
          <w:lang w:val="en-GB"/>
        </w:rPr>
        <w:t xml:space="preserve">excited about the new activity trail </w:t>
      </w:r>
    </w:p>
    <w:p w14:paraId="21E847F7" w14:textId="77777777" w:rsidR="009730A9" w:rsidRDefault="00CD78D6" w:rsidP="006C486A">
      <w:pPr>
        <w:pStyle w:val="NoSpacing"/>
        <w:numPr>
          <w:ilvl w:val="0"/>
          <w:numId w:val="13"/>
        </w:numPr>
        <w:tabs>
          <w:tab w:val="left" w:pos="3828"/>
        </w:tabs>
        <w:rPr>
          <w:rFonts w:ascii="Arial" w:hAnsi="Arial" w:cs="Arial"/>
          <w:bCs/>
          <w:sz w:val="24"/>
          <w:szCs w:val="24"/>
          <w:lang w:val="en-GB"/>
        </w:rPr>
      </w:pPr>
      <w:r w:rsidRPr="00CD78D6">
        <w:rPr>
          <w:rFonts w:ascii="Arial" w:hAnsi="Arial" w:cs="Arial"/>
          <w:bCs/>
          <w:sz w:val="24"/>
          <w:szCs w:val="24"/>
          <w:lang w:val="en-GB"/>
        </w:rPr>
        <w:t xml:space="preserve">Contingency costs </w:t>
      </w:r>
    </w:p>
    <w:p w14:paraId="37377FAB" w14:textId="55A4C924" w:rsidR="00CD78D6" w:rsidRPr="00CD78D6" w:rsidRDefault="009730A9" w:rsidP="006C486A">
      <w:pPr>
        <w:pStyle w:val="NoSpacing"/>
        <w:numPr>
          <w:ilvl w:val="0"/>
          <w:numId w:val="13"/>
        </w:numPr>
        <w:tabs>
          <w:tab w:val="left" w:pos="3828"/>
        </w:tabs>
        <w:rPr>
          <w:rFonts w:ascii="Arial" w:hAnsi="Arial" w:cs="Arial"/>
          <w:bCs/>
          <w:sz w:val="24"/>
          <w:szCs w:val="24"/>
          <w:lang w:val="en-GB"/>
        </w:rPr>
      </w:pPr>
      <w:r>
        <w:rPr>
          <w:rFonts w:ascii="Arial" w:hAnsi="Arial" w:cs="Arial"/>
          <w:bCs/>
          <w:sz w:val="24"/>
          <w:szCs w:val="24"/>
          <w:lang w:val="en-GB"/>
        </w:rPr>
        <w:t xml:space="preserve">Budget </w:t>
      </w:r>
      <w:r w:rsidR="00CD78D6" w:rsidRPr="00CD78D6">
        <w:rPr>
          <w:rFonts w:ascii="Arial" w:hAnsi="Arial" w:cs="Arial"/>
          <w:bCs/>
          <w:sz w:val="24"/>
          <w:szCs w:val="24"/>
          <w:lang w:val="en-GB"/>
        </w:rPr>
        <w:t xml:space="preserve">provision for </w:t>
      </w:r>
      <w:r>
        <w:rPr>
          <w:rFonts w:ascii="Arial" w:hAnsi="Arial" w:cs="Arial"/>
          <w:bCs/>
          <w:sz w:val="24"/>
          <w:szCs w:val="24"/>
          <w:lang w:val="en-GB"/>
        </w:rPr>
        <w:t>children and young people</w:t>
      </w:r>
      <w:r w:rsidR="00CD78D6" w:rsidRPr="00CD78D6">
        <w:rPr>
          <w:rFonts w:ascii="Arial" w:hAnsi="Arial" w:cs="Arial"/>
          <w:bCs/>
          <w:sz w:val="24"/>
          <w:szCs w:val="24"/>
          <w:lang w:val="en-GB"/>
        </w:rPr>
        <w:t xml:space="preserve"> has been retracted over the years</w:t>
      </w:r>
      <w:r>
        <w:rPr>
          <w:rFonts w:ascii="Arial" w:hAnsi="Arial" w:cs="Arial"/>
          <w:bCs/>
          <w:sz w:val="24"/>
          <w:szCs w:val="24"/>
          <w:lang w:val="en-GB"/>
        </w:rPr>
        <w:t xml:space="preserve"> at all council levels</w:t>
      </w:r>
    </w:p>
    <w:p w14:paraId="09E952FB" w14:textId="687FF467" w:rsidR="00CD78D6" w:rsidRDefault="009730A9" w:rsidP="006C486A">
      <w:pPr>
        <w:pStyle w:val="NoSpacing"/>
        <w:numPr>
          <w:ilvl w:val="0"/>
          <w:numId w:val="13"/>
        </w:numPr>
        <w:tabs>
          <w:tab w:val="left" w:pos="3828"/>
        </w:tabs>
        <w:rPr>
          <w:rFonts w:ascii="Arial" w:hAnsi="Arial" w:cs="Arial"/>
          <w:bCs/>
          <w:sz w:val="24"/>
          <w:szCs w:val="24"/>
          <w:lang w:val="en-GB"/>
        </w:rPr>
      </w:pPr>
      <w:r>
        <w:rPr>
          <w:rFonts w:ascii="Arial" w:hAnsi="Arial" w:cs="Arial"/>
          <w:bCs/>
          <w:sz w:val="24"/>
          <w:szCs w:val="24"/>
          <w:lang w:val="en-GB"/>
        </w:rPr>
        <w:t>The proposed scheme provides o</w:t>
      </w:r>
      <w:r w:rsidR="00CD78D6" w:rsidRPr="00CD78D6">
        <w:rPr>
          <w:rFonts w:ascii="Arial" w:hAnsi="Arial" w:cs="Arial"/>
          <w:bCs/>
          <w:sz w:val="24"/>
          <w:szCs w:val="24"/>
          <w:lang w:val="en-GB"/>
        </w:rPr>
        <w:t>pportunities for creative play</w:t>
      </w:r>
    </w:p>
    <w:p w14:paraId="17444971" w14:textId="0246C005" w:rsidR="009730A9" w:rsidRPr="00CD78D6" w:rsidRDefault="009730A9" w:rsidP="006C486A">
      <w:pPr>
        <w:pStyle w:val="NoSpacing"/>
        <w:numPr>
          <w:ilvl w:val="0"/>
          <w:numId w:val="13"/>
        </w:numPr>
        <w:tabs>
          <w:tab w:val="left" w:pos="3828"/>
        </w:tabs>
        <w:rPr>
          <w:rFonts w:ascii="Arial" w:hAnsi="Arial" w:cs="Arial"/>
          <w:bCs/>
          <w:sz w:val="24"/>
          <w:szCs w:val="24"/>
          <w:lang w:val="en-GB"/>
        </w:rPr>
      </w:pPr>
      <w:r>
        <w:rPr>
          <w:rFonts w:ascii="Arial" w:hAnsi="Arial" w:cs="Arial"/>
          <w:bCs/>
          <w:sz w:val="24"/>
          <w:szCs w:val="24"/>
          <w:lang w:val="en-GB"/>
        </w:rPr>
        <w:t>Implementation of the full scheme would provide a destination play space</w:t>
      </w:r>
    </w:p>
    <w:p w14:paraId="7F814208" w14:textId="63D6DA19" w:rsidR="00A72BB5" w:rsidRDefault="00A72BB5" w:rsidP="00A72BB5">
      <w:pPr>
        <w:pStyle w:val="NoSpacing"/>
        <w:rPr>
          <w:rFonts w:ascii="Arial" w:hAnsi="Arial" w:cs="Arial"/>
          <w:sz w:val="24"/>
          <w:szCs w:val="24"/>
          <w:lang w:val="en-GB"/>
        </w:rPr>
      </w:pPr>
      <w:r>
        <w:rPr>
          <w:rFonts w:ascii="Arial" w:hAnsi="Arial" w:cs="Arial"/>
          <w:sz w:val="24"/>
          <w:szCs w:val="24"/>
          <w:lang w:val="en-GB"/>
        </w:rPr>
        <w:t>Issues raised or discussed during consideration of this agenda item included:</w:t>
      </w:r>
    </w:p>
    <w:p w14:paraId="3B09324E" w14:textId="62603043" w:rsidR="00CD78D6" w:rsidRDefault="00A72BB5" w:rsidP="006C486A">
      <w:pPr>
        <w:pStyle w:val="NoSpacing"/>
        <w:numPr>
          <w:ilvl w:val="0"/>
          <w:numId w:val="13"/>
        </w:numPr>
        <w:tabs>
          <w:tab w:val="left" w:pos="3828"/>
        </w:tabs>
        <w:rPr>
          <w:rFonts w:ascii="Arial" w:hAnsi="Arial" w:cs="Arial"/>
          <w:bCs/>
          <w:sz w:val="24"/>
          <w:szCs w:val="24"/>
          <w:lang w:val="en-GB"/>
        </w:rPr>
      </w:pPr>
      <w:r>
        <w:rPr>
          <w:rFonts w:ascii="Arial" w:hAnsi="Arial" w:cs="Arial"/>
          <w:bCs/>
          <w:sz w:val="24"/>
          <w:szCs w:val="24"/>
          <w:lang w:val="en-GB"/>
        </w:rPr>
        <w:t>T</w:t>
      </w:r>
      <w:r w:rsidRPr="00A72BB5">
        <w:rPr>
          <w:rFonts w:ascii="Arial" w:hAnsi="Arial" w:cs="Arial"/>
          <w:bCs/>
          <w:sz w:val="24"/>
          <w:szCs w:val="24"/>
          <w:lang w:val="en-GB"/>
        </w:rPr>
        <w:t xml:space="preserve">hat replacing the </w:t>
      </w:r>
      <w:r>
        <w:rPr>
          <w:rFonts w:ascii="Arial" w:hAnsi="Arial" w:cs="Arial"/>
          <w:bCs/>
          <w:sz w:val="24"/>
          <w:szCs w:val="24"/>
          <w:lang w:val="en-GB"/>
        </w:rPr>
        <w:t>play equipment in the Wharf Lane Rec has been talked about for a long time</w:t>
      </w:r>
    </w:p>
    <w:p w14:paraId="08BA48F3" w14:textId="0F435053" w:rsidR="00A72BB5" w:rsidRPr="00A72BB5" w:rsidRDefault="00A72BB5" w:rsidP="006C486A">
      <w:pPr>
        <w:pStyle w:val="NoSpacing"/>
        <w:numPr>
          <w:ilvl w:val="0"/>
          <w:numId w:val="13"/>
        </w:numPr>
        <w:tabs>
          <w:tab w:val="left" w:pos="3828"/>
        </w:tabs>
        <w:rPr>
          <w:rFonts w:ascii="Arial" w:hAnsi="Arial" w:cs="Arial"/>
          <w:bCs/>
          <w:sz w:val="24"/>
          <w:szCs w:val="24"/>
          <w:lang w:val="en-GB"/>
        </w:rPr>
      </w:pPr>
      <w:r>
        <w:rPr>
          <w:rFonts w:ascii="Arial" w:hAnsi="Arial" w:cs="Arial"/>
          <w:bCs/>
          <w:sz w:val="24"/>
          <w:szCs w:val="24"/>
          <w:lang w:val="en-GB"/>
        </w:rPr>
        <w:t>The amount of money budgeted for contingencies</w:t>
      </w:r>
    </w:p>
    <w:p w14:paraId="0A460169" w14:textId="77777777" w:rsidR="00A72BB5" w:rsidRPr="009730A9" w:rsidRDefault="00A72BB5" w:rsidP="00A72BB5">
      <w:pPr>
        <w:pStyle w:val="NoSpacing"/>
        <w:tabs>
          <w:tab w:val="left" w:pos="3828"/>
        </w:tabs>
        <w:ind w:left="720"/>
        <w:rPr>
          <w:rFonts w:ascii="Arial" w:hAnsi="Arial" w:cs="Arial"/>
          <w:b/>
          <w:sz w:val="24"/>
          <w:szCs w:val="24"/>
          <w:lang w:val="en-GB"/>
        </w:rPr>
      </w:pPr>
    </w:p>
    <w:p w14:paraId="5CA00FBF" w14:textId="77777777" w:rsidR="00BD2BC1" w:rsidRDefault="001952B1" w:rsidP="001952B1">
      <w:pPr>
        <w:pStyle w:val="NoSpacing"/>
        <w:tabs>
          <w:tab w:val="left" w:pos="1418"/>
        </w:tabs>
        <w:ind w:left="2835" w:hanging="1559"/>
        <w:rPr>
          <w:rFonts w:ascii="Arial" w:hAnsi="Arial" w:cs="Arial"/>
          <w:b/>
          <w:sz w:val="24"/>
          <w:szCs w:val="24"/>
        </w:rPr>
      </w:pPr>
      <w:r>
        <w:rPr>
          <w:rFonts w:ascii="Arial" w:hAnsi="Arial" w:cs="Arial"/>
          <w:b/>
          <w:sz w:val="24"/>
          <w:szCs w:val="24"/>
        </w:rPr>
        <w:t xml:space="preserve">RESOLVED </w:t>
      </w:r>
    </w:p>
    <w:p w14:paraId="70C12DA1" w14:textId="40CEC7A0" w:rsidR="00AF2B4C" w:rsidRPr="00AF2B4C" w:rsidRDefault="00AF2B4C" w:rsidP="006C486A">
      <w:pPr>
        <w:pStyle w:val="NoSpacing"/>
        <w:numPr>
          <w:ilvl w:val="0"/>
          <w:numId w:val="15"/>
        </w:numPr>
        <w:tabs>
          <w:tab w:val="left" w:pos="1418"/>
        </w:tabs>
        <w:rPr>
          <w:rFonts w:ascii="Arial" w:hAnsi="Arial" w:cs="Arial"/>
          <w:bCs/>
          <w:sz w:val="24"/>
          <w:szCs w:val="24"/>
        </w:rPr>
      </w:pPr>
      <w:r w:rsidRPr="00AF2B4C">
        <w:rPr>
          <w:rFonts w:ascii="Arial" w:hAnsi="Arial" w:cs="Arial"/>
          <w:bCs/>
          <w:sz w:val="24"/>
          <w:szCs w:val="24"/>
        </w:rPr>
        <w:t xml:space="preserve">That the refurbishment of the Wharf Lane Play Area should proceed </w:t>
      </w:r>
      <w:r>
        <w:rPr>
          <w:rFonts w:ascii="Arial" w:hAnsi="Arial" w:cs="Arial"/>
          <w:bCs/>
          <w:sz w:val="24"/>
          <w:szCs w:val="24"/>
        </w:rPr>
        <w:t xml:space="preserve">as outlined in the sketch design attached to the Minutes as Appendix </w:t>
      </w:r>
      <w:r w:rsidR="00D166E2">
        <w:rPr>
          <w:rFonts w:ascii="Arial" w:hAnsi="Arial" w:cs="Arial"/>
          <w:bCs/>
          <w:sz w:val="24"/>
          <w:szCs w:val="24"/>
        </w:rPr>
        <w:t>1</w:t>
      </w:r>
    </w:p>
    <w:p w14:paraId="1538FD7A" w14:textId="57ADF046" w:rsidR="001952B1" w:rsidRPr="001952B1" w:rsidRDefault="00D166E2" w:rsidP="006C486A">
      <w:pPr>
        <w:pStyle w:val="NoSpacing"/>
        <w:numPr>
          <w:ilvl w:val="0"/>
          <w:numId w:val="15"/>
        </w:numPr>
        <w:tabs>
          <w:tab w:val="left" w:pos="1418"/>
        </w:tabs>
        <w:rPr>
          <w:rFonts w:ascii="Arial" w:hAnsi="Arial" w:cs="Arial"/>
          <w:b/>
          <w:sz w:val="24"/>
          <w:szCs w:val="24"/>
        </w:rPr>
      </w:pPr>
      <w:r>
        <w:rPr>
          <w:rFonts w:ascii="Arial" w:hAnsi="Arial" w:cs="Arial"/>
          <w:bCs/>
          <w:sz w:val="24"/>
          <w:szCs w:val="24"/>
        </w:rPr>
        <w:lastRenderedPageBreak/>
        <w:t>T</w:t>
      </w:r>
      <w:r w:rsidR="001952B1">
        <w:rPr>
          <w:rFonts w:ascii="Arial" w:hAnsi="Arial" w:cs="Arial"/>
          <w:bCs/>
          <w:sz w:val="24"/>
          <w:szCs w:val="24"/>
        </w:rPr>
        <w:t>hat a budget of £</w:t>
      </w:r>
      <w:r>
        <w:rPr>
          <w:rFonts w:ascii="Arial" w:hAnsi="Arial" w:cs="Arial"/>
          <w:bCs/>
          <w:sz w:val="24"/>
          <w:szCs w:val="24"/>
        </w:rPr>
        <w:t>354</w:t>
      </w:r>
      <w:r w:rsidR="001952B1">
        <w:rPr>
          <w:rFonts w:ascii="Arial" w:hAnsi="Arial" w:cs="Arial"/>
          <w:bCs/>
          <w:sz w:val="24"/>
          <w:szCs w:val="24"/>
        </w:rPr>
        <w:t xml:space="preserve">, 000 is agreed for the play area </w:t>
      </w:r>
      <w:r>
        <w:rPr>
          <w:rFonts w:ascii="Arial" w:hAnsi="Arial" w:cs="Arial"/>
          <w:bCs/>
          <w:sz w:val="24"/>
          <w:szCs w:val="24"/>
        </w:rPr>
        <w:t xml:space="preserve">refurbishment </w:t>
      </w:r>
      <w:r w:rsidR="001952B1">
        <w:rPr>
          <w:rFonts w:ascii="Arial" w:hAnsi="Arial" w:cs="Arial"/>
          <w:bCs/>
          <w:sz w:val="24"/>
          <w:szCs w:val="24"/>
        </w:rPr>
        <w:t>including the focal point barge design</w:t>
      </w:r>
      <w:r>
        <w:rPr>
          <w:rFonts w:ascii="Arial" w:hAnsi="Arial" w:cs="Arial"/>
          <w:bCs/>
          <w:sz w:val="24"/>
          <w:szCs w:val="24"/>
        </w:rPr>
        <w:t>, professional fees and contingency</w:t>
      </w:r>
    </w:p>
    <w:p w14:paraId="33317978" w14:textId="6B14EF38" w:rsidR="003F7DDF" w:rsidRDefault="003F7DDF" w:rsidP="003F7DDF">
      <w:pPr>
        <w:pStyle w:val="NoSpacing"/>
        <w:ind w:left="1429"/>
        <w:rPr>
          <w:rFonts w:ascii="Arial" w:hAnsi="Arial" w:cs="Arial"/>
          <w:sz w:val="24"/>
          <w:szCs w:val="24"/>
          <w:lang w:val="en-GB"/>
        </w:rPr>
      </w:pPr>
    </w:p>
    <w:p w14:paraId="755DBF04" w14:textId="496AE816" w:rsidR="00D21C8B" w:rsidRPr="00901A73" w:rsidRDefault="00D21C8B" w:rsidP="006C486A">
      <w:pPr>
        <w:pStyle w:val="ListParagraph"/>
        <w:numPr>
          <w:ilvl w:val="0"/>
          <w:numId w:val="9"/>
        </w:numPr>
        <w:ind w:left="993" w:hanging="567"/>
        <w:contextualSpacing/>
        <w:rPr>
          <w:rFonts w:ascii="Arial" w:hAnsi="Arial" w:cs="Arial"/>
          <w:b/>
          <w:bCs/>
        </w:rPr>
      </w:pPr>
      <w:r w:rsidRPr="001B6940">
        <w:rPr>
          <w:rFonts w:ascii="Arial" w:hAnsi="Arial" w:cs="Arial"/>
          <w:b/>
          <w:bCs/>
          <w:sz w:val="24"/>
          <w:szCs w:val="24"/>
        </w:rPr>
        <w:t>Grounds Maintenance Equipment - Ride-On Mower</w:t>
      </w:r>
      <w:r w:rsidR="00901A73">
        <w:rPr>
          <w:rFonts w:ascii="Arial" w:hAnsi="Arial" w:cs="Arial"/>
          <w:b/>
          <w:bCs/>
          <w:sz w:val="24"/>
          <w:szCs w:val="24"/>
        </w:rPr>
        <w:t xml:space="preserve"> </w:t>
      </w:r>
    </w:p>
    <w:p w14:paraId="23E9DFCB" w14:textId="602AF324" w:rsidR="00A70CB1" w:rsidRDefault="005C6614" w:rsidP="00A70CB1">
      <w:pPr>
        <w:pStyle w:val="NoSpacing"/>
        <w:tabs>
          <w:tab w:val="left" w:pos="3828"/>
        </w:tabs>
        <w:rPr>
          <w:rFonts w:ascii="Arial" w:hAnsi="Arial" w:cs="Arial"/>
          <w:b/>
          <w:sz w:val="24"/>
          <w:szCs w:val="24"/>
          <w:lang w:val="en-GB"/>
        </w:rPr>
      </w:pPr>
      <w:r w:rsidRPr="005C6614">
        <w:rPr>
          <w:rFonts w:ascii="Arial" w:hAnsi="Arial" w:cs="Arial"/>
          <w:b/>
          <w:noProof/>
          <w:sz w:val="24"/>
          <w:szCs w:val="24"/>
          <w:lang w:val="en-GB"/>
        </w:rPr>
        <mc:AlternateContent>
          <mc:Choice Requires="wps">
            <w:drawing>
              <wp:anchor distT="45720" distB="45720" distL="114300" distR="114300" simplePos="0" relativeHeight="251667456" behindDoc="0" locked="0" layoutInCell="1" allowOverlap="1" wp14:anchorId="4237EB22" wp14:editId="7CD3CB74">
                <wp:simplePos x="0" y="0"/>
                <wp:positionH relativeFrom="page">
                  <wp:posOffset>6358890</wp:posOffset>
                </wp:positionH>
                <wp:positionV relativeFrom="paragraph">
                  <wp:posOffset>40640</wp:posOffset>
                </wp:positionV>
                <wp:extent cx="1227455" cy="857250"/>
                <wp:effectExtent l="0" t="0" r="1079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57250"/>
                        </a:xfrm>
                        <a:prstGeom prst="rect">
                          <a:avLst/>
                        </a:prstGeom>
                        <a:solidFill>
                          <a:srgbClr val="FFFFFF"/>
                        </a:solidFill>
                        <a:ln w="9525">
                          <a:solidFill>
                            <a:srgbClr val="000000"/>
                          </a:solidFill>
                          <a:miter lim="800000"/>
                          <a:headEnd/>
                          <a:tailEnd/>
                        </a:ln>
                      </wps:spPr>
                      <wps:txbx>
                        <w:txbxContent>
                          <w:p w14:paraId="66EF1A77"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7EB22" id="_x0000_s1029" type="#_x0000_t202" style="position:absolute;margin-left:500.7pt;margin-top:3.2pt;width:96.65pt;height:6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">
                <v:textbox>
                  <w:txbxContent>
                    <w:p w14:paraId="66EF1A77"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v:textbox>
                <w10:wrap type="square" anchorx="page"/>
              </v:shape>
            </w:pict>
          </mc:Fallback>
        </mc:AlternateContent>
      </w:r>
      <w:r w:rsidR="00DF7C9B">
        <w:rPr>
          <w:rFonts w:ascii="Arial" w:hAnsi="Arial" w:cs="Arial"/>
          <w:sz w:val="24"/>
          <w:szCs w:val="24"/>
          <w:lang w:val="en-GB"/>
        </w:rPr>
        <w:t>The Chair of the Open Spaces Committee presented the Committee’s recommendation</w:t>
      </w:r>
    </w:p>
    <w:p w14:paraId="33BE6BF3" w14:textId="5DA36372" w:rsidR="00CD78D6" w:rsidRDefault="00D21C8B" w:rsidP="00D21C8B">
      <w:pPr>
        <w:pStyle w:val="NoSpacing"/>
        <w:tabs>
          <w:tab w:val="left" w:pos="1418"/>
        </w:tabs>
        <w:ind w:left="2835" w:hanging="1559"/>
        <w:rPr>
          <w:rFonts w:ascii="Arial" w:hAnsi="Arial" w:cs="Arial"/>
          <w:b/>
          <w:bCs/>
          <w:sz w:val="24"/>
          <w:szCs w:val="24"/>
        </w:rPr>
      </w:pPr>
      <w:r w:rsidRPr="00D86F28">
        <w:rPr>
          <w:rFonts w:ascii="Arial" w:hAnsi="Arial" w:cs="Arial"/>
          <w:b/>
          <w:bCs/>
          <w:sz w:val="24"/>
          <w:szCs w:val="24"/>
        </w:rPr>
        <w:t xml:space="preserve">RESOLVED </w:t>
      </w:r>
    </w:p>
    <w:p w14:paraId="4110FCCF" w14:textId="4C0F21B2" w:rsidR="00D21C8B" w:rsidRPr="00D21C8B" w:rsidRDefault="005C6614" w:rsidP="00DF7C9B">
      <w:pPr>
        <w:pStyle w:val="NoSpacing"/>
        <w:tabs>
          <w:tab w:val="left" w:pos="1418"/>
        </w:tabs>
        <w:ind w:left="1560" w:hanging="284"/>
        <w:rPr>
          <w:rFonts w:ascii="Arial" w:hAnsi="Arial" w:cs="Arial"/>
          <w:sz w:val="24"/>
          <w:szCs w:val="24"/>
        </w:rPr>
      </w:pPr>
      <w:r>
        <w:rPr>
          <w:rFonts w:ascii="Arial" w:hAnsi="Arial" w:cs="Arial"/>
          <w:b/>
          <w:bCs/>
          <w:sz w:val="24"/>
          <w:szCs w:val="24"/>
        </w:rPr>
        <w:t xml:space="preserve"> </w:t>
      </w:r>
      <w:r w:rsidR="00DF7C9B">
        <w:rPr>
          <w:rFonts w:ascii="Arial" w:hAnsi="Arial" w:cs="Arial"/>
          <w:b/>
          <w:bCs/>
          <w:sz w:val="24"/>
          <w:szCs w:val="24"/>
        </w:rPr>
        <w:t>(</w:t>
      </w:r>
      <w:proofErr w:type="spellStart"/>
      <w:r w:rsidR="00DF7C9B">
        <w:rPr>
          <w:rFonts w:ascii="Arial" w:hAnsi="Arial" w:cs="Arial"/>
          <w:b/>
          <w:bCs/>
          <w:sz w:val="24"/>
          <w:szCs w:val="24"/>
        </w:rPr>
        <w:t>i</w:t>
      </w:r>
      <w:proofErr w:type="spellEnd"/>
      <w:r w:rsidR="00CD78D6">
        <w:rPr>
          <w:rFonts w:ascii="Arial" w:hAnsi="Arial" w:cs="Arial"/>
          <w:b/>
          <w:bCs/>
          <w:sz w:val="24"/>
          <w:szCs w:val="24"/>
        </w:rPr>
        <w:t xml:space="preserve">) </w:t>
      </w:r>
      <w:r w:rsidR="00D21C8B" w:rsidRPr="00D21C8B">
        <w:rPr>
          <w:rFonts w:ascii="Arial" w:hAnsi="Arial" w:cs="Arial"/>
          <w:sz w:val="24"/>
          <w:szCs w:val="24"/>
        </w:rPr>
        <w:t xml:space="preserve">that a </w:t>
      </w:r>
      <w:proofErr w:type="spellStart"/>
      <w:r w:rsidR="00D21C8B" w:rsidRPr="00D21C8B">
        <w:rPr>
          <w:rFonts w:ascii="Arial" w:hAnsi="Arial" w:cs="Arial"/>
          <w:sz w:val="24"/>
          <w:szCs w:val="24"/>
        </w:rPr>
        <w:t>Stiga</w:t>
      </w:r>
      <w:proofErr w:type="spellEnd"/>
      <w:r w:rsidR="00D21C8B" w:rsidRPr="00D21C8B">
        <w:rPr>
          <w:rFonts w:ascii="Arial" w:hAnsi="Arial" w:cs="Arial"/>
          <w:sz w:val="24"/>
          <w:szCs w:val="24"/>
        </w:rPr>
        <w:t xml:space="preserve"> Park Pro 340ix machine (with 105 deck) is bought at an estimated cost of £5,500 which includes a trade-in allowance on the Town Council’s broken machine. </w:t>
      </w:r>
    </w:p>
    <w:p w14:paraId="574EE0B9" w14:textId="243B94FC" w:rsidR="003F7DDF" w:rsidRDefault="003F7DDF" w:rsidP="00D21C8B">
      <w:pPr>
        <w:pStyle w:val="ListParagraph"/>
        <w:ind w:left="1571"/>
        <w:contextualSpacing/>
        <w:rPr>
          <w:rFonts w:ascii="Arial" w:hAnsi="Arial" w:cs="Arial"/>
          <w:sz w:val="24"/>
          <w:szCs w:val="24"/>
        </w:rPr>
      </w:pPr>
    </w:p>
    <w:p w14:paraId="54790136" w14:textId="77777777" w:rsidR="00F85D08" w:rsidRDefault="00F85D08" w:rsidP="006C486A">
      <w:pPr>
        <w:pStyle w:val="NoSpacing"/>
        <w:numPr>
          <w:ilvl w:val="0"/>
          <w:numId w:val="7"/>
        </w:numPr>
        <w:ind w:left="709" w:hanging="709"/>
        <w:rPr>
          <w:rFonts w:ascii="Arial" w:hAnsi="Arial" w:cs="Arial"/>
          <w:b/>
          <w:bCs/>
          <w:sz w:val="24"/>
          <w:szCs w:val="24"/>
          <w:lang w:val="en-GB"/>
        </w:rPr>
      </w:pPr>
      <w:r>
        <w:rPr>
          <w:rFonts w:ascii="Arial" w:hAnsi="Arial" w:cs="Arial"/>
          <w:b/>
          <w:bCs/>
          <w:sz w:val="24"/>
          <w:szCs w:val="24"/>
          <w:lang w:val="en-GB"/>
        </w:rPr>
        <w:t xml:space="preserve">Wharf Lane Rec Section 106 agreement with South Somerset District Council for New Play Equipment and Youth Facilities </w:t>
      </w:r>
    </w:p>
    <w:p w14:paraId="41306589" w14:textId="33EDDA20" w:rsidR="00F85D08" w:rsidRDefault="00355C8A" w:rsidP="00F85D08">
      <w:pPr>
        <w:pStyle w:val="NoSpacing"/>
        <w:ind w:left="709"/>
        <w:rPr>
          <w:rFonts w:ascii="Arial" w:hAnsi="Arial" w:cs="Arial"/>
          <w:sz w:val="24"/>
          <w:szCs w:val="24"/>
          <w:lang w:val="en-GB"/>
        </w:rPr>
      </w:pPr>
      <w:r>
        <w:rPr>
          <w:rFonts w:ascii="Arial" w:hAnsi="Arial" w:cs="Arial"/>
          <w:sz w:val="24"/>
          <w:szCs w:val="24"/>
          <w:lang w:val="en-GB"/>
        </w:rPr>
        <w:t>C</w:t>
      </w:r>
      <w:r w:rsidR="00F85D08" w:rsidRPr="00670668">
        <w:rPr>
          <w:rFonts w:ascii="Arial" w:hAnsi="Arial" w:cs="Arial"/>
          <w:sz w:val="24"/>
          <w:szCs w:val="24"/>
          <w:lang w:val="en-GB"/>
        </w:rPr>
        <w:t>onsider</w:t>
      </w:r>
      <w:r>
        <w:rPr>
          <w:rFonts w:ascii="Arial" w:hAnsi="Arial" w:cs="Arial"/>
          <w:sz w:val="24"/>
          <w:szCs w:val="24"/>
          <w:lang w:val="en-GB"/>
        </w:rPr>
        <w:t xml:space="preserve">ation was given to </w:t>
      </w:r>
      <w:r w:rsidR="00F85D08" w:rsidRPr="00670668">
        <w:rPr>
          <w:rFonts w:ascii="Arial" w:hAnsi="Arial" w:cs="Arial"/>
          <w:sz w:val="24"/>
          <w:szCs w:val="24"/>
          <w:lang w:val="en-GB"/>
        </w:rPr>
        <w:t xml:space="preserve">acceptance of the Award Agreement </w:t>
      </w:r>
      <w:r w:rsidR="00F85D08">
        <w:rPr>
          <w:rFonts w:ascii="Arial" w:hAnsi="Arial" w:cs="Arial"/>
          <w:sz w:val="24"/>
          <w:szCs w:val="24"/>
          <w:lang w:val="en-GB"/>
        </w:rPr>
        <w:t>Terms and Conditions</w:t>
      </w:r>
      <w:r w:rsidR="00F85D08" w:rsidRPr="00323FA1">
        <w:rPr>
          <w:rFonts w:ascii="Arial" w:hAnsi="Arial" w:cs="Arial"/>
          <w:sz w:val="24"/>
          <w:szCs w:val="24"/>
          <w:lang w:val="en-GB"/>
        </w:rPr>
        <w:t xml:space="preserve">. </w:t>
      </w:r>
      <w:r w:rsidR="00F85D08">
        <w:rPr>
          <w:rFonts w:ascii="Arial" w:hAnsi="Arial" w:cs="Arial"/>
          <w:sz w:val="24"/>
          <w:szCs w:val="24"/>
          <w:lang w:val="en-GB"/>
        </w:rPr>
        <w:t xml:space="preserve"> </w:t>
      </w:r>
    </w:p>
    <w:p w14:paraId="7A25D554" w14:textId="77777777" w:rsidR="00355C8A" w:rsidRDefault="00355C8A" w:rsidP="00355C8A">
      <w:pPr>
        <w:pStyle w:val="NoSpacing"/>
        <w:tabs>
          <w:tab w:val="left" w:pos="3828"/>
        </w:tabs>
        <w:rPr>
          <w:rFonts w:ascii="Arial" w:hAnsi="Arial" w:cs="Arial"/>
          <w:b/>
          <w:sz w:val="24"/>
          <w:szCs w:val="24"/>
          <w:lang w:val="en-GB"/>
        </w:rPr>
      </w:pPr>
    </w:p>
    <w:p w14:paraId="25FA20DB" w14:textId="3A61CC9C" w:rsidR="00853237" w:rsidRDefault="00355C8A" w:rsidP="002C1F42">
      <w:pPr>
        <w:pStyle w:val="NoSpacing"/>
        <w:tabs>
          <w:tab w:val="left" w:pos="3828"/>
        </w:tabs>
        <w:ind w:left="2835" w:hanging="1417"/>
        <w:rPr>
          <w:rFonts w:ascii="Arial" w:hAnsi="Arial" w:cs="Arial"/>
          <w:sz w:val="24"/>
          <w:szCs w:val="24"/>
          <w:lang w:val="en-GB"/>
        </w:rPr>
      </w:pPr>
      <w:r>
        <w:rPr>
          <w:rFonts w:ascii="Arial" w:hAnsi="Arial" w:cs="Arial"/>
          <w:b/>
          <w:sz w:val="24"/>
          <w:szCs w:val="24"/>
          <w:lang w:val="en-GB"/>
        </w:rPr>
        <w:t xml:space="preserve">RESOLVED </w:t>
      </w:r>
      <w:r w:rsidR="00853237" w:rsidRPr="00D2477B">
        <w:rPr>
          <w:rFonts w:ascii="Arial" w:hAnsi="Arial" w:cs="Arial"/>
          <w:bCs/>
          <w:sz w:val="24"/>
          <w:szCs w:val="24"/>
          <w:lang w:val="en-GB"/>
        </w:rPr>
        <w:t xml:space="preserve">to accept </w:t>
      </w:r>
      <w:r w:rsidR="00D2477B">
        <w:rPr>
          <w:rFonts w:ascii="Arial" w:hAnsi="Arial" w:cs="Arial"/>
          <w:bCs/>
          <w:sz w:val="24"/>
          <w:szCs w:val="24"/>
          <w:lang w:val="en-GB"/>
        </w:rPr>
        <w:t xml:space="preserve">to the Award Agreement </w:t>
      </w:r>
      <w:r w:rsidR="002C1F42">
        <w:rPr>
          <w:rFonts w:ascii="Arial" w:hAnsi="Arial" w:cs="Arial"/>
          <w:bCs/>
          <w:sz w:val="24"/>
          <w:szCs w:val="24"/>
          <w:lang w:val="en-GB"/>
        </w:rPr>
        <w:t>T</w:t>
      </w:r>
      <w:r w:rsidR="00D2477B">
        <w:rPr>
          <w:rFonts w:ascii="Arial" w:hAnsi="Arial" w:cs="Arial"/>
          <w:bCs/>
          <w:sz w:val="24"/>
          <w:szCs w:val="24"/>
          <w:lang w:val="en-GB"/>
        </w:rPr>
        <w:t xml:space="preserve">erms and </w:t>
      </w:r>
      <w:r w:rsidR="002C1F42">
        <w:rPr>
          <w:rFonts w:ascii="Arial" w:hAnsi="Arial" w:cs="Arial"/>
          <w:bCs/>
          <w:sz w:val="24"/>
          <w:szCs w:val="24"/>
          <w:lang w:val="en-GB"/>
        </w:rPr>
        <w:t>C</w:t>
      </w:r>
      <w:r w:rsidR="00D2477B">
        <w:rPr>
          <w:rFonts w:ascii="Arial" w:hAnsi="Arial" w:cs="Arial"/>
          <w:bCs/>
          <w:sz w:val="24"/>
          <w:szCs w:val="24"/>
          <w:lang w:val="en-GB"/>
        </w:rPr>
        <w:t>onditions</w:t>
      </w:r>
      <w:r w:rsidR="002C1F42">
        <w:rPr>
          <w:rFonts w:ascii="Arial" w:hAnsi="Arial" w:cs="Arial"/>
          <w:bCs/>
          <w:sz w:val="24"/>
          <w:szCs w:val="24"/>
          <w:lang w:val="en-GB"/>
        </w:rPr>
        <w:t xml:space="preserve"> for the S106 </w:t>
      </w:r>
      <w:r w:rsidR="002C1F42">
        <w:rPr>
          <w:rFonts w:ascii="Arial" w:hAnsi="Arial" w:cs="Arial"/>
          <w:sz w:val="24"/>
          <w:szCs w:val="24"/>
          <w:lang w:val="en-GB"/>
        </w:rPr>
        <w:t>monies towards new play equipment and youth facilities for the Wharf Lane Rec Play Area</w:t>
      </w:r>
    </w:p>
    <w:p w14:paraId="321198DE" w14:textId="1864BF8E" w:rsidR="00D2477B" w:rsidRDefault="00D2477B" w:rsidP="00853237">
      <w:pPr>
        <w:pStyle w:val="NoSpacing"/>
        <w:rPr>
          <w:rFonts w:ascii="Arial" w:hAnsi="Arial" w:cs="Arial"/>
          <w:sz w:val="24"/>
          <w:szCs w:val="24"/>
          <w:lang w:val="en-GB"/>
        </w:rPr>
      </w:pPr>
      <w:r>
        <w:rPr>
          <w:rFonts w:ascii="Arial" w:hAnsi="Arial" w:cs="Arial"/>
          <w:sz w:val="24"/>
          <w:szCs w:val="24"/>
          <w:lang w:val="en-GB"/>
        </w:rPr>
        <w:t>Note: Cllr Keitch had declared a personal interest as the Leader of South Somerset District Council in this agenda item and did not speak or vote.</w:t>
      </w:r>
    </w:p>
    <w:p w14:paraId="052F4FAF" w14:textId="77777777" w:rsidR="00D2477B" w:rsidRPr="00670668" w:rsidRDefault="00D2477B" w:rsidP="00853237">
      <w:pPr>
        <w:pStyle w:val="NoSpacing"/>
        <w:rPr>
          <w:rFonts w:ascii="Arial" w:hAnsi="Arial" w:cs="Arial"/>
          <w:sz w:val="24"/>
          <w:szCs w:val="24"/>
          <w:lang w:val="en-GB"/>
        </w:rPr>
      </w:pPr>
    </w:p>
    <w:p w14:paraId="2F68BA47" w14:textId="77777777" w:rsidR="00F85D08" w:rsidRDefault="00F85D08" w:rsidP="006C486A">
      <w:pPr>
        <w:pStyle w:val="NoSpacing"/>
        <w:numPr>
          <w:ilvl w:val="0"/>
          <w:numId w:val="7"/>
        </w:numPr>
        <w:ind w:left="709" w:hanging="709"/>
        <w:rPr>
          <w:rFonts w:ascii="Arial" w:hAnsi="Arial" w:cs="Arial"/>
          <w:b/>
          <w:bCs/>
          <w:sz w:val="24"/>
          <w:szCs w:val="24"/>
          <w:lang w:val="en-GB"/>
        </w:rPr>
      </w:pPr>
      <w:r>
        <w:rPr>
          <w:rFonts w:ascii="Arial" w:hAnsi="Arial" w:cs="Arial"/>
          <w:b/>
          <w:bCs/>
          <w:sz w:val="24"/>
          <w:szCs w:val="24"/>
          <w:lang w:val="en-GB"/>
        </w:rPr>
        <w:t>Ilminster Cricket Pavilion</w:t>
      </w:r>
    </w:p>
    <w:p w14:paraId="5FBEF3C2" w14:textId="77777777"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To consider a request from Ilminster Cricket Club to:</w:t>
      </w:r>
    </w:p>
    <w:p w14:paraId="04E5CEAA" w14:textId="0E2FAC60" w:rsidR="00942D0E" w:rsidRDefault="00F85D08" w:rsidP="006C486A">
      <w:pPr>
        <w:pStyle w:val="NoSpacing"/>
        <w:numPr>
          <w:ilvl w:val="0"/>
          <w:numId w:val="6"/>
        </w:numPr>
        <w:rPr>
          <w:rFonts w:ascii="Arial" w:hAnsi="Arial" w:cs="Arial"/>
          <w:sz w:val="24"/>
          <w:szCs w:val="24"/>
          <w:lang w:val="en-GB"/>
        </w:rPr>
      </w:pPr>
      <w:r>
        <w:rPr>
          <w:rFonts w:ascii="Arial" w:hAnsi="Arial" w:cs="Arial"/>
          <w:sz w:val="24"/>
          <w:szCs w:val="24"/>
          <w:lang w:val="en-GB"/>
        </w:rPr>
        <w:t>Support their request to South Somerset District Council for S106 funding</w:t>
      </w:r>
      <w:r w:rsidR="00942D0E">
        <w:rPr>
          <w:rFonts w:ascii="Arial" w:hAnsi="Arial" w:cs="Arial"/>
          <w:sz w:val="24"/>
          <w:szCs w:val="24"/>
          <w:lang w:val="en-GB"/>
        </w:rPr>
        <w:t xml:space="preserve"> and B) </w:t>
      </w:r>
    </w:p>
    <w:p w14:paraId="7F360208" w14:textId="22601B37" w:rsidR="00942D0E" w:rsidRPr="00670668" w:rsidRDefault="00942D0E" w:rsidP="00942D0E">
      <w:pPr>
        <w:pStyle w:val="NoSpacing"/>
        <w:ind w:left="1069"/>
        <w:rPr>
          <w:rFonts w:ascii="Arial" w:hAnsi="Arial" w:cs="Arial"/>
          <w:sz w:val="24"/>
          <w:szCs w:val="24"/>
          <w:lang w:val="en-GB"/>
        </w:rPr>
      </w:pPr>
      <w:r>
        <w:rPr>
          <w:rFonts w:ascii="Arial" w:hAnsi="Arial" w:cs="Arial"/>
          <w:sz w:val="24"/>
          <w:szCs w:val="24"/>
          <w:lang w:val="en-GB"/>
        </w:rPr>
        <w:t>for a grant of £5,000 towards the project</w:t>
      </w:r>
    </w:p>
    <w:p w14:paraId="3B9A3BA2" w14:textId="55F8E889" w:rsidR="00F85D08" w:rsidRDefault="00F85D08" w:rsidP="00942D0E">
      <w:pPr>
        <w:pStyle w:val="NoSpacing"/>
        <w:ind w:left="1069"/>
        <w:rPr>
          <w:rFonts w:ascii="Arial" w:hAnsi="Arial" w:cs="Arial"/>
          <w:sz w:val="24"/>
          <w:szCs w:val="24"/>
          <w:lang w:val="en-GB"/>
        </w:rPr>
      </w:pPr>
    </w:p>
    <w:p w14:paraId="25E982E6" w14:textId="77777777" w:rsidR="00942D0E" w:rsidRDefault="00A3458D" w:rsidP="002B19F3">
      <w:pPr>
        <w:pStyle w:val="NoSpacing"/>
        <w:tabs>
          <w:tab w:val="left" w:pos="3828"/>
        </w:tabs>
        <w:rPr>
          <w:rFonts w:ascii="Arial" w:hAnsi="Arial" w:cs="Arial"/>
          <w:b/>
          <w:sz w:val="24"/>
          <w:szCs w:val="24"/>
          <w:lang w:val="en-GB"/>
        </w:rPr>
      </w:pPr>
      <w:r>
        <w:rPr>
          <w:rFonts w:ascii="Arial" w:hAnsi="Arial" w:cs="Arial"/>
          <w:b/>
          <w:sz w:val="24"/>
          <w:szCs w:val="24"/>
          <w:lang w:val="en-GB"/>
        </w:rPr>
        <w:t xml:space="preserve">Note: </w:t>
      </w:r>
    </w:p>
    <w:p w14:paraId="26A3CA63" w14:textId="3B2B24ED" w:rsidR="00942D0E" w:rsidRPr="00942D0E" w:rsidRDefault="00942D0E" w:rsidP="006C486A">
      <w:pPr>
        <w:pStyle w:val="NoSpacing"/>
        <w:numPr>
          <w:ilvl w:val="0"/>
          <w:numId w:val="16"/>
        </w:numPr>
        <w:tabs>
          <w:tab w:val="left" w:pos="3828"/>
        </w:tabs>
        <w:rPr>
          <w:rFonts w:ascii="Arial" w:hAnsi="Arial" w:cs="Arial"/>
          <w:bCs/>
          <w:sz w:val="24"/>
          <w:szCs w:val="24"/>
          <w:lang w:val="en-GB"/>
        </w:rPr>
      </w:pPr>
      <w:r w:rsidRPr="00942D0E">
        <w:rPr>
          <w:rFonts w:ascii="Arial" w:hAnsi="Arial" w:cs="Arial"/>
          <w:bCs/>
          <w:sz w:val="24"/>
          <w:szCs w:val="24"/>
          <w:lang w:val="en-GB"/>
        </w:rPr>
        <w:t xml:space="preserve">Councillors James and Swann had declared personal interests in this agenda item </w:t>
      </w:r>
    </w:p>
    <w:p w14:paraId="7A11C75C" w14:textId="25D0B207" w:rsidR="002B19F3" w:rsidRDefault="00AB6AB1" w:rsidP="006C486A">
      <w:pPr>
        <w:pStyle w:val="NoSpacing"/>
        <w:numPr>
          <w:ilvl w:val="0"/>
          <w:numId w:val="16"/>
        </w:numPr>
        <w:tabs>
          <w:tab w:val="left" w:pos="3828"/>
        </w:tabs>
        <w:rPr>
          <w:rFonts w:ascii="Arial" w:hAnsi="Arial" w:cs="Arial"/>
          <w:b/>
          <w:sz w:val="24"/>
          <w:szCs w:val="24"/>
          <w:lang w:val="en-GB"/>
        </w:rPr>
      </w:pPr>
      <w:r w:rsidRPr="00A3458D">
        <w:rPr>
          <w:rFonts w:ascii="Arial" w:hAnsi="Arial" w:cs="Arial"/>
          <w:bCs/>
          <w:sz w:val="24"/>
          <w:szCs w:val="24"/>
          <w:lang w:val="en-GB"/>
        </w:rPr>
        <w:t>20:29</w:t>
      </w:r>
      <w:r w:rsidR="00A3458D" w:rsidRPr="00A3458D">
        <w:rPr>
          <w:rFonts w:ascii="Arial" w:hAnsi="Arial" w:cs="Arial"/>
          <w:bCs/>
          <w:sz w:val="24"/>
          <w:szCs w:val="24"/>
          <w:lang w:val="en-GB"/>
        </w:rPr>
        <w:t>hrs</w:t>
      </w:r>
      <w:r w:rsidRPr="00A3458D">
        <w:rPr>
          <w:rFonts w:ascii="Arial" w:hAnsi="Arial" w:cs="Arial"/>
          <w:bCs/>
          <w:sz w:val="24"/>
          <w:szCs w:val="24"/>
          <w:lang w:val="en-GB"/>
        </w:rPr>
        <w:t xml:space="preserve"> Cllr Shepherd left the meeting</w:t>
      </w:r>
      <w:r w:rsidR="00942D0E">
        <w:rPr>
          <w:rFonts w:ascii="Arial" w:hAnsi="Arial" w:cs="Arial"/>
          <w:bCs/>
          <w:sz w:val="24"/>
          <w:szCs w:val="24"/>
          <w:lang w:val="en-GB"/>
        </w:rPr>
        <w:t xml:space="preserve"> as he had declared a prejudicial interest in this agenda item</w:t>
      </w:r>
    </w:p>
    <w:p w14:paraId="69D9E648" w14:textId="77777777" w:rsidR="00AB6AB1" w:rsidRDefault="00AB6AB1" w:rsidP="002B19F3">
      <w:pPr>
        <w:pStyle w:val="NoSpacing"/>
        <w:tabs>
          <w:tab w:val="left" w:pos="3828"/>
        </w:tabs>
        <w:rPr>
          <w:rFonts w:ascii="Arial" w:hAnsi="Arial" w:cs="Arial"/>
          <w:b/>
          <w:sz w:val="24"/>
          <w:szCs w:val="24"/>
          <w:lang w:val="en-GB"/>
        </w:rPr>
      </w:pPr>
    </w:p>
    <w:p w14:paraId="58FC4255" w14:textId="77777777" w:rsidR="00942D0E" w:rsidRDefault="002B19F3" w:rsidP="002B19F3">
      <w:pPr>
        <w:pStyle w:val="NoSpacing"/>
        <w:tabs>
          <w:tab w:val="left" w:pos="3828"/>
        </w:tabs>
        <w:ind w:firstLine="1418"/>
        <w:rPr>
          <w:rFonts w:ascii="Arial" w:hAnsi="Arial" w:cs="Arial"/>
          <w:b/>
          <w:sz w:val="24"/>
          <w:szCs w:val="24"/>
          <w:lang w:val="en-GB"/>
        </w:rPr>
      </w:pPr>
      <w:r>
        <w:rPr>
          <w:rFonts w:ascii="Arial" w:hAnsi="Arial" w:cs="Arial"/>
          <w:b/>
          <w:sz w:val="24"/>
          <w:szCs w:val="24"/>
          <w:lang w:val="en-GB"/>
        </w:rPr>
        <w:t>RESOLVED</w:t>
      </w:r>
    </w:p>
    <w:p w14:paraId="171A1680" w14:textId="618C0F91" w:rsidR="002B19F3" w:rsidRPr="00B53E65" w:rsidRDefault="00AB6AB1" w:rsidP="006C486A">
      <w:pPr>
        <w:pStyle w:val="NoSpacing"/>
        <w:numPr>
          <w:ilvl w:val="0"/>
          <w:numId w:val="17"/>
        </w:numPr>
        <w:tabs>
          <w:tab w:val="left" w:pos="3828"/>
        </w:tabs>
        <w:rPr>
          <w:rFonts w:ascii="Arial" w:hAnsi="Arial" w:cs="Arial"/>
          <w:bCs/>
          <w:sz w:val="24"/>
          <w:szCs w:val="24"/>
          <w:lang w:val="en-GB"/>
        </w:rPr>
      </w:pPr>
      <w:r w:rsidRPr="00B53E65">
        <w:rPr>
          <w:rFonts w:ascii="Arial" w:hAnsi="Arial" w:cs="Arial"/>
          <w:bCs/>
          <w:sz w:val="24"/>
          <w:szCs w:val="24"/>
          <w:lang w:val="en-GB"/>
        </w:rPr>
        <w:t xml:space="preserve">to support </w:t>
      </w:r>
      <w:r w:rsidR="00B53E65" w:rsidRPr="00B53E65">
        <w:rPr>
          <w:rFonts w:ascii="Arial" w:hAnsi="Arial" w:cs="Arial"/>
          <w:bCs/>
          <w:sz w:val="24"/>
          <w:szCs w:val="24"/>
          <w:lang w:val="en-GB"/>
        </w:rPr>
        <w:t>Ilminster Cricket Club in their request to South Somerset District Council for Section 106 money towards a new cricket pavilion</w:t>
      </w:r>
    </w:p>
    <w:p w14:paraId="1E632CDF" w14:textId="5C70D6FF" w:rsidR="002B19F3" w:rsidRPr="00D559B9" w:rsidRDefault="00AB6AB1" w:rsidP="006C486A">
      <w:pPr>
        <w:pStyle w:val="NoSpacing"/>
        <w:numPr>
          <w:ilvl w:val="0"/>
          <w:numId w:val="17"/>
        </w:numPr>
        <w:tabs>
          <w:tab w:val="left" w:pos="3828"/>
        </w:tabs>
        <w:rPr>
          <w:rFonts w:ascii="Arial" w:hAnsi="Arial" w:cs="Arial"/>
          <w:bCs/>
          <w:sz w:val="24"/>
          <w:szCs w:val="24"/>
          <w:lang w:val="en-GB"/>
        </w:rPr>
      </w:pPr>
      <w:r w:rsidRPr="00D559B9">
        <w:rPr>
          <w:rFonts w:ascii="Arial" w:hAnsi="Arial" w:cs="Arial"/>
          <w:bCs/>
          <w:sz w:val="24"/>
          <w:szCs w:val="24"/>
          <w:lang w:val="en-GB"/>
        </w:rPr>
        <w:t>to give</w:t>
      </w:r>
      <w:r w:rsidR="00D559B9" w:rsidRPr="00D559B9">
        <w:rPr>
          <w:rFonts w:ascii="Arial" w:hAnsi="Arial" w:cs="Arial"/>
          <w:bCs/>
          <w:sz w:val="24"/>
          <w:szCs w:val="24"/>
          <w:lang w:val="en-GB"/>
        </w:rPr>
        <w:t xml:space="preserve"> Ilminster Cricket Club</w:t>
      </w:r>
      <w:r w:rsidRPr="00D559B9">
        <w:rPr>
          <w:rFonts w:ascii="Arial" w:hAnsi="Arial" w:cs="Arial"/>
          <w:bCs/>
          <w:sz w:val="24"/>
          <w:szCs w:val="24"/>
          <w:lang w:val="en-GB"/>
        </w:rPr>
        <w:t xml:space="preserve"> a £5000 grant </w:t>
      </w:r>
      <w:r w:rsidR="00D559B9" w:rsidRPr="00D559B9">
        <w:rPr>
          <w:rFonts w:ascii="Arial" w:hAnsi="Arial" w:cs="Arial"/>
          <w:bCs/>
          <w:sz w:val="24"/>
          <w:szCs w:val="24"/>
          <w:lang w:val="en-GB"/>
        </w:rPr>
        <w:t>towards the costs of providing a new cricket pavilion</w:t>
      </w:r>
    </w:p>
    <w:p w14:paraId="5DBD27E6" w14:textId="342E8345" w:rsidR="002B19F3" w:rsidRDefault="002B19F3" w:rsidP="002B19F3">
      <w:pPr>
        <w:pStyle w:val="NoSpacing"/>
        <w:tabs>
          <w:tab w:val="left" w:pos="3828"/>
        </w:tabs>
        <w:rPr>
          <w:rFonts w:ascii="Arial" w:hAnsi="Arial" w:cs="Arial"/>
          <w:b/>
          <w:sz w:val="24"/>
          <w:szCs w:val="24"/>
          <w:lang w:val="en-GB"/>
        </w:rPr>
      </w:pPr>
    </w:p>
    <w:p w14:paraId="776ED072" w14:textId="524A9028" w:rsidR="00AB6AB1" w:rsidRPr="00A3458D" w:rsidRDefault="00A3458D" w:rsidP="00942D0E">
      <w:pPr>
        <w:pStyle w:val="NoSpacing"/>
        <w:tabs>
          <w:tab w:val="left" w:pos="3828"/>
        </w:tabs>
        <w:rPr>
          <w:rFonts w:ascii="Arial" w:hAnsi="Arial" w:cs="Arial"/>
          <w:bCs/>
          <w:sz w:val="24"/>
          <w:szCs w:val="24"/>
          <w:lang w:val="en-GB"/>
        </w:rPr>
      </w:pPr>
      <w:r>
        <w:rPr>
          <w:rFonts w:ascii="Arial" w:hAnsi="Arial" w:cs="Arial"/>
          <w:b/>
          <w:sz w:val="24"/>
          <w:szCs w:val="24"/>
          <w:lang w:val="en-GB"/>
        </w:rPr>
        <w:t xml:space="preserve">Note: </w:t>
      </w:r>
      <w:r w:rsidR="00AB6AB1" w:rsidRPr="00A3458D">
        <w:rPr>
          <w:rFonts w:ascii="Arial" w:hAnsi="Arial" w:cs="Arial"/>
          <w:bCs/>
          <w:sz w:val="24"/>
          <w:szCs w:val="24"/>
          <w:lang w:val="en-GB"/>
        </w:rPr>
        <w:t xml:space="preserve">20:32hrs </w:t>
      </w:r>
      <w:r w:rsidRPr="00A3458D">
        <w:rPr>
          <w:rFonts w:ascii="Arial" w:hAnsi="Arial" w:cs="Arial"/>
          <w:bCs/>
          <w:sz w:val="24"/>
          <w:szCs w:val="24"/>
          <w:lang w:val="en-GB"/>
        </w:rPr>
        <w:t xml:space="preserve">Cllr </w:t>
      </w:r>
      <w:r w:rsidR="00AB6AB1" w:rsidRPr="00A3458D">
        <w:rPr>
          <w:rFonts w:ascii="Arial" w:hAnsi="Arial" w:cs="Arial"/>
          <w:bCs/>
          <w:sz w:val="24"/>
          <w:szCs w:val="24"/>
          <w:lang w:val="en-GB"/>
        </w:rPr>
        <w:t xml:space="preserve">Shepherd returned </w:t>
      </w:r>
      <w:r>
        <w:rPr>
          <w:rFonts w:ascii="Arial" w:hAnsi="Arial" w:cs="Arial"/>
          <w:bCs/>
          <w:sz w:val="24"/>
          <w:szCs w:val="24"/>
          <w:lang w:val="en-GB"/>
        </w:rPr>
        <w:t>to the meeting</w:t>
      </w:r>
    </w:p>
    <w:p w14:paraId="54ACCE63" w14:textId="77777777" w:rsidR="00AB6AB1" w:rsidRPr="0087629E" w:rsidRDefault="00AB6AB1" w:rsidP="002B19F3">
      <w:pPr>
        <w:pStyle w:val="NoSpacing"/>
        <w:tabs>
          <w:tab w:val="left" w:pos="3828"/>
        </w:tabs>
        <w:rPr>
          <w:rFonts w:ascii="Arial" w:hAnsi="Arial" w:cs="Arial"/>
          <w:b/>
          <w:sz w:val="24"/>
          <w:szCs w:val="24"/>
          <w:lang w:val="en-GB"/>
        </w:rPr>
      </w:pPr>
    </w:p>
    <w:p w14:paraId="7E214AB0" w14:textId="77777777" w:rsidR="00F85D08"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 xml:space="preserve">Ratification of the Election of the Resources </w:t>
      </w:r>
      <w:r w:rsidRPr="002D6F66">
        <w:rPr>
          <w:rFonts w:ascii="Arial" w:hAnsi="Arial" w:cs="Arial"/>
          <w:b/>
          <w:sz w:val="24"/>
          <w:szCs w:val="24"/>
          <w:lang w:val="en-GB"/>
        </w:rPr>
        <w:t>Committee Chairs</w:t>
      </w:r>
      <w:r>
        <w:rPr>
          <w:rFonts w:ascii="Arial" w:hAnsi="Arial" w:cs="Arial"/>
          <w:b/>
          <w:sz w:val="24"/>
          <w:szCs w:val="24"/>
          <w:lang w:val="en-GB"/>
        </w:rPr>
        <w:t xml:space="preserve"> &amp; Vice Chair  </w:t>
      </w:r>
    </w:p>
    <w:p w14:paraId="5E3B2CC9" w14:textId="1A6E7060" w:rsidR="00F85D08" w:rsidRDefault="00F85D08" w:rsidP="00F85D08">
      <w:pPr>
        <w:pStyle w:val="NoSpacing"/>
        <w:ind w:left="709"/>
        <w:rPr>
          <w:rFonts w:ascii="Arial" w:hAnsi="Arial" w:cs="Arial"/>
          <w:sz w:val="24"/>
          <w:szCs w:val="24"/>
        </w:rPr>
      </w:pPr>
      <w:r w:rsidRPr="00CB45C9">
        <w:rPr>
          <w:rFonts w:ascii="Arial" w:hAnsi="Arial" w:cs="Arial"/>
          <w:sz w:val="24"/>
          <w:szCs w:val="24"/>
          <w:lang w:val="en-GB"/>
        </w:rPr>
        <w:t>T</w:t>
      </w:r>
      <w:r w:rsidR="00053A11">
        <w:rPr>
          <w:rFonts w:ascii="Arial" w:hAnsi="Arial" w:cs="Arial"/>
          <w:sz w:val="24"/>
          <w:szCs w:val="24"/>
          <w:lang w:val="en-GB"/>
        </w:rPr>
        <w:t>he Council was asked to</w:t>
      </w:r>
      <w:r w:rsidRPr="00C04E0B">
        <w:rPr>
          <w:rFonts w:ascii="Arial" w:hAnsi="Arial" w:cs="Arial"/>
          <w:sz w:val="24"/>
          <w:szCs w:val="24"/>
        </w:rPr>
        <w:t xml:space="preserve"> ratify the </w:t>
      </w:r>
      <w:r>
        <w:rPr>
          <w:rFonts w:ascii="Arial" w:hAnsi="Arial" w:cs="Arial"/>
          <w:sz w:val="24"/>
          <w:szCs w:val="24"/>
        </w:rPr>
        <w:t>election of the Resources Committee Chair and Vice-Chair</w:t>
      </w:r>
    </w:p>
    <w:p w14:paraId="1F31F5C3" w14:textId="6AF5BA35" w:rsidR="00F85D08" w:rsidRDefault="00F85D08" w:rsidP="00F85D08">
      <w:pPr>
        <w:pStyle w:val="NoSpacing"/>
        <w:ind w:left="1440"/>
        <w:rPr>
          <w:rFonts w:ascii="Arial" w:hAnsi="Arial" w:cs="Arial"/>
          <w:sz w:val="24"/>
          <w:szCs w:val="24"/>
        </w:rPr>
      </w:pPr>
    </w:p>
    <w:p w14:paraId="6FF567CE" w14:textId="40CBC96D" w:rsidR="00FD4D76" w:rsidRPr="00FD4D76" w:rsidRDefault="00FD4D76" w:rsidP="008C50D5">
      <w:pPr>
        <w:pStyle w:val="NoSpacing"/>
        <w:ind w:left="2835" w:hanging="1395"/>
        <w:rPr>
          <w:rFonts w:ascii="Arial" w:hAnsi="Arial" w:cs="Arial"/>
          <w:b/>
          <w:bCs/>
          <w:sz w:val="24"/>
          <w:szCs w:val="24"/>
        </w:rPr>
      </w:pPr>
      <w:r w:rsidRPr="00FD4D76">
        <w:rPr>
          <w:rFonts w:ascii="Arial" w:hAnsi="Arial" w:cs="Arial"/>
          <w:b/>
          <w:bCs/>
          <w:sz w:val="24"/>
          <w:szCs w:val="24"/>
        </w:rPr>
        <w:t xml:space="preserve">RESOLVED </w:t>
      </w:r>
      <w:r w:rsidR="008C50D5" w:rsidRPr="008C50D5">
        <w:rPr>
          <w:rFonts w:ascii="Arial" w:hAnsi="Arial" w:cs="Arial"/>
          <w:sz w:val="24"/>
          <w:szCs w:val="24"/>
        </w:rPr>
        <w:t xml:space="preserve">that </w:t>
      </w:r>
      <w:r w:rsidR="008C50D5">
        <w:rPr>
          <w:rFonts w:ascii="Arial" w:hAnsi="Arial" w:cs="Arial"/>
          <w:sz w:val="24"/>
          <w:szCs w:val="24"/>
        </w:rPr>
        <w:t>the election of Cllr James as Chair of the Resources Committee and the appointment of Cllr Shepherd as the Vice-Chair of the Resources Committee, both for the remainder of the municipal year, be ratified.</w:t>
      </w:r>
    </w:p>
    <w:p w14:paraId="697842E5" w14:textId="77777777" w:rsidR="00FD4D76" w:rsidRPr="00C04E0B" w:rsidRDefault="00FD4D76" w:rsidP="00F85D08">
      <w:pPr>
        <w:pStyle w:val="NoSpacing"/>
        <w:ind w:left="1440"/>
        <w:rPr>
          <w:rFonts w:ascii="Arial" w:hAnsi="Arial" w:cs="Arial"/>
          <w:sz w:val="24"/>
          <w:szCs w:val="24"/>
        </w:rPr>
      </w:pPr>
    </w:p>
    <w:p w14:paraId="5AADEC0A" w14:textId="77777777" w:rsidR="00F85D08" w:rsidRDefault="00F85D08" w:rsidP="006C486A">
      <w:pPr>
        <w:pStyle w:val="NoSpacing"/>
        <w:numPr>
          <w:ilvl w:val="0"/>
          <w:numId w:val="7"/>
        </w:numPr>
        <w:ind w:left="709" w:hanging="709"/>
        <w:rPr>
          <w:rFonts w:ascii="Arial" w:hAnsi="Arial" w:cs="Arial"/>
          <w:b/>
          <w:bCs/>
          <w:sz w:val="24"/>
          <w:szCs w:val="24"/>
          <w:lang w:val="en-GB"/>
        </w:rPr>
      </w:pPr>
      <w:r>
        <w:rPr>
          <w:rFonts w:ascii="Arial" w:hAnsi="Arial" w:cs="Arial"/>
          <w:b/>
          <w:bCs/>
          <w:sz w:val="24"/>
          <w:szCs w:val="24"/>
          <w:lang w:val="en-GB"/>
        </w:rPr>
        <w:t xml:space="preserve">Recommendations from the Resources Committee </w:t>
      </w:r>
    </w:p>
    <w:p w14:paraId="5D45304B" w14:textId="662D3D1A"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T</w:t>
      </w:r>
      <w:r w:rsidR="009D07BC">
        <w:rPr>
          <w:rFonts w:ascii="Arial" w:hAnsi="Arial" w:cs="Arial"/>
          <w:sz w:val="24"/>
          <w:szCs w:val="24"/>
          <w:lang w:val="en-GB"/>
        </w:rPr>
        <w:t>he</w:t>
      </w:r>
      <w:r>
        <w:rPr>
          <w:rFonts w:ascii="Arial" w:hAnsi="Arial" w:cs="Arial"/>
          <w:sz w:val="24"/>
          <w:szCs w:val="24"/>
          <w:lang w:val="en-GB"/>
        </w:rPr>
        <w:t xml:space="preserve"> </w:t>
      </w:r>
      <w:r w:rsidR="009D07BC">
        <w:rPr>
          <w:rFonts w:ascii="Arial" w:hAnsi="Arial" w:cs="Arial"/>
          <w:sz w:val="24"/>
          <w:szCs w:val="24"/>
          <w:lang w:val="en-GB"/>
        </w:rPr>
        <w:t>r</w:t>
      </w:r>
      <w:r>
        <w:rPr>
          <w:rFonts w:ascii="Arial" w:hAnsi="Arial" w:cs="Arial"/>
          <w:sz w:val="24"/>
          <w:szCs w:val="24"/>
          <w:lang w:val="en-GB"/>
        </w:rPr>
        <w:t xml:space="preserve">ecommendations from the Resources Committee meeting held on 15 October 2019 </w:t>
      </w:r>
      <w:r w:rsidR="009D07BC">
        <w:rPr>
          <w:rFonts w:ascii="Arial" w:hAnsi="Arial" w:cs="Arial"/>
          <w:sz w:val="24"/>
          <w:szCs w:val="24"/>
          <w:lang w:val="en-GB"/>
        </w:rPr>
        <w:t>were considered.</w:t>
      </w:r>
    </w:p>
    <w:p w14:paraId="3FC19729" w14:textId="11D1474C" w:rsidR="00FD4D76" w:rsidRPr="00520D38" w:rsidRDefault="00FD4D76" w:rsidP="006C486A">
      <w:pPr>
        <w:pStyle w:val="ListParagraph"/>
        <w:numPr>
          <w:ilvl w:val="0"/>
          <w:numId w:val="10"/>
        </w:numPr>
        <w:tabs>
          <w:tab w:val="left" w:pos="567"/>
        </w:tabs>
        <w:contextualSpacing/>
        <w:rPr>
          <w:rFonts w:ascii="Arial" w:hAnsi="Arial" w:cs="Arial"/>
          <w:sz w:val="24"/>
          <w:szCs w:val="24"/>
        </w:rPr>
      </w:pPr>
      <w:r>
        <w:rPr>
          <w:rFonts w:ascii="Arial" w:hAnsi="Arial" w:cs="Arial"/>
          <w:b/>
          <w:sz w:val="24"/>
          <w:szCs w:val="24"/>
        </w:rPr>
        <w:t>Fire Service – Retained Firefighters</w:t>
      </w:r>
    </w:p>
    <w:p w14:paraId="00D0D039" w14:textId="7B8C9063" w:rsidR="00FD4D76" w:rsidRPr="00717539" w:rsidRDefault="005C6614" w:rsidP="008129AD">
      <w:pPr>
        <w:pStyle w:val="NoSpacing"/>
        <w:ind w:left="2835" w:hanging="1417"/>
        <w:rPr>
          <w:rFonts w:ascii="Arial" w:hAnsi="Arial" w:cs="Arial"/>
          <w:bCs/>
          <w:sz w:val="24"/>
          <w:szCs w:val="24"/>
        </w:rPr>
      </w:pPr>
      <w:r w:rsidRPr="005C6614">
        <w:rPr>
          <w:rFonts w:ascii="Arial" w:hAnsi="Arial" w:cs="Arial"/>
          <w:b/>
          <w:noProof/>
          <w:sz w:val="24"/>
          <w:szCs w:val="24"/>
          <w:lang w:val="en-GB"/>
        </w:rPr>
        <mc:AlternateContent>
          <mc:Choice Requires="wps">
            <w:drawing>
              <wp:anchor distT="45720" distB="45720" distL="114300" distR="114300" simplePos="0" relativeHeight="251665408" behindDoc="0" locked="0" layoutInCell="1" allowOverlap="1" wp14:anchorId="11BAA32A" wp14:editId="25F21173">
                <wp:simplePos x="0" y="0"/>
                <wp:positionH relativeFrom="page">
                  <wp:posOffset>6210300</wp:posOffset>
                </wp:positionH>
                <wp:positionV relativeFrom="paragraph">
                  <wp:posOffset>6985</wp:posOffset>
                </wp:positionV>
                <wp:extent cx="1227455" cy="857250"/>
                <wp:effectExtent l="0" t="0" r="1079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57250"/>
                        </a:xfrm>
                        <a:prstGeom prst="rect">
                          <a:avLst/>
                        </a:prstGeom>
                        <a:solidFill>
                          <a:srgbClr val="FFFFFF"/>
                        </a:solidFill>
                        <a:ln w="9525">
                          <a:solidFill>
                            <a:srgbClr val="000000"/>
                          </a:solidFill>
                          <a:miter lim="800000"/>
                          <a:headEnd/>
                          <a:tailEnd/>
                        </a:ln>
                      </wps:spPr>
                      <wps:txbx>
                        <w:txbxContent>
                          <w:p w14:paraId="53312F9C"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AA32A" id="_x0000_s1030" type="#_x0000_t202" style="position:absolute;left:0;text-align:left;margin-left:489pt;margin-top:.55pt;width:96.65pt;height:6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">
                <v:textbox>
                  <w:txbxContent>
                    <w:p w14:paraId="53312F9C"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v:textbox>
                <w10:wrap type="square" anchorx="page"/>
              </v:shape>
            </w:pict>
          </mc:Fallback>
        </mc:AlternateContent>
      </w:r>
      <w:r w:rsidR="00FD4D76" w:rsidRPr="00752466">
        <w:rPr>
          <w:rFonts w:ascii="Arial" w:hAnsi="Arial" w:cs="Arial"/>
          <w:b/>
          <w:sz w:val="24"/>
          <w:szCs w:val="24"/>
        </w:rPr>
        <w:t>RESOLVED</w:t>
      </w:r>
      <w:r w:rsidR="00FD4D76" w:rsidRPr="00717539">
        <w:rPr>
          <w:rFonts w:ascii="Arial" w:hAnsi="Arial" w:cs="Arial"/>
          <w:bCs/>
          <w:sz w:val="24"/>
          <w:szCs w:val="24"/>
        </w:rPr>
        <w:t xml:space="preserve"> that the principl</w:t>
      </w:r>
      <w:r w:rsidR="007C74DD">
        <w:rPr>
          <w:rFonts w:ascii="Arial" w:hAnsi="Arial" w:cs="Arial"/>
          <w:bCs/>
          <w:sz w:val="24"/>
          <w:szCs w:val="24"/>
        </w:rPr>
        <w:t>e</w:t>
      </w:r>
      <w:r w:rsidR="00FD4D76" w:rsidRPr="00717539">
        <w:rPr>
          <w:rFonts w:ascii="Arial" w:hAnsi="Arial" w:cs="Arial"/>
          <w:bCs/>
          <w:sz w:val="24"/>
          <w:szCs w:val="24"/>
        </w:rPr>
        <w:t xml:space="preserve"> of Ilminster </w:t>
      </w:r>
      <w:r w:rsidR="00FD4D76">
        <w:rPr>
          <w:rFonts w:ascii="Arial" w:hAnsi="Arial" w:cs="Arial"/>
          <w:bCs/>
          <w:sz w:val="24"/>
          <w:szCs w:val="24"/>
        </w:rPr>
        <w:t>T</w:t>
      </w:r>
      <w:r w:rsidR="00FD4D76" w:rsidRPr="00717539">
        <w:rPr>
          <w:rFonts w:ascii="Arial" w:hAnsi="Arial" w:cs="Arial"/>
          <w:bCs/>
          <w:sz w:val="24"/>
          <w:szCs w:val="24"/>
        </w:rPr>
        <w:t>own Council employees becoming retained firefighters is supported</w:t>
      </w:r>
    </w:p>
    <w:p w14:paraId="65D0C364" w14:textId="77777777" w:rsidR="00FD4D76" w:rsidRDefault="00FD4D76" w:rsidP="00FD4D76">
      <w:pPr>
        <w:pStyle w:val="ListParagraph"/>
        <w:ind w:left="0"/>
        <w:rPr>
          <w:rFonts w:ascii="Arial" w:hAnsi="Arial" w:cs="Arial"/>
          <w:sz w:val="24"/>
          <w:szCs w:val="24"/>
        </w:rPr>
      </w:pPr>
    </w:p>
    <w:p w14:paraId="14E4C560" w14:textId="7821A4B3" w:rsidR="00FD4D76" w:rsidRPr="00520D38" w:rsidRDefault="00FD4D76" w:rsidP="006C486A">
      <w:pPr>
        <w:pStyle w:val="ListParagraph"/>
        <w:numPr>
          <w:ilvl w:val="0"/>
          <w:numId w:val="10"/>
        </w:numPr>
        <w:tabs>
          <w:tab w:val="left" w:pos="567"/>
        </w:tabs>
        <w:contextualSpacing/>
        <w:rPr>
          <w:rFonts w:ascii="Arial" w:hAnsi="Arial" w:cs="Arial"/>
          <w:sz w:val="24"/>
          <w:szCs w:val="24"/>
        </w:rPr>
      </w:pPr>
      <w:r>
        <w:rPr>
          <w:rFonts w:ascii="Arial" w:hAnsi="Arial" w:cs="Arial"/>
          <w:b/>
          <w:sz w:val="24"/>
          <w:szCs w:val="24"/>
        </w:rPr>
        <w:t>Policy Review – Provision of Personal Protective Clothing (PPE) and Clothing Allowance</w:t>
      </w:r>
    </w:p>
    <w:p w14:paraId="27749DFD" w14:textId="17F301D2" w:rsidR="00FD4D76" w:rsidRPr="00752466" w:rsidRDefault="00FD4D76" w:rsidP="00DC39DE">
      <w:pPr>
        <w:pStyle w:val="NoSpacing"/>
        <w:ind w:left="2835" w:hanging="1417"/>
        <w:rPr>
          <w:rFonts w:ascii="Arial" w:hAnsi="Arial" w:cs="Arial"/>
          <w:b/>
          <w:sz w:val="24"/>
          <w:szCs w:val="24"/>
        </w:rPr>
      </w:pPr>
      <w:r w:rsidRPr="00752466">
        <w:rPr>
          <w:rFonts w:ascii="Arial" w:hAnsi="Arial" w:cs="Arial"/>
          <w:b/>
          <w:sz w:val="24"/>
          <w:szCs w:val="24"/>
        </w:rPr>
        <w:t xml:space="preserve">RESOLVED </w:t>
      </w:r>
      <w:r w:rsidRPr="00701E8E">
        <w:rPr>
          <w:rFonts w:ascii="Arial" w:hAnsi="Arial" w:cs="Arial"/>
          <w:bCs/>
          <w:sz w:val="24"/>
          <w:szCs w:val="24"/>
        </w:rPr>
        <w:t>that the Provision of Personal Protective Clothing and Clothing Allowance as attached</w:t>
      </w:r>
      <w:r w:rsidR="00E0533D">
        <w:rPr>
          <w:rFonts w:ascii="Arial" w:hAnsi="Arial" w:cs="Arial"/>
          <w:bCs/>
          <w:sz w:val="24"/>
          <w:szCs w:val="24"/>
        </w:rPr>
        <w:t xml:space="preserve"> to the minutes</w:t>
      </w:r>
      <w:r w:rsidRPr="00701E8E">
        <w:rPr>
          <w:rFonts w:ascii="Arial" w:hAnsi="Arial" w:cs="Arial"/>
          <w:bCs/>
          <w:sz w:val="24"/>
          <w:szCs w:val="24"/>
        </w:rPr>
        <w:t xml:space="preserve"> a</w:t>
      </w:r>
      <w:r>
        <w:rPr>
          <w:rFonts w:ascii="Arial" w:hAnsi="Arial" w:cs="Arial"/>
          <w:bCs/>
          <w:sz w:val="24"/>
          <w:szCs w:val="24"/>
        </w:rPr>
        <w:t>t</w:t>
      </w:r>
      <w:r w:rsidRPr="00701E8E">
        <w:rPr>
          <w:rFonts w:ascii="Arial" w:hAnsi="Arial" w:cs="Arial"/>
          <w:bCs/>
          <w:sz w:val="24"/>
          <w:szCs w:val="24"/>
        </w:rPr>
        <w:t xml:space="preserve"> Appendix </w:t>
      </w:r>
      <w:r w:rsidR="00D50F77">
        <w:rPr>
          <w:rFonts w:ascii="Arial" w:hAnsi="Arial" w:cs="Arial"/>
          <w:bCs/>
          <w:sz w:val="24"/>
          <w:szCs w:val="24"/>
        </w:rPr>
        <w:t>2</w:t>
      </w:r>
      <w:r w:rsidRPr="00701E8E">
        <w:rPr>
          <w:rFonts w:ascii="Arial" w:hAnsi="Arial" w:cs="Arial"/>
          <w:bCs/>
          <w:sz w:val="24"/>
          <w:szCs w:val="24"/>
        </w:rPr>
        <w:t xml:space="preserve"> is adopted</w:t>
      </w:r>
      <w:r>
        <w:rPr>
          <w:rFonts w:ascii="Arial" w:hAnsi="Arial" w:cs="Arial"/>
          <w:b/>
          <w:sz w:val="24"/>
          <w:szCs w:val="24"/>
        </w:rPr>
        <w:t xml:space="preserve"> </w:t>
      </w:r>
    </w:p>
    <w:p w14:paraId="3FDDA989" w14:textId="77777777" w:rsidR="00FD4D76" w:rsidRDefault="00FD4D76" w:rsidP="00FD4D76">
      <w:pPr>
        <w:pStyle w:val="ListParagraph"/>
        <w:tabs>
          <w:tab w:val="left" w:pos="567"/>
        </w:tabs>
        <w:ind w:left="567"/>
        <w:rPr>
          <w:rFonts w:ascii="Arial" w:hAnsi="Arial" w:cs="Arial"/>
          <w:sz w:val="24"/>
          <w:szCs w:val="24"/>
        </w:rPr>
      </w:pPr>
    </w:p>
    <w:p w14:paraId="35BDB035" w14:textId="014E4E77" w:rsidR="00FD4D76" w:rsidRPr="00357865" w:rsidRDefault="00FD4D76" w:rsidP="006C486A">
      <w:pPr>
        <w:pStyle w:val="ListParagraph"/>
        <w:numPr>
          <w:ilvl w:val="0"/>
          <w:numId w:val="10"/>
        </w:numPr>
        <w:tabs>
          <w:tab w:val="left" w:pos="567"/>
        </w:tabs>
        <w:contextualSpacing/>
        <w:rPr>
          <w:rFonts w:ascii="Arial" w:hAnsi="Arial" w:cs="Arial"/>
          <w:b/>
          <w:sz w:val="24"/>
          <w:szCs w:val="24"/>
        </w:rPr>
      </w:pPr>
      <w:r w:rsidRPr="00357865">
        <w:rPr>
          <w:rFonts w:ascii="Arial" w:hAnsi="Arial" w:cs="Arial"/>
          <w:b/>
          <w:sz w:val="24"/>
          <w:szCs w:val="24"/>
        </w:rPr>
        <w:t>Policy Review – Employee Code of Conduct</w:t>
      </w:r>
    </w:p>
    <w:p w14:paraId="491DA703" w14:textId="1E57D33C" w:rsidR="00FD4D76" w:rsidRDefault="00FD4D76" w:rsidP="00FD4D76">
      <w:pPr>
        <w:pStyle w:val="NoSpacing"/>
        <w:ind w:left="2835" w:hanging="1417"/>
        <w:rPr>
          <w:rFonts w:ascii="Arial" w:hAnsi="Arial" w:cs="Arial"/>
          <w:bCs/>
          <w:sz w:val="24"/>
          <w:szCs w:val="24"/>
        </w:rPr>
      </w:pPr>
      <w:r w:rsidRPr="00752466">
        <w:rPr>
          <w:rFonts w:ascii="Arial" w:hAnsi="Arial" w:cs="Arial"/>
          <w:b/>
          <w:sz w:val="24"/>
          <w:szCs w:val="24"/>
        </w:rPr>
        <w:t xml:space="preserve">RESOLVED </w:t>
      </w:r>
      <w:r>
        <w:rPr>
          <w:rFonts w:ascii="Arial" w:hAnsi="Arial" w:cs="Arial"/>
          <w:bCs/>
          <w:sz w:val="24"/>
          <w:szCs w:val="24"/>
        </w:rPr>
        <w:t xml:space="preserve">that no changes are made to the existing Employee Code of Conduct (first adopted 04.12.12 &amp; reviewed 11.10.16) </w:t>
      </w:r>
      <w:r w:rsidR="00E0533D">
        <w:rPr>
          <w:rFonts w:ascii="Arial" w:hAnsi="Arial" w:cs="Arial"/>
          <w:bCs/>
          <w:sz w:val="24"/>
          <w:szCs w:val="24"/>
        </w:rPr>
        <w:t>a</w:t>
      </w:r>
      <w:r>
        <w:rPr>
          <w:rFonts w:ascii="Arial" w:hAnsi="Arial" w:cs="Arial"/>
          <w:bCs/>
          <w:sz w:val="24"/>
          <w:szCs w:val="24"/>
        </w:rPr>
        <w:t>ttached</w:t>
      </w:r>
      <w:r w:rsidR="00E0533D">
        <w:rPr>
          <w:rFonts w:ascii="Arial" w:hAnsi="Arial" w:cs="Arial"/>
          <w:bCs/>
          <w:sz w:val="24"/>
          <w:szCs w:val="24"/>
        </w:rPr>
        <w:t xml:space="preserve"> to the minutes</w:t>
      </w:r>
      <w:r>
        <w:rPr>
          <w:rFonts w:ascii="Arial" w:hAnsi="Arial" w:cs="Arial"/>
          <w:bCs/>
          <w:sz w:val="24"/>
          <w:szCs w:val="24"/>
        </w:rPr>
        <w:t xml:space="preserve"> as Appendix </w:t>
      </w:r>
      <w:r w:rsidR="00D50F77">
        <w:rPr>
          <w:rFonts w:ascii="Arial" w:hAnsi="Arial" w:cs="Arial"/>
          <w:bCs/>
          <w:sz w:val="24"/>
          <w:szCs w:val="24"/>
        </w:rPr>
        <w:t>3</w:t>
      </w:r>
    </w:p>
    <w:p w14:paraId="57E74416" w14:textId="5ACB8EB6" w:rsidR="007C74DD" w:rsidRDefault="007C74DD" w:rsidP="00FD4D76">
      <w:pPr>
        <w:pStyle w:val="NoSpacing"/>
        <w:ind w:left="2835" w:hanging="1417"/>
        <w:rPr>
          <w:rFonts w:ascii="Arial" w:hAnsi="Arial" w:cs="Arial"/>
          <w:bCs/>
          <w:sz w:val="24"/>
          <w:szCs w:val="24"/>
        </w:rPr>
      </w:pPr>
    </w:p>
    <w:p w14:paraId="4E2ED354" w14:textId="756E16FA" w:rsidR="00C06407" w:rsidRDefault="00C06407" w:rsidP="00FD4D76">
      <w:pPr>
        <w:pStyle w:val="NoSpacing"/>
        <w:ind w:left="2835" w:hanging="1417"/>
        <w:rPr>
          <w:rFonts w:ascii="Arial" w:hAnsi="Arial" w:cs="Arial"/>
          <w:bCs/>
          <w:sz w:val="24"/>
          <w:szCs w:val="24"/>
        </w:rPr>
      </w:pPr>
    </w:p>
    <w:p w14:paraId="1B747061" w14:textId="77777777" w:rsidR="00C06407" w:rsidRDefault="00C06407" w:rsidP="00FD4D76">
      <w:pPr>
        <w:pStyle w:val="NoSpacing"/>
        <w:ind w:left="2835" w:hanging="1417"/>
        <w:rPr>
          <w:rFonts w:ascii="Arial" w:hAnsi="Arial" w:cs="Arial"/>
          <w:bCs/>
          <w:sz w:val="24"/>
          <w:szCs w:val="24"/>
        </w:rPr>
      </w:pPr>
    </w:p>
    <w:p w14:paraId="4E7E5005" w14:textId="43558D02" w:rsidR="00FD4D76" w:rsidRDefault="00FD4D76" w:rsidP="006C486A">
      <w:pPr>
        <w:pStyle w:val="ListParagraph"/>
        <w:numPr>
          <w:ilvl w:val="0"/>
          <w:numId w:val="10"/>
        </w:numPr>
        <w:tabs>
          <w:tab w:val="left" w:pos="567"/>
        </w:tabs>
        <w:contextualSpacing/>
        <w:rPr>
          <w:rFonts w:ascii="Arial" w:hAnsi="Arial" w:cs="Arial"/>
          <w:b/>
          <w:sz w:val="24"/>
          <w:szCs w:val="24"/>
        </w:rPr>
      </w:pPr>
      <w:r>
        <w:rPr>
          <w:rFonts w:ascii="Arial" w:hAnsi="Arial" w:cs="Arial"/>
          <w:b/>
          <w:sz w:val="24"/>
          <w:szCs w:val="24"/>
        </w:rPr>
        <w:t>Member / Officer Relations Protocol</w:t>
      </w:r>
    </w:p>
    <w:p w14:paraId="5ED0ACBA" w14:textId="23008AA1" w:rsidR="00FD4D76" w:rsidRPr="00C934C0" w:rsidRDefault="00FD4D76" w:rsidP="00FD4D76">
      <w:pPr>
        <w:pStyle w:val="NoSpacing"/>
        <w:ind w:left="2835" w:hanging="1417"/>
        <w:rPr>
          <w:rFonts w:ascii="Arial" w:hAnsi="Arial" w:cs="Arial"/>
          <w:bCs/>
          <w:sz w:val="24"/>
          <w:szCs w:val="24"/>
        </w:rPr>
      </w:pPr>
      <w:r w:rsidRPr="00752466">
        <w:rPr>
          <w:rFonts w:ascii="Arial" w:hAnsi="Arial" w:cs="Arial"/>
          <w:b/>
          <w:sz w:val="24"/>
          <w:szCs w:val="24"/>
        </w:rPr>
        <w:t xml:space="preserve">RESOLVED </w:t>
      </w:r>
      <w:r w:rsidRPr="00C934C0">
        <w:rPr>
          <w:rFonts w:ascii="Arial" w:hAnsi="Arial" w:cs="Arial"/>
          <w:bCs/>
          <w:sz w:val="24"/>
          <w:szCs w:val="24"/>
        </w:rPr>
        <w:t xml:space="preserve">that the Member / Officer Relations Protocol as attached </w:t>
      </w:r>
      <w:r w:rsidR="00E0533D">
        <w:rPr>
          <w:rFonts w:ascii="Arial" w:hAnsi="Arial" w:cs="Arial"/>
          <w:bCs/>
          <w:sz w:val="24"/>
          <w:szCs w:val="24"/>
        </w:rPr>
        <w:t>to the minutes as</w:t>
      </w:r>
      <w:r w:rsidRPr="00C934C0">
        <w:rPr>
          <w:rFonts w:ascii="Arial" w:hAnsi="Arial" w:cs="Arial"/>
          <w:bCs/>
          <w:sz w:val="24"/>
          <w:szCs w:val="24"/>
        </w:rPr>
        <w:t xml:space="preserve"> Appendix </w:t>
      </w:r>
      <w:r w:rsidR="00D50F77">
        <w:rPr>
          <w:rFonts w:ascii="Arial" w:hAnsi="Arial" w:cs="Arial"/>
          <w:bCs/>
          <w:sz w:val="24"/>
          <w:szCs w:val="24"/>
        </w:rPr>
        <w:t>4</w:t>
      </w:r>
      <w:r w:rsidRPr="00C934C0">
        <w:rPr>
          <w:rFonts w:ascii="Arial" w:hAnsi="Arial" w:cs="Arial"/>
          <w:bCs/>
          <w:sz w:val="24"/>
          <w:szCs w:val="24"/>
        </w:rPr>
        <w:t xml:space="preserve"> is adopted</w:t>
      </w:r>
    </w:p>
    <w:p w14:paraId="46F3A375" w14:textId="124E0514" w:rsidR="00FD4D76" w:rsidRDefault="00FD4D76" w:rsidP="00F85D08">
      <w:pPr>
        <w:pStyle w:val="NoSpacing"/>
        <w:ind w:left="709"/>
        <w:rPr>
          <w:rFonts w:ascii="Arial" w:hAnsi="Arial" w:cs="Arial"/>
          <w:sz w:val="24"/>
          <w:szCs w:val="24"/>
          <w:lang w:val="en-GB"/>
        </w:rPr>
      </w:pPr>
    </w:p>
    <w:p w14:paraId="562589E2" w14:textId="77777777" w:rsidR="009D07BC" w:rsidRDefault="009D07BC" w:rsidP="00F85D08">
      <w:pPr>
        <w:pStyle w:val="NoSpacing"/>
        <w:ind w:left="709"/>
        <w:rPr>
          <w:rFonts w:ascii="Arial" w:hAnsi="Arial" w:cs="Arial"/>
          <w:sz w:val="24"/>
          <w:szCs w:val="24"/>
          <w:lang w:val="en-GB"/>
        </w:rPr>
      </w:pPr>
    </w:p>
    <w:p w14:paraId="2AABD2BD" w14:textId="77777777" w:rsidR="00F85D08"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A358 Proposals – Cycle Route</w:t>
      </w:r>
    </w:p>
    <w:p w14:paraId="1CC0578E" w14:textId="067B5492" w:rsidR="00F85D08" w:rsidRPr="00FF2A80" w:rsidRDefault="00AC4ABD" w:rsidP="00F85D08">
      <w:pPr>
        <w:pStyle w:val="NoSpacing"/>
        <w:ind w:left="709"/>
        <w:rPr>
          <w:rFonts w:ascii="Arial" w:hAnsi="Arial" w:cs="Arial"/>
          <w:bCs/>
          <w:sz w:val="24"/>
          <w:szCs w:val="24"/>
          <w:lang w:val="en-GB"/>
        </w:rPr>
      </w:pPr>
      <w:r>
        <w:rPr>
          <w:rFonts w:ascii="Arial" w:hAnsi="Arial" w:cs="Arial"/>
          <w:bCs/>
          <w:sz w:val="24"/>
          <w:szCs w:val="24"/>
          <w:lang w:val="en-GB"/>
        </w:rPr>
        <w:t>C</w:t>
      </w:r>
      <w:r w:rsidR="00F85D08">
        <w:rPr>
          <w:rFonts w:ascii="Arial" w:hAnsi="Arial" w:cs="Arial"/>
          <w:bCs/>
          <w:sz w:val="24"/>
          <w:szCs w:val="24"/>
          <w:lang w:val="en-GB"/>
        </w:rPr>
        <w:t>onsider</w:t>
      </w:r>
      <w:r>
        <w:rPr>
          <w:rFonts w:ascii="Arial" w:hAnsi="Arial" w:cs="Arial"/>
          <w:bCs/>
          <w:sz w:val="24"/>
          <w:szCs w:val="24"/>
          <w:lang w:val="en-GB"/>
        </w:rPr>
        <w:t>ation was given to</w:t>
      </w:r>
      <w:r w:rsidR="00F85D08">
        <w:rPr>
          <w:rFonts w:ascii="Arial" w:hAnsi="Arial" w:cs="Arial"/>
          <w:bCs/>
          <w:sz w:val="24"/>
          <w:szCs w:val="24"/>
          <w:lang w:val="en-GB"/>
        </w:rPr>
        <w:t xml:space="preserve"> the Town Council’s response to a letter from Taunton Area Cycling Campaign regarding the provision of a quality cycle rout as part of the A358 proposal. </w:t>
      </w:r>
    </w:p>
    <w:p w14:paraId="71BDFDF6" w14:textId="77777777" w:rsidR="00FD4D76" w:rsidRDefault="00FD4D76" w:rsidP="00FD4D76">
      <w:pPr>
        <w:pStyle w:val="NoSpacing"/>
        <w:ind w:left="756"/>
        <w:rPr>
          <w:rFonts w:ascii="Arial" w:hAnsi="Arial" w:cs="Arial"/>
          <w:sz w:val="24"/>
          <w:szCs w:val="24"/>
          <w:lang w:val="en-GB"/>
        </w:rPr>
      </w:pPr>
      <w:r>
        <w:rPr>
          <w:rFonts w:ascii="Arial" w:hAnsi="Arial" w:cs="Arial"/>
          <w:sz w:val="24"/>
          <w:szCs w:val="24"/>
          <w:lang w:val="en-GB"/>
        </w:rPr>
        <w:t>Issues raised or discussed during consideration of this agenda item included:</w:t>
      </w:r>
    </w:p>
    <w:p w14:paraId="20C4AF6B" w14:textId="4D7ECF20" w:rsidR="00FD4D76" w:rsidRDefault="00FD4D76" w:rsidP="006C486A">
      <w:pPr>
        <w:pStyle w:val="NoSpacing"/>
        <w:numPr>
          <w:ilvl w:val="0"/>
          <w:numId w:val="8"/>
        </w:numPr>
        <w:ind w:firstLine="414"/>
        <w:rPr>
          <w:rFonts w:ascii="Arial" w:hAnsi="Arial" w:cs="Arial"/>
          <w:sz w:val="24"/>
          <w:szCs w:val="24"/>
          <w:lang w:val="en-GB"/>
        </w:rPr>
      </w:pPr>
      <w:r>
        <w:rPr>
          <w:rFonts w:ascii="Arial" w:hAnsi="Arial" w:cs="Arial"/>
          <w:sz w:val="24"/>
          <w:szCs w:val="24"/>
          <w:lang w:val="en-GB"/>
        </w:rPr>
        <w:t xml:space="preserve"> </w:t>
      </w:r>
      <w:r w:rsidR="007F33CF">
        <w:rPr>
          <w:rFonts w:ascii="Arial" w:hAnsi="Arial" w:cs="Arial"/>
          <w:sz w:val="24"/>
          <w:szCs w:val="24"/>
          <w:lang w:val="en-GB"/>
        </w:rPr>
        <w:t xml:space="preserve">Roads are going to get busier </w:t>
      </w:r>
    </w:p>
    <w:p w14:paraId="348A68D3" w14:textId="77777777" w:rsidR="00FD4D76" w:rsidRDefault="00FD4D76" w:rsidP="00FD4D76">
      <w:pPr>
        <w:pStyle w:val="NoSpacing"/>
        <w:tabs>
          <w:tab w:val="left" w:pos="3828"/>
        </w:tabs>
        <w:rPr>
          <w:rFonts w:ascii="Arial" w:hAnsi="Arial" w:cs="Arial"/>
          <w:b/>
          <w:sz w:val="24"/>
          <w:szCs w:val="24"/>
          <w:lang w:val="en-GB"/>
        </w:rPr>
      </w:pPr>
    </w:p>
    <w:p w14:paraId="792406FE" w14:textId="77777777" w:rsidR="007C42E0" w:rsidRDefault="00FD4D76" w:rsidP="00556AEB">
      <w:pPr>
        <w:pStyle w:val="NoSpacing"/>
        <w:tabs>
          <w:tab w:val="left" w:pos="3828"/>
        </w:tabs>
        <w:ind w:left="2835" w:hanging="1417"/>
        <w:rPr>
          <w:rFonts w:ascii="Arial" w:hAnsi="Arial" w:cs="Arial"/>
          <w:b/>
          <w:sz w:val="24"/>
          <w:szCs w:val="24"/>
          <w:lang w:val="en-GB"/>
        </w:rPr>
      </w:pPr>
      <w:r>
        <w:rPr>
          <w:rFonts w:ascii="Arial" w:hAnsi="Arial" w:cs="Arial"/>
          <w:b/>
          <w:sz w:val="24"/>
          <w:szCs w:val="24"/>
          <w:lang w:val="en-GB"/>
        </w:rPr>
        <w:t xml:space="preserve">RESOLVED </w:t>
      </w:r>
    </w:p>
    <w:p w14:paraId="306B834D" w14:textId="7167D8D4" w:rsidR="00D83E43" w:rsidRDefault="007C42E0" w:rsidP="006C486A">
      <w:pPr>
        <w:pStyle w:val="NoSpacing"/>
        <w:numPr>
          <w:ilvl w:val="0"/>
          <w:numId w:val="18"/>
        </w:numPr>
        <w:tabs>
          <w:tab w:val="left" w:pos="3828"/>
        </w:tabs>
        <w:rPr>
          <w:rFonts w:ascii="Arial" w:hAnsi="Arial" w:cs="Arial"/>
          <w:bCs/>
          <w:sz w:val="24"/>
          <w:szCs w:val="24"/>
          <w:lang w:val="en-GB"/>
        </w:rPr>
      </w:pPr>
      <w:r>
        <w:rPr>
          <w:rFonts w:ascii="Arial" w:hAnsi="Arial" w:cs="Arial"/>
          <w:bCs/>
          <w:sz w:val="24"/>
          <w:szCs w:val="24"/>
          <w:lang w:val="en-GB"/>
        </w:rPr>
        <w:t>that</w:t>
      </w:r>
      <w:r w:rsidR="00556AEB" w:rsidRPr="00556AEB">
        <w:rPr>
          <w:rFonts w:ascii="Arial" w:hAnsi="Arial" w:cs="Arial"/>
          <w:bCs/>
          <w:sz w:val="24"/>
          <w:szCs w:val="24"/>
          <w:lang w:val="en-GB"/>
        </w:rPr>
        <w:t xml:space="preserve"> </w:t>
      </w:r>
      <w:r w:rsidR="007F33CF" w:rsidRPr="00556AEB">
        <w:rPr>
          <w:rFonts w:ascii="Arial" w:hAnsi="Arial" w:cs="Arial"/>
          <w:bCs/>
          <w:sz w:val="24"/>
          <w:szCs w:val="24"/>
          <w:lang w:val="en-GB"/>
        </w:rPr>
        <w:t xml:space="preserve">letter </w:t>
      </w:r>
      <w:r w:rsidR="00D83E43">
        <w:rPr>
          <w:rFonts w:ascii="Arial" w:hAnsi="Arial" w:cs="Arial"/>
          <w:bCs/>
          <w:sz w:val="24"/>
          <w:szCs w:val="24"/>
          <w:lang w:val="en-GB"/>
        </w:rPr>
        <w:t>be sent to the</w:t>
      </w:r>
      <w:r w:rsidR="007F33CF" w:rsidRPr="00556AEB">
        <w:rPr>
          <w:rFonts w:ascii="Arial" w:hAnsi="Arial" w:cs="Arial"/>
          <w:bCs/>
          <w:sz w:val="24"/>
          <w:szCs w:val="24"/>
          <w:lang w:val="en-GB"/>
        </w:rPr>
        <w:t xml:space="preserve"> cycle campaign </w:t>
      </w:r>
      <w:r w:rsidR="00163AF8">
        <w:rPr>
          <w:rFonts w:ascii="Arial" w:hAnsi="Arial" w:cs="Arial"/>
          <w:bCs/>
          <w:sz w:val="24"/>
          <w:szCs w:val="24"/>
          <w:lang w:val="en-GB"/>
        </w:rPr>
        <w:t xml:space="preserve">saying the Ilminster Town </w:t>
      </w:r>
      <w:proofErr w:type="gramStart"/>
      <w:r w:rsidR="00163AF8">
        <w:rPr>
          <w:rFonts w:ascii="Arial" w:hAnsi="Arial" w:cs="Arial"/>
          <w:bCs/>
          <w:sz w:val="24"/>
          <w:szCs w:val="24"/>
          <w:lang w:val="en-GB"/>
        </w:rPr>
        <w:t>Council  supports</w:t>
      </w:r>
      <w:proofErr w:type="gramEnd"/>
      <w:r w:rsidR="00163AF8">
        <w:rPr>
          <w:rFonts w:ascii="Arial" w:hAnsi="Arial" w:cs="Arial"/>
          <w:bCs/>
          <w:sz w:val="24"/>
          <w:szCs w:val="24"/>
          <w:lang w:val="en-GB"/>
        </w:rPr>
        <w:t xml:space="preserve"> the suggestions made in their petition to Highways England</w:t>
      </w:r>
    </w:p>
    <w:p w14:paraId="41721BF0" w14:textId="5936B9D8" w:rsidR="00D83E43" w:rsidRDefault="00163AF8" w:rsidP="006C486A">
      <w:pPr>
        <w:pStyle w:val="NoSpacing"/>
        <w:numPr>
          <w:ilvl w:val="0"/>
          <w:numId w:val="18"/>
        </w:numPr>
        <w:tabs>
          <w:tab w:val="left" w:pos="3828"/>
        </w:tabs>
        <w:rPr>
          <w:rFonts w:ascii="Arial" w:hAnsi="Arial" w:cs="Arial"/>
          <w:bCs/>
          <w:sz w:val="24"/>
          <w:szCs w:val="24"/>
          <w:lang w:val="en-GB"/>
        </w:rPr>
      </w:pPr>
      <w:r>
        <w:rPr>
          <w:rFonts w:ascii="Arial" w:hAnsi="Arial" w:cs="Arial"/>
          <w:bCs/>
          <w:sz w:val="24"/>
          <w:szCs w:val="24"/>
          <w:lang w:val="en-GB"/>
        </w:rPr>
        <w:t xml:space="preserve">that a letter is sent to </w:t>
      </w:r>
      <w:r w:rsidR="007F33CF" w:rsidRPr="00556AEB">
        <w:rPr>
          <w:rFonts w:ascii="Arial" w:hAnsi="Arial" w:cs="Arial"/>
          <w:bCs/>
          <w:sz w:val="24"/>
          <w:szCs w:val="24"/>
          <w:lang w:val="en-GB"/>
        </w:rPr>
        <w:t>H</w:t>
      </w:r>
      <w:r>
        <w:rPr>
          <w:rFonts w:ascii="Arial" w:hAnsi="Arial" w:cs="Arial"/>
          <w:bCs/>
          <w:sz w:val="24"/>
          <w:szCs w:val="24"/>
          <w:lang w:val="en-GB"/>
        </w:rPr>
        <w:t xml:space="preserve">ighways </w:t>
      </w:r>
      <w:r w:rsidR="007F33CF" w:rsidRPr="00556AEB">
        <w:rPr>
          <w:rFonts w:ascii="Arial" w:hAnsi="Arial" w:cs="Arial"/>
          <w:bCs/>
          <w:sz w:val="24"/>
          <w:szCs w:val="24"/>
          <w:lang w:val="en-GB"/>
        </w:rPr>
        <w:t>E</w:t>
      </w:r>
      <w:r>
        <w:rPr>
          <w:rFonts w:ascii="Arial" w:hAnsi="Arial" w:cs="Arial"/>
          <w:bCs/>
          <w:sz w:val="24"/>
          <w:szCs w:val="24"/>
          <w:lang w:val="en-GB"/>
        </w:rPr>
        <w:t>ngland stating support for the Taunton Area Cycling Campaign’s suggestions for the A358 proposal</w:t>
      </w:r>
      <w:r w:rsidR="007F33CF" w:rsidRPr="00556AEB">
        <w:rPr>
          <w:rFonts w:ascii="Arial" w:hAnsi="Arial" w:cs="Arial"/>
          <w:bCs/>
          <w:sz w:val="24"/>
          <w:szCs w:val="24"/>
          <w:lang w:val="en-GB"/>
        </w:rPr>
        <w:t xml:space="preserve">, </w:t>
      </w:r>
    </w:p>
    <w:p w14:paraId="78D34E9B" w14:textId="5E29A485" w:rsidR="007F33CF" w:rsidRPr="00556AEB" w:rsidRDefault="00163AF8" w:rsidP="006C486A">
      <w:pPr>
        <w:pStyle w:val="NoSpacing"/>
        <w:numPr>
          <w:ilvl w:val="0"/>
          <w:numId w:val="18"/>
        </w:numPr>
        <w:tabs>
          <w:tab w:val="left" w:pos="3828"/>
        </w:tabs>
        <w:rPr>
          <w:rFonts w:ascii="Arial" w:hAnsi="Arial" w:cs="Arial"/>
          <w:bCs/>
          <w:sz w:val="24"/>
          <w:szCs w:val="24"/>
          <w:lang w:val="en-GB"/>
        </w:rPr>
      </w:pPr>
      <w:r>
        <w:rPr>
          <w:rFonts w:ascii="Arial" w:hAnsi="Arial" w:cs="Arial"/>
          <w:bCs/>
          <w:sz w:val="24"/>
          <w:szCs w:val="24"/>
          <w:lang w:val="en-GB"/>
        </w:rPr>
        <w:t xml:space="preserve">That a </w:t>
      </w:r>
      <w:r w:rsidR="007F33CF" w:rsidRPr="00556AEB">
        <w:rPr>
          <w:rFonts w:ascii="Arial" w:hAnsi="Arial" w:cs="Arial"/>
          <w:bCs/>
          <w:sz w:val="24"/>
          <w:szCs w:val="24"/>
          <w:lang w:val="en-GB"/>
        </w:rPr>
        <w:t xml:space="preserve">link </w:t>
      </w:r>
      <w:r>
        <w:rPr>
          <w:rFonts w:ascii="Arial" w:hAnsi="Arial" w:cs="Arial"/>
          <w:bCs/>
          <w:sz w:val="24"/>
          <w:szCs w:val="24"/>
          <w:lang w:val="en-GB"/>
        </w:rPr>
        <w:t>to the Taunton Area Cycling Campaign</w:t>
      </w:r>
      <w:r w:rsidRPr="00556AEB">
        <w:rPr>
          <w:rFonts w:ascii="Arial" w:hAnsi="Arial" w:cs="Arial"/>
          <w:bCs/>
          <w:sz w:val="24"/>
          <w:szCs w:val="24"/>
          <w:lang w:val="en-GB"/>
        </w:rPr>
        <w:t xml:space="preserve"> </w:t>
      </w:r>
      <w:r>
        <w:rPr>
          <w:rFonts w:ascii="Arial" w:hAnsi="Arial" w:cs="Arial"/>
          <w:bCs/>
          <w:sz w:val="24"/>
          <w:szCs w:val="24"/>
          <w:lang w:val="en-GB"/>
        </w:rPr>
        <w:t xml:space="preserve">is provided </w:t>
      </w:r>
      <w:r w:rsidR="007F33CF" w:rsidRPr="00556AEB">
        <w:rPr>
          <w:rFonts w:ascii="Arial" w:hAnsi="Arial" w:cs="Arial"/>
          <w:bCs/>
          <w:sz w:val="24"/>
          <w:szCs w:val="24"/>
          <w:lang w:val="en-GB"/>
        </w:rPr>
        <w:t xml:space="preserve">on </w:t>
      </w:r>
      <w:r>
        <w:rPr>
          <w:rFonts w:ascii="Arial" w:hAnsi="Arial" w:cs="Arial"/>
          <w:bCs/>
          <w:sz w:val="24"/>
          <w:szCs w:val="24"/>
          <w:lang w:val="en-GB"/>
        </w:rPr>
        <w:t xml:space="preserve">the Town Council’s </w:t>
      </w:r>
      <w:r w:rsidR="007F33CF" w:rsidRPr="00556AEB">
        <w:rPr>
          <w:rFonts w:ascii="Arial" w:hAnsi="Arial" w:cs="Arial"/>
          <w:bCs/>
          <w:sz w:val="24"/>
          <w:szCs w:val="24"/>
          <w:lang w:val="en-GB"/>
        </w:rPr>
        <w:t xml:space="preserve">website </w:t>
      </w:r>
    </w:p>
    <w:p w14:paraId="0404BA9B" w14:textId="4041D5CA" w:rsidR="00163AF8" w:rsidRPr="00163AF8" w:rsidRDefault="00163AF8" w:rsidP="00163AF8">
      <w:pPr>
        <w:pStyle w:val="NoSpacing"/>
        <w:rPr>
          <w:rFonts w:ascii="Arial" w:hAnsi="Arial" w:cs="Arial"/>
          <w:bCs/>
          <w:sz w:val="24"/>
          <w:szCs w:val="24"/>
          <w:lang w:val="en-GB"/>
        </w:rPr>
      </w:pPr>
      <w:r>
        <w:rPr>
          <w:rFonts w:ascii="Arial" w:hAnsi="Arial" w:cs="Arial"/>
          <w:b/>
          <w:sz w:val="24"/>
          <w:szCs w:val="24"/>
          <w:lang w:val="en-GB"/>
        </w:rPr>
        <w:t>Note</w:t>
      </w:r>
      <w:r w:rsidRPr="00163AF8">
        <w:rPr>
          <w:rFonts w:ascii="Arial" w:hAnsi="Arial" w:cs="Arial"/>
          <w:bCs/>
          <w:sz w:val="24"/>
          <w:szCs w:val="24"/>
          <w:lang w:val="en-GB"/>
        </w:rPr>
        <w:t>: Cllr Dewick</w:t>
      </w:r>
      <w:r>
        <w:rPr>
          <w:rFonts w:ascii="Arial" w:hAnsi="Arial" w:cs="Arial"/>
          <w:b/>
          <w:sz w:val="24"/>
          <w:szCs w:val="24"/>
          <w:lang w:val="en-GB"/>
        </w:rPr>
        <w:t xml:space="preserve"> </w:t>
      </w:r>
      <w:r w:rsidRPr="00163AF8">
        <w:rPr>
          <w:rFonts w:ascii="Arial" w:hAnsi="Arial" w:cs="Arial"/>
          <w:bCs/>
          <w:sz w:val="24"/>
          <w:szCs w:val="24"/>
          <w:lang w:val="en-GB"/>
        </w:rPr>
        <w:t>had declared a personal interest</w:t>
      </w:r>
      <w:r>
        <w:rPr>
          <w:rFonts w:ascii="Arial" w:hAnsi="Arial" w:cs="Arial"/>
          <w:bCs/>
          <w:sz w:val="24"/>
          <w:szCs w:val="24"/>
          <w:lang w:val="en-GB"/>
        </w:rPr>
        <w:t>,</w:t>
      </w:r>
      <w:r w:rsidRPr="00163AF8">
        <w:rPr>
          <w:rFonts w:ascii="Arial" w:hAnsi="Arial" w:cs="Arial"/>
          <w:bCs/>
          <w:sz w:val="24"/>
          <w:szCs w:val="24"/>
          <w:lang w:val="en-GB"/>
        </w:rPr>
        <w:t xml:space="preserve"> as a member of the cycling campaign, in this agenda item</w:t>
      </w:r>
      <w:r>
        <w:rPr>
          <w:rFonts w:ascii="Arial" w:hAnsi="Arial" w:cs="Arial"/>
          <w:bCs/>
          <w:sz w:val="24"/>
          <w:szCs w:val="24"/>
          <w:lang w:val="en-GB"/>
        </w:rPr>
        <w:t>,</w:t>
      </w:r>
    </w:p>
    <w:p w14:paraId="23CE54D1" w14:textId="77777777" w:rsidR="00163AF8" w:rsidRDefault="00163AF8" w:rsidP="00163AF8">
      <w:pPr>
        <w:pStyle w:val="NoSpacing"/>
        <w:rPr>
          <w:rFonts w:ascii="Arial" w:hAnsi="Arial" w:cs="Arial"/>
          <w:b/>
          <w:sz w:val="24"/>
          <w:szCs w:val="24"/>
          <w:lang w:val="en-GB"/>
        </w:rPr>
      </w:pPr>
    </w:p>
    <w:p w14:paraId="02554289" w14:textId="77777777" w:rsidR="00F85D08"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 xml:space="preserve">Transport Needs Assessment </w:t>
      </w:r>
    </w:p>
    <w:p w14:paraId="1BE6285C" w14:textId="16949ED8" w:rsidR="00F85D08" w:rsidRDefault="00F85D08" w:rsidP="00F85D08">
      <w:pPr>
        <w:pStyle w:val="NoSpacing"/>
        <w:ind w:left="709"/>
        <w:rPr>
          <w:rFonts w:ascii="Arial" w:hAnsi="Arial" w:cs="Arial"/>
          <w:sz w:val="24"/>
          <w:szCs w:val="24"/>
        </w:rPr>
      </w:pPr>
      <w:r w:rsidRPr="00CB45C9">
        <w:rPr>
          <w:rFonts w:ascii="Arial" w:hAnsi="Arial" w:cs="Arial"/>
          <w:sz w:val="24"/>
          <w:szCs w:val="24"/>
        </w:rPr>
        <w:t xml:space="preserve">To consider </w:t>
      </w:r>
      <w:r>
        <w:rPr>
          <w:rFonts w:ascii="Arial" w:hAnsi="Arial" w:cs="Arial"/>
          <w:sz w:val="24"/>
          <w:szCs w:val="24"/>
        </w:rPr>
        <w:t xml:space="preserve">a Transport Needs Assessment for Ilminster </w:t>
      </w:r>
    </w:p>
    <w:p w14:paraId="5E9E7638" w14:textId="65D9DB57" w:rsidR="007F33CF" w:rsidRDefault="00163AF8" w:rsidP="00F85D08">
      <w:pPr>
        <w:pStyle w:val="NoSpacing"/>
        <w:ind w:left="709"/>
        <w:rPr>
          <w:rFonts w:ascii="Arial" w:hAnsi="Arial" w:cs="Arial"/>
          <w:sz w:val="24"/>
          <w:szCs w:val="24"/>
        </w:rPr>
      </w:pPr>
      <w:r>
        <w:rPr>
          <w:rFonts w:ascii="Arial" w:hAnsi="Arial" w:cs="Arial"/>
          <w:sz w:val="24"/>
          <w:szCs w:val="24"/>
        </w:rPr>
        <w:t>This agenda item was withdrawn.</w:t>
      </w:r>
    </w:p>
    <w:p w14:paraId="67A719CE" w14:textId="77777777" w:rsidR="00F85D08" w:rsidRPr="004958FE" w:rsidRDefault="00F85D08" w:rsidP="00F85D08">
      <w:pPr>
        <w:pStyle w:val="NoSpacing"/>
        <w:rPr>
          <w:rFonts w:ascii="Arial" w:hAnsi="Arial" w:cs="Arial"/>
          <w:b/>
          <w:bCs/>
          <w:sz w:val="24"/>
          <w:szCs w:val="24"/>
          <w:lang w:val="en-GB"/>
        </w:rPr>
      </w:pPr>
    </w:p>
    <w:p w14:paraId="1095D027" w14:textId="77777777" w:rsidR="00F85D08" w:rsidRPr="00503A9B"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 xml:space="preserve">Strategic Plan 2019/20-2021/22 – Status Report </w:t>
      </w:r>
    </w:p>
    <w:p w14:paraId="5E5F1340" w14:textId="1F124DDD" w:rsidR="00F85D08" w:rsidRDefault="00F85D08" w:rsidP="00F85D08">
      <w:pPr>
        <w:pStyle w:val="NoSpacing"/>
        <w:ind w:firstLine="11"/>
        <w:rPr>
          <w:rFonts w:ascii="Arial" w:hAnsi="Arial" w:cs="Arial"/>
          <w:sz w:val="24"/>
          <w:szCs w:val="24"/>
          <w:lang w:val="en-GB"/>
        </w:rPr>
      </w:pPr>
      <w:r>
        <w:rPr>
          <w:rFonts w:ascii="Arial" w:hAnsi="Arial" w:cs="Arial"/>
          <w:sz w:val="24"/>
          <w:szCs w:val="24"/>
          <w:lang w:val="en-GB"/>
        </w:rPr>
        <w:tab/>
        <w:t>The quarterly Status Report</w:t>
      </w:r>
      <w:r w:rsidR="005B6E9D">
        <w:rPr>
          <w:rFonts w:ascii="Arial" w:hAnsi="Arial" w:cs="Arial"/>
          <w:sz w:val="24"/>
          <w:szCs w:val="24"/>
          <w:lang w:val="en-GB"/>
        </w:rPr>
        <w:t xml:space="preserve"> was considered</w:t>
      </w:r>
      <w:r>
        <w:rPr>
          <w:rFonts w:ascii="Arial" w:hAnsi="Arial" w:cs="Arial"/>
          <w:sz w:val="24"/>
          <w:szCs w:val="24"/>
          <w:lang w:val="en-GB"/>
        </w:rPr>
        <w:t xml:space="preserve"> </w:t>
      </w:r>
    </w:p>
    <w:p w14:paraId="18ED3195" w14:textId="77777777" w:rsidR="00FD4D76" w:rsidRDefault="00FD4D76" w:rsidP="00FD4D76">
      <w:pPr>
        <w:pStyle w:val="NoSpacing"/>
        <w:ind w:left="756"/>
        <w:rPr>
          <w:rFonts w:ascii="Arial" w:hAnsi="Arial" w:cs="Arial"/>
          <w:sz w:val="24"/>
          <w:szCs w:val="24"/>
          <w:lang w:val="en-GB"/>
        </w:rPr>
      </w:pPr>
      <w:r>
        <w:rPr>
          <w:rFonts w:ascii="Arial" w:hAnsi="Arial" w:cs="Arial"/>
          <w:sz w:val="24"/>
          <w:szCs w:val="24"/>
          <w:lang w:val="en-GB"/>
        </w:rPr>
        <w:t>Issues raised or discussed during consideration of this agenda item included:</w:t>
      </w:r>
    </w:p>
    <w:p w14:paraId="5E93D547" w14:textId="4FEBD3CF" w:rsidR="00FD4D76" w:rsidRDefault="005B6E9D" w:rsidP="006C486A">
      <w:pPr>
        <w:pStyle w:val="NoSpacing"/>
        <w:numPr>
          <w:ilvl w:val="0"/>
          <w:numId w:val="8"/>
        </w:numPr>
        <w:ind w:firstLine="414"/>
        <w:rPr>
          <w:rFonts w:ascii="Arial" w:hAnsi="Arial" w:cs="Arial"/>
          <w:sz w:val="24"/>
          <w:szCs w:val="24"/>
          <w:lang w:val="en-GB"/>
        </w:rPr>
      </w:pPr>
      <w:r>
        <w:rPr>
          <w:rFonts w:ascii="Arial" w:hAnsi="Arial" w:cs="Arial"/>
          <w:sz w:val="24"/>
          <w:szCs w:val="24"/>
          <w:lang w:val="en-GB"/>
        </w:rPr>
        <w:lastRenderedPageBreak/>
        <w:t xml:space="preserve">The </w:t>
      </w:r>
      <w:r w:rsidR="004F55C3">
        <w:rPr>
          <w:rFonts w:ascii="Arial" w:hAnsi="Arial" w:cs="Arial"/>
          <w:sz w:val="24"/>
          <w:szCs w:val="24"/>
          <w:lang w:val="en-GB"/>
        </w:rPr>
        <w:t xml:space="preserve">Weekly market </w:t>
      </w:r>
    </w:p>
    <w:p w14:paraId="56198939" w14:textId="5747EDAE" w:rsidR="004F55C3" w:rsidRDefault="005B6E9D" w:rsidP="006C486A">
      <w:pPr>
        <w:pStyle w:val="NoSpacing"/>
        <w:numPr>
          <w:ilvl w:val="0"/>
          <w:numId w:val="8"/>
        </w:numPr>
        <w:ind w:firstLine="414"/>
        <w:rPr>
          <w:rFonts w:ascii="Arial" w:hAnsi="Arial" w:cs="Arial"/>
          <w:sz w:val="24"/>
          <w:szCs w:val="24"/>
          <w:lang w:val="en-GB"/>
        </w:rPr>
      </w:pPr>
      <w:r>
        <w:rPr>
          <w:rFonts w:ascii="Arial" w:hAnsi="Arial" w:cs="Arial"/>
          <w:sz w:val="24"/>
          <w:szCs w:val="24"/>
          <w:lang w:val="en-GB"/>
        </w:rPr>
        <w:t>Progress on the b</w:t>
      </w:r>
      <w:r w:rsidR="004F55C3">
        <w:rPr>
          <w:rFonts w:ascii="Arial" w:hAnsi="Arial" w:cs="Arial"/>
          <w:sz w:val="24"/>
          <w:szCs w:val="24"/>
          <w:lang w:val="en-GB"/>
        </w:rPr>
        <w:t xml:space="preserve">us shelter </w:t>
      </w:r>
      <w:r>
        <w:rPr>
          <w:rFonts w:ascii="Arial" w:hAnsi="Arial" w:cs="Arial"/>
          <w:sz w:val="24"/>
          <w:szCs w:val="24"/>
          <w:lang w:val="en-GB"/>
        </w:rPr>
        <w:t>for Orchard Vale</w:t>
      </w:r>
    </w:p>
    <w:p w14:paraId="2A326E18" w14:textId="2C70524C" w:rsidR="004F55C3" w:rsidRDefault="004F55C3" w:rsidP="006C486A">
      <w:pPr>
        <w:pStyle w:val="NoSpacing"/>
        <w:numPr>
          <w:ilvl w:val="0"/>
          <w:numId w:val="8"/>
        </w:numPr>
        <w:ind w:firstLine="414"/>
        <w:rPr>
          <w:rFonts w:ascii="Arial" w:hAnsi="Arial" w:cs="Arial"/>
          <w:sz w:val="24"/>
          <w:szCs w:val="24"/>
          <w:lang w:val="en-GB"/>
        </w:rPr>
      </w:pPr>
      <w:r>
        <w:rPr>
          <w:rFonts w:ascii="Arial" w:hAnsi="Arial" w:cs="Arial"/>
          <w:sz w:val="24"/>
          <w:szCs w:val="24"/>
          <w:lang w:val="en-GB"/>
        </w:rPr>
        <w:t xml:space="preserve">Grit Bins </w:t>
      </w:r>
    </w:p>
    <w:p w14:paraId="6C11ECEC" w14:textId="1C7F9AD3" w:rsidR="003429E0" w:rsidRDefault="005B6E9D" w:rsidP="006C486A">
      <w:pPr>
        <w:pStyle w:val="NoSpacing"/>
        <w:numPr>
          <w:ilvl w:val="0"/>
          <w:numId w:val="8"/>
        </w:numPr>
        <w:ind w:firstLine="414"/>
        <w:rPr>
          <w:rFonts w:ascii="Arial" w:hAnsi="Arial" w:cs="Arial"/>
          <w:sz w:val="24"/>
          <w:szCs w:val="24"/>
          <w:lang w:val="en-GB"/>
        </w:rPr>
      </w:pPr>
      <w:r>
        <w:rPr>
          <w:rFonts w:ascii="Arial" w:hAnsi="Arial" w:cs="Arial"/>
          <w:sz w:val="24"/>
          <w:szCs w:val="24"/>
          <w:lang w:val="en-GB"/>
        </w:rPr>
        <w:t xml:space="preserve">Recruitment of a </w:t>
      </w:r>
      <w:r w:rsidR="003429E0">
        <w:rPr>
          <w:rFonts w:ascii="Arial" w:hAnsi="Arial" w:cs="Arial"/>
          <w:sz w:val="24"/>
          <w:szCs w:val="24"/>
          <w:lang w:val="en-GB"/>
        </w:rPr>
        <w:t xml:space="preserve">Deputy Clerk </w:t>
      </w:r>
    </w:p>
    <w:p w14:paraId="6869EED0" w14:textId="77777777" w:rsidR="00FD4D76" w:rsidRDefault="00FD4D76" w:rsidP="00FD4D76">
      <w:pPr>
        <w:pStyle w:val="NoSpacing"/>
        <w:tabs>
          <w:tab w:val="left" w:pos="3828"/>
        </w:tabs>
        <w:rPr>
          <w:rFonts w:ascii="Arial" w:hAnsi="Arial" w:cs="Arial"/>
          <w:b/>
          <w:sz w:val="24"/>
          <w:szCs w:val="24"/>
          <w:lang w:val="en-GB"/>
        </w:rPr>
      </w:pPr>
    </w:p>
    <w:p w14:paraId="42FBA297" w14:textId="77F8626E" w:rsidR="00FD4D76" w:rsidRPr="005B6E9D" w:rsidRDefault="00FD4D76" w:rsidP="00FD4D76">
      <w:pPr>
        <w:pStyle w:val="NoSpacing"/>
        <w:tabs>
          <w:tab w:val="left" w:pos="3828"/>
        </w:tabs>
        <w:ind w:firstLine="1418"/>
        <w:rPr>
          <w:rFonts w:ascii="Arial" w:hAnsi="Arial" w:cs="Arial"/>
          <w:bCs/>
          <w:sz w:val="24"/>
          <w:szCs w:val="24"/>
          <w:lang w:val="en-GB"/>
        </w:rPr>
      </w:pPr>
      <w:r>
        <w:rPr>
          <w:rFonts w:ascii="Arial" w:hAnsi="Arial" w:cs="Arial"/>
          <w:b/>
          <w:sz w:val="24"/>
          <w:szCs w:val="24"/>
          <w:lang w:val="en-GB"/>
        </w:rPr>
        <w:t xml:space="preserve">RESOLVED </w:t>
      </w:r>
      <w:r w:rsidR="005B6E9D" w:rsidRPr="005B6E9D">
        <w:rPr>
          <w:rFonts w:ascii="Arial" w:hAnsi="Arial" w:cs="Arial"/>
          <w:bCs/>
          <w:sz w:val="24"/>
          <w:szCs w:val="24"/>
          <w:lang w:val="en-GB"/>
        </w:rPr>
        <w:t>to note the report</w:t>
      </w:r>
      <w:r w:rsidR="005B6E9D">
        <w:rPr>
          <w:rFonts w:ascii="Arial" w:hAnsi="Arial" w:cs="Arial"/>
          <w:bCs/>
          <w:sz w:val="24"/>
          <w:szCs w:val="24"/>
          <w:lang w:val="en-GB"/>
        </w:rPr>
        <w:t>.</w:t>
      </w:r>
    </w:p>
    <w:p w14:paraId="0072691A" w14:textId="1EEF2A35" w:rsidR="00F85D08" w:rsidRDefault="00F85D08" w:rsidP="00F85D08">
      <w:pPr>
        <w:pStyle w:val="NoSpacing"/>
        <w:ind w:firstLine="11"/>
        <w:rPr>
          <w:rFonts w:ascii="Arial" w:hAnsi="Arial" w:cs="Arial"/>
          <w:sz w:val="24"/>
          <w:szCs w:val="24"/>
          <w:lang w:val="en-GB"/>
        </w:rPr>
      </w:pPr>
    </w:p>
    <w:p w14:paraId="4036BEAC" w14:textId="1CD62FD0" w:rsidR="00F85D08"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Strategic Plan 2020/2021 – 2022/23</w:t>
      </w:r>
    </w:p>
    <w:p w14:paraId="0F3D971E" w14:textId="2CB2B471" w:rsidR="00F85D08" w:rsidRDefault="005C6614" w:rsidP="00F85D08">
      <w:pPr>
        <w:pStyle w:val="NoSpacing"/>
        <w:ind w:left="709"/>
        <w:rPr>
          <w:rFonts w:ascii="Arial" w:hAnsi="Arial" w:cs="Arial"/>
          <w:bCs/>
          <w:sz w:val="24"/>
          <w:szCs w:val="24"/>
          <w:lang w:val="en-GB"/>
        </w:rPr>
      </w:pPr>
      <w:r w:rsidRPr="005C6614">
        <w:rPr>
          <w:rFonts w:ascii="Arial" w:hAnsi="Arial" w:cs="Arial"/>
          <w:b/>
          <w:noProof/>
          <w:sz w:val="24"/>
          <w:szCs w:val="24"/>
          <w:lang w:val="en-GB"/>
        </w:rPr>
        <mc:AlternateContent>
          <mc:Choice Requires="wps">
            <w:drawing>
              <wp:anchor distT="45720" distB="45720" distL="114300" distR="114300" simplePos="0" relativeHeight="251669504" behindDoc="0" locked="0" layoutInCell="1" allowOverlap="1" wp14:anchorId="20321944" wp14:editId="26041607">
                <wp:simplePos x="0" y="0"/>
                <wp:positionH relativeFrom="page">
                  <wp:posOffset>6254115</wp:posOffset>
                </wp:positionH>
                <wp:positionV relativeFrom="paragraph">
                  <wp:posOffset>-187325</wp:posOffset>
                </wp:positionV>
                <wp:extent cx="1227455" cy="857250"/>
                <wp:effectExtent l="0" t="0" r="1079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57250"/>
                        </a:xfrm>
                        <a:prstGeom prst="rect">
                          <a:avLst/>
                        </a:prstGeom>
                        <a:solidFill>
                          <a:srgbClr val="FFFFFF"/>
                        </a:solidFill>
                        <a:ln w="9525">
                          <a:solidFill>
                            <a:srgbClr val="000000"/>
                          </a:solidFill>
                          <a:miter lim="800000"/>
                          <a:headEnd/>
                          <a:tailEnd/>
                        </a:ln>
                      </wps:spPr>
                      <wps:txbx>
                        <w:txbxContent>
                          <w:p w14:paraId="5A8C274A"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21944" id="_x0000_s1031" type="#_x0000_t202" style="position:absolute;left:0;text-align:left;margin-left:492.45pt;margin-top:-14.75pt;width:96.65pt;height:6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">
                <v:textbox>
                  <w:txbxContent>
                    <w:p w14:paraId="5A8C274A"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v:textbox>
                <w10:wrap type="square" anchorx="page"/>
              </v:shape>
            </w:pict>
          </mc:Fallback>
        </mc:AlternateContent>
      </w:r>
      <w:r w:rsidR="005B6E9D">
        <w:rPr>
          <w:rFonts w:ascii="Arial" w:hAnsi="Arial" w:cs="Arial"/>
          <w:bCs/>
          <w:sz w:val="24"/>
          <w:szCs w:val="24"/>
          <w:lang w:val="en-GB"/>
        </w:rPr>
        <w:t>C</w:t>
      </w:r>
      <w:r w:rsidR="00F85D08">
        <w:rPr>
          <w:rFonts w:ascii="Arial" w:hAnsi="Arial" w:cs="Arial"/>
          <w:bCs/>
          <w:sz w:val="24"/>
          <w:szCs w:val="24"/>
          <w:lang w:val="en-GB"/>
        </w:rPr>
        <w:t>onsider</w:t>
      </w:r>
      <w:r w:rsidR="005B6E9D">
        <w:rPr>
          <w:rFonts w:ascii="Arial" w:hAnsi="Arial" w:cs="Arial"/>
          <w:bCs/>
          <w:sz w:val="24"/>
          <w:szCs w:val="24"/>
          <w:lang w:val="en-GB"/>
        </w:rPr>
        <w:t>ation of</w:t>
      </w:r>
      <w:r w:rsidR="00F85D08">
        <w:rPr>
          <w:rFonts w:ascii="Arial" w:hAnsi="Arial" w:cs="Arial"/>
          <w:bCs/>
          <w:sz w:val="24"/>
          <w:szCs w:val="24"/>
          <w:lang w:val="en-GB"/>
        </w:rPr>
        <w:t xml:space="preserve"> the Strategic Plan for </w:t>
      </w:r>
      <w:r w:rsidR="00F85D08" w:rsidRPr="003E4552">
        <w:rPr>
          <w:rFonts w:ascii="Arial" w:hAnsi="Arial" w:cs="Arial"/>
          <w:bCs/>
          <w:sz w:val="24"/>
          <w:szCs w:val="24"/>
          <w:lang w:val="en-GB"/>
        </w:rPr>
        <w:t>2020/2021 – 2022/23</w:t>
      </w:r>
      <w:r w:rsidR="005B6E9D">
        <w:rPr>
          <w:rFonts w:ascii="Arial" w:hAnsi="Arial" w:cs="Arial"/>
          <w:bCs/>
          <w:sz w:val="24"/>
          <w:szCs w:val="24"/>
          <w:lang w:val="en-GB"/>
        </w:rPr>
        <w:t xml:space="preserve"> was deferred to a future meeting.</w:t>
      </w:r>
    </w:p>
    <w:p w14:paraId="6BE1D2BB" w14:textId="4DE6DCD5" w:rsidR="005B6E9D" w:rsidRDefault="005B6E9D" w:rsidP="00F85D08">
      <w:pPr>
        <w:pStyle w:val="NoSpacing"/>
        <w:ind w:left="709"/>
        <w:rPr>
          <w:rFonts w:ascii="Arial" w:hAnsi="Arial" w:cs="Arial"/>
          <w:bCs/>
          <w:sz w:val="24"/>
          <w:szCs w:val="24"/>
          <w:lang w:val="en-GB"/>
        </w:rPr>
      </w:pPr>
    </w:p>
    <w:p w14:paraId="48DB158B" w14:textId="77777777" w:rsidR="00F85D08"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External Audit Report for 2018/19</w:t>
      </w:r>
    </w:p>
    <w:p w14:paraId="17D63F74" w14:textId="604194AA" w:rsidR="00F85D08" w:rsidRDefault="00F85D08" w:rsidP="00F85D08">
      <w:pPr>
        <w:pStyle w:val="NoSpacing"/>
        <w:ind w:left="709"/>
        <w:rPr>
          <w:rFonts w:ascii="Arial" w:hAnsi="Arial" w:cs="Arial"/>
          <w:sz w:val="24"/>
          <w:szCs w:val="24"/>
          <w:lang w:val="en-GB"/>
        </w:rPr>
      </w:pPr>
      <w:r>
        <w:rPr>
          <w:rFonts w:ascii="Arial" w:hAnsi="Arial" w:cs="Arial"/>
          <w:sz w:val="24"/>
          <w:szCs w:val="24"/>
          <w:lang w:val="en-GB"/>
        </w:rPr>
        <w:t>The External Audit Report for 2018/19</w:t>
      </w:r>
      <w:r w:rsidR="001F1C6B">
        <w:rPr>
          <w:rFonts w:ascii="Arial" w:hAnsi="Arial" w:cs="Arial"/>
          <w:sz w:val="24"/>
          <w:szCs w:val="24"/>
          <w:lang w:val="en-GB"/>
        </w:rPr>
        <w:t xml:space="preserve"> was considered; there were no items the </w:t>
      </w:r>
      <w:r w:rsidR="00FB2DC6">
        <w:rPr>
          <w:rFonts w:ascii="Arial" w:hAnsi="Arial" w:cs="Arial"/>
          <w:sz w:val="24"/>
          <w:szCs w:val="24"/>
          <w:lang w:val="en-GB"/>
        </w:rPr>
        <w:t>A</w:t>
      </w:r>
      <w:r w:rsidR="001F1C6B">
        <w:rPr>
          <w:rFonts w:ascii="Arial" w:hAnsi="Arial" w:cs="Arial"/>
          <w:sz w:val="24"/>
          <w:szCs w:val="24"/>
          <w:lang w:val="en-GB"/>
        </w:rPr>
        <w:t xml:space="preserve">uditor </w:t>
      </w:r>
      <w:r w:rsidR="00FB2DC6">
        <w:rPr>
          <w:rFonts w:ascii="Arial" w:hAnsi="Arial" w:cs="Arial"/>
          <w:sz w:val="24"/>
          <w:szCs w:val="24"/>
          <w:lang w:val="en-GB"/>
        </w:rPr>
        <w:t>had listed to be brought to the Town Council’s attention</w:t>
      </w:r>
    </w:p>
    <w:p w14:paraId="0278ACEB" w14:textId="77777777" w:rsidR="00FD4D76" w:rsidRDefault="00FD4D76" w:rsidP="00FD4D76">
      <w:pPr>
        <w:pStyle w:val="NoSpacing"/>
        <w:tabs>
          <w:tab w:val="left" w:pos="3828"/>
        </w:tabs>
        <w:rPr>
          <w:rFonts w:ascii="Arial" w:hAnsi="Arial" w:cs="Arial"/>
          <w:b/>
          <w:sz w:val="24"/>
          <w:szCs w:val="24"/>
          <w:lang w:val="en-GB"/>
        </w:rPr>
      </w:pPr>
    </w:p>
    <w:p w14:paraId="6A8E77B4" w14:textId="278E7A05" w:rsidR="00FD4D76" w:rsidRPr="00FB2DC6" w:rsidRDefault="00FD4D76" w:rsidP="00FB2DC6">
      <w:pPr>
        <w:pStyle w:val="NoSpacing"/>
        <w:tabs>
          <w:tab w:val="left" w:pos="3828"/>
        </w:tabs>
        <w:ind w:left="2835" w:hanging="1417"/>
        <w:rPr>
          <w:rFonts w:ascii="Arial" w:hAnsi="Arial" w:cs="Arial"/>
          <w:bCs/>
          <w:sz w:val="24"/>
          <w:szCs w:val="24"/>
          <w:lang w:val="en-GB"/>
        </w:rPr>
      </w:pPr>
      <w:r>
        <w:rPr>
          <w:rFonts w:ascii="Arial" w:hAnsi="Arial" w:cs="Arial"/>
          <w:b/>
          <w:sz w:val="24"/>
          <w:szCs w:val="24"/>
          <w:lang w:val="en-GB"/>
        </w:rPr>
        <w:t xml:space="preserve">RESOLVED </w:t>
      </w:r>
      <w:r w:rsidR="004F55C3" w:rsidRPr="00FB2DC6">
        <w:rPr>
          <w:rFonts w:ascii="Arial" w:hAnsi="Arial" w:cs="Arial"/>
          <w:bCs/>
          <w:sz w:val="24"/>
          <w:szCs w:val="24"/>
          <w:lang w:val="en-GB"/>
        </w:rPr>
        <w:t xml:space="preserve">to note </w:t>
      </w:r>
      <w:r w:rsidR="00FB2DC6" w:rsidRPr="00FB2DC6">
        <w:rPr>
          <w:rFonts w:ascii="Arial" w:hAnsi="Arial" w:cs="Arial"/>
          <w:bCs/>
          <w:sz w:val="24"/>
          <w:szCs w:val="24"/>
          <w:lang w:val="en-GB"/>
        </w:rPr>
        <w:t>the report of the external Auditor regarding the</w:t>
      </w:r>
      <w:r w:rsidR="00FB2DC6">
        <w:rPr>
          <w:rFonts w:ascii="Arial" w:hAnsi="Arial" w:cs="Arial"/>
          <w:bCs/>
          <w:sz w:val="24"/>
          <w:szCs w:val="24"/>
          <w:lang w:val="en-GB"/>
        </w:rPr>
        <w:t xml:space="preserve"> </w:t>
      </w:r>
      <w:r w:rsidR="00FB2DC6" w:rsidRPr="00FB2DC6">
        <w:rPr>
          <w:rFonts w:ascii="Arial" w:hAnsi="Arial" w:cs="Arial"/>
          <w:bCs/>
          <w:sz w:val="24"/>
          <w:szCs w:val="24"/>
          <w:lang w:val="en-GB"/>
        </w:rPr>
        <w:t xml:space="preserve">2018/19 audit </w:t>
      </w:r>
    </w:p>
    <w:p w14:paraId="114D0356" w14:textId="77777777" w:rsidR="00F85D08" w:rsidRDefault="00F85D08" w:rsidP="00F85D08">
      <w:pPr>
        <w:pStyle w:val="NoSpacing"/>
        <w:ind w:left="709"/>
        <w:rPr>
          <w:rFonts w:ascii="Arial" w:hAnsi="Arial" w:cs="Arial"/>
          <w:sz w:val="24"/>
          <w:szCs w:val="24"/>
          <w:lang w:val="en-GB"/>
        </w:rPr>
      </w:pPr>
    </w:p>
    <w:p w14:paraId="5285A493" w14:textId="77777777" w:rsidR="00F85D08" w:rsidRDefault="00F85D08" w:rsidP="006C486A">
      <w:pPr>
        <w:pStyle w:val="NoSpacing"/>
        <w:numPr>
          <w:ilvl w:val="0"/>
          <w:numId w:val="7"/>
        </w:numPr>
        <w:ind w:left="709" w:hanging="709"/>
        <w:rPr>
          <w:rFonts w:ascii="Arial" w:hAnsi="Arial" w:cs="Arial"/>
          <w:b/>
          <w:bCs/>
          <w:sz w:val="24"/>
          <w:szCs w:val="24"/>
          <w:lang w:val="en-GB"/>
        </w:rPr>
      </w:pPr>
      <w:r>
        <w:rPr>
          <w:rFonts w:ascii="Arial" w:hAnsi="Arial" w:cs="Arial"/>
          <w:b/>
          <w:bCs/>
          <w:sz w:val="24"/>
          <w:szCs w:val="24"/>
          <w:lang w:val="en-GB"/>
        </w:rPr>
        <w:t>Policy Review – Risk Management</w:t>
      </w:r>
    </w:p>
    <w:p w14:paraId="6C078D4A" w14:textId="151F01CA" w:rsidR="00F85D08" w:rsidRDefault="00F85D08" w:rsidP="00F85D08">
      <w:pPr>
        <w:pStyle w:val="NoSpacing"/>
        <w:ind w:left="709"/>
        <w:rPr>
          <w:rFonts w:ascii="Arial" w:hAnsi="Arial" w:cs="Arial"/>
          <w:sz w:val="24"/>
          <w:szCs w:val="24"/>
          <w:lang w:val="en-GB"/>
        </w:rPr>
      </w:pPr>
      <w:r w:rsidRPr="000D5012">
        <w:rPr>
          <w:rFonts w:ascii="Arial" w:hAnsi="Arial" w:cs="Arial"/>
          <w:sz w:val="24"/>
          <w:szCs w:val="24"/>
        </w:rPr>
        <w:t>T</w:t>
      </w:r>
      <w:r>
        <w:rPr>
          <w:rFonts w:ascii="Arial" w:hAnsi="Arial" w:cs="Arial"/>
          <w:sz w:val="24"/>
          <w:szCs w:val="24"/>
        </w:rPr>
        <w:t xml:space="preserve">he Risk Management Policy </w:t>
      </w:r>
      <w:r w:rsidR="00FB2DC6">
        <w:rPr>
          <w:rFonts w:ascii="Arial" w:hAnsi="Arial" w:cs="Arial"/>
          <w:sz w:val="24"/>
          <w:szCs w:val="24"/>
        </w:rPr>
        <w:t xml:space="preserve">was </w:t>
      </w:r>
      <w:proofErr w:type="gramStart"/>
      <w:r w:rsidR="00FB2DC6">
        <w:rPr>
          <w:rFonts w:ascii="Arial" w:hAnsi="Arial" w:cs="Arial"/>
          <w:sz w:val="24"/>
          <w:szCs w:val="24"/>
        </w:rPr>
        <w:t>reviewed</w:t>
      </w:r>
      <w:proofErr w:type="gramEnd"/>
      <w:r w:rsidR="00FB2DC6">
        <w:rPr>
          <w:rFonts w:ascii="Arial" w:hAnsi="Arial" w:cs="Arial"/>
          <w:sz w:val="24"/>
          <w:szCs w:val="24"/>
        </w:rPr>
        <w:t xml:space="preserve"> </w:t>
      </w:r>
      <w:r>
        <w:rPr>
          <w:rFonts w:ascii="Arial" w:hAnsi="Arial" w:cs="Arial"/>
          <w:sz w:val="24"/>
          <w:szCs w:val="24"/>
        </w:rPr>
        <w:t>and consider</w:t>
      </w:r>
      <w:r w:rsidR="00FB2DC6">
        <w:rPr>
          <w:rFonts w:ascii="Arial" w:hAnsi="Arial" w:cs="Arial"/>
          <w:sz w:val="24"/>
          <w:szCs w:val="24"/>
        </w:rPr>
        <w:t>ation given to</w:t>
      </w:r>
      <w:r>
        <w:rPr>
          <w:rFonts w:ascii="Arial" w:hAnsi="Arial" w:cs="Arial"/>
          <w:sz w:val="24"/>
          <w:szCs w:val="24"/>
        </w:rPr>
        <w:t xml:space="preserve"> whether</w:t>
      </w:r>
      <w:r w:rsidR="00FB2DC6">
        <w:rPr>
          <w:rFonts w:ascii="Arial" w:hAnsi="Arial" w:cs="Arial"/>
          <w:sz w:val="24"/>
          <w:szCs w:val="24"/>
        </w:rPr>
        <w:t xml:space="preserve"> or not </w:t>
      </w:r>
      <w:r>
        <w:rPr>
          <w:rFonts w:ascii="Arial" w:hAnsi="Arial" w:cs="Arial"/>
          <w:sz w:val="24"/>
          <w:szCs w:val="24"/>
        </w:rPr>
        <w:t xml:space="preserve">any amendments </w:t>
      </w:r>
      <w:r w:rsidR="00FB2DC6">
        <w:rPr>
          <w:rFonts w:ascii="Arial" w:hAnsi="Arial" w:cs="Arial"/>
          <w:sz w:val="24"/>
          <w:szCs w:val="24"/>
        </w:rPr>
        <w:t xml:space="preserve">were </w:t>
      </w:r>
      <w:r>
        <w:rPr>
          <w:rFonts w:ascii="Arial" w:hAnsi="Arial" w:cs="Arial"/>
          <w:sz w:val="24"/>
          <w:szCs w:val="24"/>
        </w:rPr>
        <w:t>required</w:t>
      </w:r>
      <w:r w:rsidR="00FB2DC6">
        <w:rPr>
          <w:rFonts w:ascii="Arial" w:hAnsi="Arial" w:cs="Arial"/>
          <w:sz w:val="24"/>
          <w:szCs w:val="24"/>
        </w:rPr>
        <w:t xml:space="preserve">. </w:t>
      </w:r>
    </w:p>
    <w:p w14:paraId="5CCE18AF" w14:textId="77777777" w:rsidR="001E38AE" w:rsidRDefault="001E38AE" w:rsidP="001E38AE">
      <w:pPr>
        <w:pStyle w:val="NoSpacing"/>
        <w:tabs>
          <w:tab w:val="left" w:pos="3828"/>
        </w:tabs>
        <w:rPr>
          <w:rFonts w:ascii="Arial" w:hAnsi="Arial" w:cs="Arial"/>
          <w:b/>
          <w:sz w:val="24"/>
          <w:szCs w:val="24"/>
          <w:lang w:val="en-GB"/>
        </w:rPr>
      </w:pPr>
    </w:p>
    <w:p w14:paraId="0622D108" w14:textId="77777777" w:rsidR="00953BA5" w:rsidRPr="00953BA5" w:rsidRDefault="001E38AE" w:rsidP="00953BA5">
      <w:pPr>
        <w:pStyle w:val="ListParagraph"/>
        <w:spacing w:after="160" w:line="256" w:lineRule="auto"/>
        <w:ind w:left="1440"/>
        <w:contextualSpacing/>
        <w:jc w:val="both"/>
        <w:rPr>
          <w:rFonts w:ascii="Arial" w:hAnsi="Arial" w:cs="Arial"/>
          <w:sz w:val="24"/>
          <w:szCs w:val="24"/>
        </w:rPr>
      </w:pPr>
      <w:r>
        <w:rPr>
          <w:rFonts w:ascii="Arial" w:hAnsi="Arial" w:cs="Arial"/>
          <w:b/>
          <w:sz w:val="24"/>
          <w:szCs w:val="24"/>
        </w:rPr>
        <w:t xml:space="preserve">RESOLVED </w:t>
      </w:r>
    </w:p>
    <w:p w14:paraId="6FB1120F" w14:textId="0162602E" w:rsidR="00953BA5" w:rsidRDefault="00953BA5" w:rsidP="006C486A">
      <w:pPr>
        <w:pStyle w:val="ListParagraph"/>
        <w:numPr>
          <w:ilvl w:val="0"/>
          <w:numId w:val="19"/>
        </w:numPr>
        <w:spacing w:after="160" w:line="256" w:lineRule="auto"/>
        <w:contextualSpacing/>
        <w:jc w:val="both"/>
        <w:rPr>
          <w:rFonts w:ascii="Arial" w:hAnsi="Arial" w:cs="Arial"/>
          <w:sz w:val="24"/>
          <w:szCs w:val="24"/>
        </w:rPr>
      </w:pPr>
      <w:r>
        <w:rPr>
          <w:rFonts w:ascii="Arial" w:hAnsi="Arial" w:cs="Arial"/>
          <w:sz w:val="24"/>
          <w:szCs w:val="24"/>
        </w:rPr>
        <w:t xml:space="preserve">that the Risk Management Policy as previously adopted remains in place (attached to these minutes as appendix 5) </w:t>
      </w:r>
    </w:p>
    <w:p w14:paraId="770EAF0D" w14:textId="77777777" w:rsidR="00953BA5" w:rsidRDefault="00953BA5" w:rsidP="006C486A">
      <w:pPr>
        <w:pStyle w:val="ListParagraph"/>
        <w:numPr>
          <w:ilvl w:val="0"/>
          <w:numId w:val="19"/>
        </w:numPr>
        <w:spacing w:after="160" w:line="256" w:lineRule="auto"/>
        <w:contextualSpacing/>
        <w:jc w:val="both"/>
        <w:rPr>
          <w:b/>
          <w:bCs/>
        </w:rPr>
      </w:pPr>
      <w:r>
        <w:rPr>
          <w:rFonts w:ascii="Arial" w:hAnsi="Arial" w:cs="Arial"/>
          <w:sz w:val="24"/>
          <w:szCs w:val="24"/>
        </w:rPr>
        <w:t>that the Risk Management Policy is reviewed in 3 years unless legislation or best practice requires an earlier review</w:t>
      </w:r>
    </w:p>
    <w:p w14:paraId="7FDB8CCA" w14:textId="77777777" w:rsidR="00FB2DC6" w:rsidRDefault="00FB2DC6" w:rsidP="00F85D08">
      <w:pPr>
        <w:pStyle w:val="NoSpacing"/>
        <w:ind w:left="709"/>
        <w:rPr>
          <w:rFonts w:ascii="Arial" w:hAnsi="Arial" w:cs="Arial"/>
          <w:b/>
          <w:bCs/>
          <w:sz w:val="24"/>
          <w:szCs w:val="24"/>
          <w:lang w:val="en-GB"/>
        </w:rPr>
      </w:pPr>
    </w:p>
    <w:p w14:paraId="1ECB2789" w14:textId="77777777" w:rsidR="00F85D08" w:rsidRDefault="00F85D08" w:rsidP="006C486A">
      <w:pPr>
        <w:pStyle w:val="NoSpacing"/>
        <w:numPr>
          <w:ilvl w:val="0"/>
          <w:numId w:val="7"/>
        </w:numPr>
        <w:ind w:left="709" w:hanging="709"/>
        <w:rPr>
          <w:rFonts w:ascii="Arial" w:hAnsi="Arial" w:cs="Arial"/>
          <w:b/>
          <w:bCs/>
          <w:sz w:val="24"/>
          <w:szCs w:val="24"/>
          <w:lang w:val="en-GB"/>
        </w:rPr>
      </w:pPr>
      <w:r>
        <w:rPr>
          <w:rFonts w:ascii="Arial" w:hAnsi="Arial" w:cs="Arial"/>
          <w:b/>
          <w:bCs/>
          <w:sz w:val="24"/>
          <w:szCs w:val="24"/>
          <w:lang w:val="en-GB"/>
        </w:rPr>
        <w:t>Policy Review - Media &amp; Publicity</w:t>
      </w:r>
    </w:p>
    <w:p w14:paraId="14D9B06A" w14:textId="77777777" w:rsidR="001E3368" w:rsidRDefault="00F85D08" w:rsidP="001E3368">
      <w:pPr>
        <w:pStyle w:val="NoSpacing"/>
        <w:ind w:left="709"/>
        <w:rPr>
          <w:rFonts w:ascii="Arial" w:hAnsi="Arial" w:cs="Arial"/>
          <w:sz w:val="24"/>
          <w:szCs w:val="24"/>
        </w:rPr>
      </w:pPr>
      <w:r w:rsidRPr="000D5012">
        <w:rPr>
          <w:rFonts w:ascii="Arial" w:hAnsi="Arial" w:cs="Arial"/>
          <w:sz w:val="24"/>
          <w:szCs w:val="24"/>
        </w:rPr>
        <w:t>T</w:t>
      </w:r>
      <w:r>
        <w:rPr>
          <w:rFonts w:ascii="Arial" w:hAnsi="Arial" w:cs="Arial"/>
          <w:sz w:val="24"/>
          <w:szCs w:val="24"/>
        </w:rPr>
        <w:t xml:space="preserve">he Media &amp; Publicity Policy </w:t>
      </w:r>
      <w:r w:rsidR="001E3368">
        <w:rPr>
          <w:rFonts w:ascii="Arial" w:hAnsi="Arial" w:cs="Arial"/>
          <w:sz w:val="24"/>
          <w:szCs w:val="24"/>
        </w:rPr>
        <w:t xml:space="preserve">was </w:t>
      </w:r>
      <w:proofErr w:type="gramStart"/>
      <w:r w:rsidR="001E3368">
        <w:rPr>
          <w:rFonts w:ascii="Arial" w:hAnsi="Arial" w:cs="Arial"/>
          <w:sz w:val="24"/>
          <w:szCs w:val="24"/>
        </w:rPr>
        <w:t>reviewed</w:t>
      </w:r>
      <w:proofErr w:type="gramEnd"/>
      <w:r w:rsidR="001E3368">
        <w:rPr>
          <w:rFonts w:ascii="Arial" w:hAnsi="Arial" w:cs="Arial"/>
          <w:sz w:val="24"/>
          <w:szCs w:val="24"/>
        </w:rPr>
        <w:t xml:space="preserve"> and consideration given to whether or not any amendments were required</w:t>
      </w:r>
    </w:p>
    <w:p w14:paraId="2DD77E08" w14:textId="7E518C20" w:rsidR="00953BA5" w:rsidRDefault="001E38AE" w:rsidP="001E3368">
      <w:pPr>
        <w:pStyle w:val="NoSpacing"/>
        <w:ind w:firstLine="1418"/>
        <w:rPr>
          <w:rFonts w:ascii="Arial" w:hAnsi="Arial" w:cs="Arial"/>
          <w:b/>
          <w:sz w:val="24"/>
          <w:szCs w:val="24"/>
          <w:lang w:val="en-GB"/>
        </w:rPr>
      </w:pPr>
      <w:r>
        <w:rPr>
          <w:rFonts w:ascii="Arial" w:hAnsi="Arial" w:cs="Arial"/>
          <w:b/>
          <w:sz w:val="24"/>
          <w:szCs w:val="24"/>
          <w:lang w:val="en-GB"/>
        </w:rPr>
        <w:t xml:space="preserve">RESOLVED </w:t>
      </w:r>
    </w:p>
    <w:p w14:paraId="183F3019" w14:textId="77940D4C" w:rsidR="00953BA5" w:rsidRDefault="00953BA5" w:rsidP="006C486A">
      <w:pPr>
        <w:pStyle w:val="ListParagraph"/>
        <w:numPr>
          <w:ilvl w:val="0"/>
          <w:numId w:val="20"/>
        </w:numPr>
        <w:spacing w:after="160" w:line="256" w:lineRule="auto"/>
        <w:contextualSpacing/>
        <w:jc w:val="both"/>
        <w:rPr>
          <w:rFonts w:ascii="Arial" w:hAnsi="Arial" w:cs="Arial"/>
          <w:sz w:val="24"/>
          <w:szCs w:val="24"/>
        </w:rPr>
      </w:pPr>
      <w:r>
        <w:rPr>
          <w:rFonts w:ascii="Arial" w:hAnsi="Arial" w:cs="Arial"/>
          <w:sz w:val="24"/>
          <w:szCs w:val="24"/>
        </w:rPr>
        <w:t xml:space="preserve">that the Media and Publicity Policy as previously adopted remains in place (attached to these minutes as appendix 6) </w:t>
      </w:r>
    </w:p>
    <w:p w14:paraId="4B24EB40" w14:textId="05CF2296" w:rsidR="00953BA5" w:rsidRDefault="00953BA5" w:rsidP="006C486A">
      <w:pPr>
        <w:pStyle w:val="ListParagraph"/>
        <w:numPr>
          <w:ilvl w:val="0"/>
          <w:numId w:val="20"/>
        </w:numPr>
        <w:spacing w:after="160" w:line="256" w:lineRule="auto"/>
        <w:contextualSpacing/>
        <w:jc w:val="both"/>
        <w:rPr>
          <w:b/>
          <w:bCs/>
        </w:rPr>
      </w:pPr>
      <w:r>
        <w:rPr>
          <w:rFonts w:ascii="Arial" w:hAnsi="Arial" w:cs="Arial"/>
          <w:sz w:val="24"/>
          <w:szCs w:val="24"/>
        </w:rPr>
        <w:t>that the Media and Publicity Policy is reviewed in 3 years unless legislation or best practice requires an earlier review</w:t>
      </w:r>
    </w:p>
    <w:p w14:paraId="274E4F87" w14:textId="77777777" w:rsidR="00F85D08" w:rsidRPr="00670668" w:rsidRDefault="00F85D08" w:rsidP="00F85D08">
      <w:pPr>
        <w:pStyle w:val="NoSpacing"/>
        <w:ind w:left="709"/>
        <w:rPr>
          <w:rFonts w:ascii="Arial" w:hAnsi="Arial" w:cs="Arial"/>
          <w:b/>
          <w:bCs/>
          <w:sz w:val="24"/>
          <w:szCs w:val="24"/>
          <w:lang w:val="en-GB"/>
        </w:rPr>
      </w:pPr>
    </w:p>
    <w:p w14:paraId="024DA69E" w14:textId="77777777" w:rsidR="00F85D08" w:rsidRDefault="00F85D08" w:rsidP="006C486A">
      <w:pPr>
        <w:pStyle w:val="NoSpacing"/>
        <w:numPr>
          <w:ilvl w:val="0"/>
          <w:numId w:val="7"/>
        </w:numPr>
        <w:ind w:left="709" w:hanging="709"/>
        <w:rPr>
          <w:rFonts w:ascii="Arial" w:hAnsi="Arial" w:cs="Arial"/>
          <w:b/>
          <w:bCs/>
          <w:sz w:val="24"/>
          <w:szCs w:val="24"/>
          <w:lang w:val="en-GB"/>
        </w:rPr>
      </w:pPr>
      <w:r>
        <w:rPr>
          <w:rFonts w:ascii="Arial" w:hAnsi="Arial" w:cs="Arial"/>
          <w:b/>
          <w:bCs/>
          <w:sz w:val="24"/>
          <w:szCs w:val="24"/>
          <w:lang w:val="en-GB"/>
        </w:rPr>
        <w:t>Policy Review – Petitions Scheme</w:t>
      </w:r>
    </w:p>
    <w:p w14:paraId="77FDB431" w14:textId="5B2276F1" w:rsidR="00F85D08" w:rsidRDefault="00F85D08" w:rsidP="00F85D08">
      <w:pPr>
        <w:pStyle w:val="NoSpacing"/>
        <w:ind w:left="709"/>
        <w:rPr>
          <w:rFonts w:ascii="Arial" w:hAnsi="Arial" w:cs="Arial"/>
          <w:sz w:val="24"/>
          <w:szCs w:val="24"/>
          <w:lang w:val="en-GB"/>
        </w:rPr>
      </w:pPr>
      <w:r w:rsidRPr="000D5012">
        <w:rPr>
          <w:rFonts w:ascii="Arial" w:hAnsi="Arial" w:cs="Arial"/>
          <w:sz w:val="24"/>
          <w:szCs w:val="24"/>
        </w:rPr>
        <w:t>T</w:t>
      </w:r>
      <w:r>
        <w:rPr>
          <w:rFonts w:ascii="Arial" w:hAnsi="Arial" w:cs="Arial"/>
          <w:sz w:val="24"/>
          <w:szCs w:val="24"/>
        </w:rPr>
        <w:t xml:space="preserve">he Petitions Scheme </w:t>
      </w:r>
      <w:r w:rsidR="008D3A07">
        <w:rPr>
          <w:rFonts w:ascii="Arial" w:hAnsi="Arial" w:cs="Arial"/>
          <w:sz w:val="24"/>
          <w:szCs w:val="24"/>
        </w:rPr>
        <w:t xml:space="preserve">was </w:t>
      </w:r>
      <w:proofErr w:type="gramStart"/>
      <w:r w:rsidR="008D3A07">
        <w:rPr>
          <w:rFonts w:ascii="Arial" w:hAnsi="Arial" w:cs="Arial"/>
          <w:sz w:val="24"/>
          <w:szCs w:val="24"/>
        </w:rPr>
        <w:t>reviewed</w:t>
      </w:r>
      <w:proofErr w:type="gramEnd"/>
      <w:r w:rsidR="008D3A07">
        <w:rPr>
          <w:rFonts w:ascii="Arial" w:hAnsi="Arial" w:cs="Arial"/>
          <w:sz w:val="24"/>
          <w:szCs w:val="24"/>
        </w:rPr>
        <w:t xml:space="preserve"> and consideration given to whether or not any amendments were required</w:t>
      </w:r>
    </w:p>
    <w:p w14:paraId="0C13A820" w14:textId="0FE9E6DE" w:rsidR="001E38AE" w:rsidRDefault="001E38AE" w:rsidP="001E38AE">
      <w:pPr>
        <w:pStyle w:val="NoSpacing"/>
        <w:tabs>
          <w:tab w:val="left" w:pos="3828"/>
        </w:tabs>
        <w:ind w:firstLine="1418"/>
        <w:rPr>
          <w:rFonts w:ascii="Arial" w:hAnsi="Arial" w:cs="Arial"/>
          <w:b/>
          <w:sz w:val="24"/>
          <w:szCs w:val="24"/>
          <w:lang w:val="en-GB"/>
        </w:rPr>
      </w:pPr>
      <w:r>
        <w:rPr>
          <w:rFonts w:ascii="Arial" w:hAnsi="Arial" w:cs="Arial"/>
          <w:b/>
          <w:sz w:val="24"/>
          <w:szCs w:val="24"/>
          <w:lang w:val="en-GB"/>
        </w:rPr>
        <w:t xml:space="preserve">RESOLVED </w:t>
      </w:r>
    </w:p>
    <w:p w14:paraId="695B776F" w14:textId="5D00D459" w:rsidR="00FE62C5" w:rsidRDefault="00FE62C5" w:rsidP="006C486A">
      <w:pPr>
        <w:pStyle w:val="ListParagraph"/>
        <w:numPr>
          <w:ilvl w:val="0"/>
          <w:numId w:val="21"/>
        </w:numPr>
        <w:spacing w:after="160" w:line="256" w:lineRule="auto"/>
        <w:contextualSpacing/>
        <w:jc w:val="both"/>
        <w:rPr>
          <w:rFonts w:ascii="Arial" w:hAnsi="Arial" w:cs="Arial"/>
          <w:sz w:val="24"/>
          <w:szCs w:val="24"/>
        </w:rPr>
      </w:pPr>
      <w:r>
        <w:rPr>
          <w:rFonts w:ascii="Arial" w:hAnsi="Arial" w:cs="Arial"/>
          <w:sz w:val="24"/>
          <w:szCs w:val="24"/>
        </w:rPr>
        <w:t xml:space="preserve">that the Petitions Scheme as previously adopted remains in place (attached to these minutes as appendix 7) </w:t>
      </w:r>
    </w:p>
    <w:p w14:paraId="7501CD0A" w14:textId="77777777" w:rsidR="00FE62C5" w:rsidRDefault="00FE62C5" w:rsidP="006C486A">
      <w:pPr>
        <w:pStyle w:val="ListParagraph"/>
        <w:numPr>
          <w:ilvl w:val="0"/>
          <w:numId w:val="19"/>
        </w:numPr>
        <w:spacing w:after="160" w:line="256" w:lineRule="auto"/>
        <w:contextualSpacing/>
        <w:jc w:val="both"/>
        <w:rPr>
          <w:b/>
          <w:bCs/>
        </w:rPr>
      </w:pPr>
      <w:r>
        <w:rPr>
          <w:rFonts w:ascii="Arial" w:hAnsi="Arial" w:cs="Arial"/>
          <w:sz w:val="24"/>
          <w:szCs w:val="24"/>
        </w:rPr>
        <w:t>that the Petitions Scheme is reviewed in 3 years unless legislation or best practice requires an earlier review</w:t>
      </w:r>
    </w:p>
    <w:p w14:paraId="5AF6AFDE" w14:textId="77777777" w:rsidR="00F85D08" w:rsidRPr="00FF2A80" w:rsidRDefault="00F85D08" w:rsidP="00F85D08">
      <w:pPr>
        <w:pStyle w:val="NoSpacing"/>
        <w:ind w:left="709"/>
        <w:rPr>
          <w:rFonts w:ascii="Arial" w:hAnsi="Arial" w:cs="Arial"/>
          <w:b/>
          <w:bCs/>
          <w:sz w:val="24"/>
          <w:szCs w:val="24"/>
          <w:lang w:val="en-GB"/>
        </w:rPr>
      </w:pPr>
    </w:p>
    <w:p w14:paraId="44C5AFFD" w14:textId="5348DD21" w:rsidR="00F85D08" w:rsidRPr="00451A03" w:rsidRDefault="00F85D08" w:rsidP="006C486A">
      <w:pPr>
        <w:pStyle w:val="NoSpacing"/>
        <w:numPr>
          <w:ilvl w:val="0"/>
          <w:numId w:val="7"/>
        </w:numPr>
        <w:ind w:left="709" w:hanging="709"/>
        <w:rPr>
          <w:rFonts w:ascii="Arial" w:hAnsi="Arial" w:cs="Arial"/>
          <w:b/>
          <w:bCs/>
          <w:sz w:val="24"/>
          <w:szCs w:val="24"/>
          <w:lang w:val="en-GB"/>
        </w:rPr>
      </w:pPr>
      <w:r w:rsidRPr="00451A03">
        <w:rPr>
          <w:rFonts w:ascii="Arial" w:hAnsi="Arial" w:cs="Arial"/>
          <w:b/>
          <w:sz w:val="24"/>
          <w:szCs w:val="24"/>
          <w:lang w:val="en-GB"/>
        </w:rPr>
        <w:t xml:space="preserve">Payments and Virements </w:t>
      </w:r>
    </w:p>
    <w:p w14:paraId="6EFD5CAA" w14:textId="29A4D1D1" w:rsidR="00F85D08" w:rsidRDefault="00F85D08" w:rsidP="00F85D08">
      <w:pPr>
        <w:pStyle w:val="NoSpacing"/>
        <w:ind w:left="709"/>
        <w:rPr>
          <w:rFonts w:ascii="Arial" w:hAnsi="Arial" w:cs="Arial"/>
          <w:sz w:val="24"/>
          <w:szCs w:val="24"/>
          <w:lang w:val="en-GB"/>
        </w:rPr>
      </w:pPr>
      <w:r w:rsidRPr="00323FA1">
        <w:rPr>
          <w:rFonts w:ascii="Arial" w:hAnsi="Arial" w:cs="Arial"/>
          <w:sz w:val="24"/>
          <w:szCs w:val="24"/>
          <w:lang w:val="en-GB"/>
        </w:rPr>
        <w:t xml:space="preserve">The Schedule of Payments </w:t>
      </w:r>
      <w:r>
        <w:rPr>
          <w:rFonts w:ascii="Arial" w:hAnsi="Arial" w:cs="Arial"/>
          <w:sz w:val="24"/>
          <w:szCs w:val="24"/>
          <w:lang w:val="en-GB"/>
        </w:rPr>
        <w:t xml:space="preserve">will be presented </w:t>
      </w:r>
      <w:r w:rsidRPr="00323FA1">
        <w:rPr>
          <w:rFonts w:ascii="Arial" w:hAnsi="Arial" w:cs="Arial"/>
          <w:sz w:val="24"/>
          <w:szCs w:val="24"/>
          <w:lang w:val="en-GB"/>
        </w:rPr>
        <w:t xml:space="preserve">for Council’s </w:t>
      </w:r>
      <w:r>
        <w:rPr>
          <w:rFonts w:ascii="Arial" w:hAnsi="Arial" w:cs="Arial"/>
          <w:sz w:val="24"/>
          <w:szCs w:val="24"/>
          <w:lang w:val="en-GB"/>
        </w:rPr>
        <w:t>information</w:t>
      </w:r>
      <w:r w:rsidRPr="00323FA1">
        <w:rPr>
          <w:rFonts w:ascii="Arial" w:hAnsi="Arial" w:cs="Arial"/>
          <w:sz w:val="24"/>
          <w:szCs w:val="24"/>
          <w:lang w:val="en-GB"/>
        </w:rPr>
        <w:t xml:space="preserve">. </w:t>
      </w:r>
      <w:r>
        <w:rPr>
          <w:rFonts w:ascii="Arial" w:hAnsi="Arial" w:cs="Arial"/>
          <w:sz w:val="24"/>
          <w:szCs w:val="24"/>
          <w:lang w:val="en-GB"/>
        </w:rPr>
        <w:t xml:space="preserve"> </w:t>
      </w:r>
    </w:p>
    <w:p w14:paraId="78DCC336" w14:textId="77777777" w:rsidR="001E38AE" w:rsidRDefault="001E38AE" w:rsidP="001E38AE">
      <w:pPr>
        <w:pStyle w:val="NoSpacing"/>
        <w:ind w:left="756"/>
        <w:rPr>
          <w:rFonts w:ascii="Arial" w:hAnsi="Arial" w:cs="Arial"/>
          <w:sz w:val="24"/>
          <w:szCs w:val="24"/>
          <w:lang w:val="en-GB"/>
        </w:rPr>
      </w:pPr>
      <w:r>
        <w:rPr>
          <w:rFonts w:ascii="Arial" w:hAnsi="Arial" w:cs="Arial"/>
          <w:sz w:val="24"/>
          <w:szCs w:val="24"/>
          <w:lang w:val="en-GB"/>
        </w:rPr>
        <w:t>Issues raised or discussed during consideration of this agenda item included:</w:t>
      </w:r>
    </w:p>
    <w:p w14:paraId="4839EAC6" w14:textId="1D66B990" w:rsidR="001E38AE" w:rsidRDefault="00CB34A5" w:rsidP="006C486A">
      <w:pPr>
        <w:pStyle w:val="NoSpacing"/>
        <w:numPr>
          <w:ilvl w:val="0"/>
          <w:numId w:val="11"/>
        </w:numPr>
        <w:ind w:firstLine="414"/>
        <w:rPr>
          <w:rFonts w:ascii="Arial" w:hAnsi="Arial" w:cs="Arial"/>
          <w:sz w:val="24"/>
          <w:szCs w:val="24"/>
          <w:lang w:val="en-GB"/>
        </w:rPr>
      </w:pPr>
      <w:r>
        <w:rPr>
          <w:rFonts w:ascii="Arial" w:hAnsi="Arial" w:cs="Arial"/>
          <w:sz w:val="24"/>
          <w:szCs w:val="24"/>
          <w:lang w:val="en-GB"/>
        </w:rPr>
        <w:t xml:space="preserve">Prizes for scarecrow competitions </w:t>
      </w:r>
    </w:p>
    <w:p w14:paraId="08E99332" w14:textId="290950D3" w:rsidR="009A29B4" w:rsidRDefault="009A29B4" w:rsidP="006C486A">
      <w:pPr>
        <w:pStyle w:val="NoSpacing"/>
        <w:numPr>
          <w:ilvl w:val="0"/>
          <w:numId w:val="11"/>
        </w:numPr>
        <w:ind w:firstLine="414"/>
        <w:rPr>
          <w:rFonts w:ascii="Arial" w:hAnsi="Arial" w:cs="Arial"/>
          <w:sz w:val="24"/>
          <w:szCs w:val="24"/>
          <w:lang w:val="en-GB"/>
        </w:rPr>
      </w:pPr>
      <w:r>
        <w:rPr>
          <w:rFonts w:ascii="Arial" w:hAnsi="Arial" w:cs="Arial"/>
          <w:sz w:val="24"/>
          <w:szCs w:val="24"/>
          <w:lang w:val="en-GB"/>
        </w:rPr>
        <w:lastRenderedPageBreak/>
        <w:t>the confidentiality of salary information</w:t>
      </w:r>
    </w:p>
    <w:p w14:paraId="70F08704" w14:textId="77777777" w:rsidR="001E38AE" w:rsidRDefault="001E38AE" w:rsidP="001E38AE">
      <w:pPr>
        <w:pStyle w:val="NoSpacing"/>
        <w:tabs>
          <w:tab w:val="left" w:pos="3828"/>
        </w:tabs>
        <w:rPr>
          <w:rFonts w:ascii="Arial" w:hAnsi="Arial" w:cs="Arial"/>
          <w:b/>
          <w:sz w:val="24"/>
          <w:szCs w:val="24"/>
          <w:lang w:val="en-GB"/>
        </w:rPr>
      </w:pPr>
    </w:p>
    <w:p w14:paraId="5FFAECCF" w14:textId="3F96B6EF" w:rsidR="009A29B4" w:rsidRDefault="009A29B4" w:rsidP="009A29B4">
      <w:pPr>
        <w:pStyle w:val="NoSpacing"/>
        <w:ind w:left="2835" w:hanging="1417"/>
        <w:rPr>
          <w:rFonts w:ascii="Arial" w:hAnsi="Arial" w:cs="Arial"/>
          <w:b/>
          <w:bCs/>
          <w:sz w:val="24"/>
          <w:szCs w:val="24"/>
        </w:rPr>
      </w:pPr>
      <w:r>
        <w:rPr>
          <w:rFonts w:ascii="Arial" w:hAnsi="Arial" w:cs="Arial"/>
          <w:b/>
          <w:bCs/>
          <w:sz w:val="24"/>
          <w:szCs w:val="24"/>
          <w:lang w:val="en-GB"/>
        </w:rPr>
        <w:t>RESOLVED</w:t>
      </w:r>
      <w:r>
        <w:rPr>
          <w:rFonts w:ascii="Arial" w:hAnsi="Arial" w:cs="Arial"/>
          <w:sz w:val="24"/>
          <w:szCs w:val="24"/>
          <w:lang w:val="en-GB"/>
        </w:rPr>
        <w:t xml:space="preserve"> that the payments listed in the schedule presented to Council totalling </w:t>
      </w:r>
      <w:r>
        <w:rPr>
          <w:rFonts w:ascii="Arial" w:hAnsi="Arial" w:cs="Arial"/>
          <w:sz w:val="24"/>
          <w:szCs w:val="24"/>
        </w:rPr>
        <w:t>£</w:t>
      </w:r>
      <w:r>
        <w:rPr>
          <w:rFonts w:ascii="Arial" w:hAnsi="Arial" w:cs="Arial"/>
          <w:sz w:val="24"/>
          <w:szCs w:val="24"/>
          <w:lang w:val="en-GB"/>
        </w:rPr>
        <w:t>64,176.40 net are noted.</w:t>
      </w:r>
    </w:p>
    <w:p w14:paraId="08D8EB35" w14:textId="77777777" w:rsidR="00F85D08" w:rsidRDefault="00F85D08" w:rsidP="00F85D08">
      <w:pPr>
        <w:pStyle w:val="NoSpacing"/>
        <w:ind w:left="709"/>
        <w:rPr>
          <w:rFonts w:ascii="Arial" w:hAnsi="Arial" w:cs="Arial"/>
          <w:sz w:val="24"/>
          <w:szCs w:val="24"/>
          <w:lang w:val="en-GB"/>
        </w:rPr>
      </w:pPr>
    </w:p>
    <w:p w14:paraId="04C41711" w14:textId="716C5323" w:rsidR="00F85D08" w:rsidRPr="00323FA1" w:rsidRDefault="00F85D08" w:rsidP="006C486A">
      <w:pPr>
        <w:pStyle w:val="NoSpacing"/>
        <w:numPr>
          <w:ilvl w:val="0"/>
          <w:numId w:val="7"/>
        </w:numPr>
        <w:ind w:left="709" w:hanging="709"/>
        <w:rPr>
          <w:rFonts w:ascii="Arial" w:hAnsi="Arial" w:cs="Arial"/>
          <w:b/>
          <w:sz w:val="24"/>
          <w:szCs w:val="24"/>
          <w:lang w:val="en-GB"/>
        </w:rPr>
      </w:pPr>
      <w:r w:rsidRPr="00323FA1">
        <w:rPr>
          <w:rFonts w:ascii="Arial" w:hAnsi="Arial" w:cs="Arial"/>
          <w:b/>
          <w:sz w:val="24"/>
          <w:szCs w:val="24"/>
          <w:lang w:val="en-GB"/>
        </w:rPr>
        <w:t>Report</w:t>
      </w:r>
      <w:r>
        <w:rPr>
          <w:rFonts w:ascii="Arial" w:hAnsi="Arial" w:cs="Arial"/>
          <w:b/>
          <w:sz w:val="24"/>
          <w:szCs w:val="24"/>
          <w:lang w:val="en-GB"/>
        </w:rPr>
        <w:t>s</w:t>
      </w:r>
      <w:r w:rsidRPr="00323FA1">
        <w:rPr>
          <w:rFonts w:ascii="Arial" w:hAnsi="Arial" w:cs="Arial"/>
          <w:b/>
          <w:sz w:val="24"/>
          <w:szCs w:val="24"/>
          <w:lang w:val="en-GB"/>
        </w:rPr>
        <w:t xml:space="preserve"> from District Councillor</w:t>
      </w:r>
      <w:r>
        <w:rPr>
          <w:rFonts w:ascii="Arial" w:hAnsi="Arial" w:cs="Arial"/>
          <w:b/>
          <w:sz w:val="24"/>
          <w:szCs w:val="24"/>
          <w:lang w:val="en-GB"/>
        </w:rPr>
        <w:t>s</w:t>
      </w:r>
    </w:p>
    <w:p w14:paraId="71B58D3D" w14:textId="7BA508FA" w:rsidR="00F85D08" w:rsidRPr="00CB34A5" w:rsidRDefault="005C6614" w:rsidP="00F85D08">
      <w:pPr>
        <w:pStyle w:val="NoSpacing"/>
        <w:ind w:left="709"/>
        <w:rPr>
          <w:rFonts w:ascii="Arial" w:hAnsi="Arial" w:cs="Arial"/>
          <w:color w:val="FF0000"/>
          <w:sz w:val="24"/>
          <w:szCs w:val="24"/>
          <w:lang w:val="en-GB"/>
        </w:rPr>
      </w:pPr>
      <w:r w:rsidRPr="005C6614">
        <w:rPr>
          <w:rFonts w:ascii="Arial" w:hAnsi="Arial" w:cs="Arial"/>
          <w:b/>
          <w:noProof/>
          <w:sz w:val="24"/>
          <w:szCs w:val="24"/>
          <w:lang w:val="en-GB"/>
        </w:rPr>
        <mc:AlternateContent>
          <mc:Choice Requires="wps">
            <w:drawing>
              <wp:anchor distT="45720" distB="45720" distL="114300" distR="114300" simplePos="0" relativeHeight="251671552" behindDoc="0" locked="0" layoutInCell="1" allowOverlap="1" wp14:anchorId="2388B249" wp14:editId="72809FA9">
                <wp:simplePos x="0" y="0"/>
                <wp:positionH relativeFrom="page">
                  <wp:posOffset>6339840</wp:posOffset>
                </wp:positionH>
                <wp:positionV relativeFrom="paragraph">
                  <wp:posOffset>-86995</wp:posOffset>
                </wp:positionV>
                <wp:extent cx="1227455" cy="857250"/>
                <wp:effectExtent l="0" t="0" r="1079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57250"/>
                        </a:xfrm>
                        <a:prstGeom prst="rect">
                          <a:avLst/>
                        </a:prstGeom>
                        <a:solidFill>
                          <a:srgbClr val="FFFFFF"/>
                        </a:solidFill>
                        <a:ln w="9525">
                          <a:solidFill>
                            <a:srgbClr val="000000"/>
                          </a:solidFill>
                          <a:miter lim="800000"/>
                          <a:headEnd/>
                          <a:tailEnd/>
                        </a:ln>
                      </wps:spPr>
                      <wps:txbx>
                        <w:txbxContent>
                          <w:p w14:paraId="5EC11D74"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8B249" id="_x0000_s1032" type="#_x0000_t202" style="position:absolute;left:0;text-align:left;margin-left:499.2pt;margin-top:-6.85pt;width:96.65pt;height:67.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">
                <v:textbox>
                  <w:txbxContent>
                    <w:p w14:paraId="5EC11D74"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v:textbox>
                <w10:wrap type="square" anchorx="page"/>
              </v:shape>
            </w:pict>
          </mc:Fallback>
        </mc:AlternateContent>
      </w:r>
      <w:r w:rsidR="00F85D08" w:rsidRPr="00323FA1">
        <w:rPr>
          <w:rFonts w:ascii="Arial" w:hAnsi="Arial" w:cs="Arial"/>
          <w:sz w:val="24"/>
          <w:szCs w:val="24"/>
          <w:lang w:val="en-GB"/>
        </w:rPr>
        <w:t>T</w:t>
      </w:r>
      <w:r w:rsidR="00A24E1F">
        <w:rPr>
          <w:rFonts w:ascii="Arial" w:hAnsi="Arial" w:cs="Arial"/>
          <w:sz w:val="24"/>
          <w:szCs w:val="24"/>
          <w:lang w:val="en-GB"/>
        </w:rPr>
        <w:t xml:space="preserve">here was no </w:t>
      </w:r>
      <w:r w:rsidR="00F85D08" w:rsidRPr="00323FA1">
        <w:rPr>
          <w:rFonts w:ascii="Arial" w:hAnsi="Arial" w:cs="Arial"/>
          <w:sz w:val="24"/>
          <w:szCs w:val="24"/>
          <w:lang w:val="en-GB"/>
        </w:rPr>
        <w:t>District Councillor</w:t>
      </w:r>
      <w:r w:rsidR="00A24E1F">
        <w:rPr>
          <w:rFonts w:ascii="Arial" w:hAnsi="Arial" w:cs="Arial"/>
          <w:sz w:val="24"/>
          <w:szCs w:val="24"/>
          <w:lang w:val="en-GB"/>
        </w:rPr>
        <w:t xml:space="preserve"> report due to “purdah” restrictions.</w:t>
      </w:r>
    </w:p>
    <w:p w14:paraId="5CF8417D" w14:textId="05565848" w:rsidR="00F85D08" w:rsidRDefault="00F85D08" w:rsidP="00F85D08">
      <w:pPr>
        <w:pStyle w:val="NoSpacing"/>
        <w:ind w:left="1440"/>
        <w:rPr>
          <w:rFonts w:ascii="Arial" w:hAnsi="Arial" w:cs="Arial"/>
          <w:b/>
          <w:sz w:val="24"/>
          <w:szCs w:val="24"/>
          <w:lang w:val="en-GB"/>
        </w:rPr>
      </w:pPr>
    </w:p>
    <w:p w14:paraId="5C858690" w14:textId="6ADBA759" w:rsidR="005C6614" w:rsidRDefault="005C6614" w:rsidP="00F85D08">
      <w:pPr>
        <w:pStyle w:val="NoSpacing"/>
        <w:ind w:left="1440"/>
        <w:rPr>
          <w:rFonts w:ascii="Arial" w:hAnsi="Arial" w:cs="Arial"/>
          <w:b/>
          <w:sz w:val="24"/>
          <w:szCs w:val="24"/>
          <w:lang w:val="en-GB"/>
        </w:rPr>
      </w:pPr>
    </w:p>
    <w:p w14:paraId="07AFE4D7" w14:textId="77777777" w:rsidR="005C6614" w:rsidRDefault="005C6614" w:rsidP="00F85D08">
      <w:pPr>
        <w:pStyle w:val="NoSpacing"/>
        <w:ind w:left="1440"/>
        <w:rPr>
          <w:rFonts w:ascii="Arial" w:hAnsi="Arial" w:cs="Arial"/>
          <w:b/>
          <w:sz w:val="24"/>
          <w:szCs w:val="24"/>
          <w:lang w:val="en-GB"/>
        </w:rPr>
      </w:pPr>
    </w:p>
    <w:p w14:paraId="3AF53AA4" w14:textId="09181332" w:rsidR="00F85D08" w:rsidRPr="00323FA1"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Report from the County Councillor for the Ilminster Division</w:t>
      </w:r>
    </w:p>
    <w:p w14:paraId="6CD7846F" w14:textId="05BC6718" w:rsidR="00F85D08" w:rsidRPr="00323FA1" w:rsidRDefault="00F85D08" w:rsidP="00F85D08">
      <w:pPr>
        <w:pStyle w:val="NoSpacing"/>
        <w:ind w:left="709"/>
        <w:rPr>
          <w:rFonts w:ascii="Arial" w:hAnsi="Arial" w:cs="Arial"/>
          <w:sz w:val="24"/>
          <w:szCs w:val="24"/>
          <w:lang w:val="en-GB"/>
        </w:rPr>
      </w:pPr>
      <w:r w:rsidRPr="00323FA1">
        <w:rPr>
          <w:rFonts w:ascii="Arial" w:hAnsi="Arial" w:cs="Arial"/>
          <w:sz w:val="24"/>
          <w:szCs w:val="24"/>
          <w:lang w:val="en-GB"/>
        </w:rPr>
        <w:t>T</w:t>
      </w:r>
      <w:r w:rsidR="00A24E1F">
        <w:rPr>
          <w:rFonts w:ascii="Arial" w:hAnsi="Arial" w:cs="Arial"/>
          <w:sz w:val="24"/>
          <w:szCs w:val="24"/>
          <w:lang w:val="en-GB"/>
        </w:rPr>
        <w:t xml:space="preserve">he County Councillor’s October </w:t>
      </w:r>
      <w:r>
        <w:rPr>
          <w:rFonts w:ascii="Arial" w:hAnsi="Arial" w:cs="Arial"/>
          <w:sz w:val="24"/>
          <w:szCs w:val="24"/>
          <w:lang w:val="en-GB"/>
        </w:rPr>
        <w:t>report</w:t>
      </w:r>
      <w:r w:rsidRPr="00323FA1">
        <w:rPr>
          <w:rFonts w:ascii="Arial" w:hAnsi="Arial" w:cs="Arial"/>
          <w:sz w:val="24"/>
          <w:szCs w:val="24"/>
          <w:lang w:val="en-GB"/>
        </w:rPr>
        <w:t xml:space="preserve"> </w:t>
      </w:r>
      <w:r w:rsidR="00A24E1F">
        <w:rPr>
          <w:rFonts w:ascii="Arial" w:hAnsi="Arial" w:cs="Arial"/>
          <w:sz w:val="24"/>
          <w:szCs w:val="24"/>
          <w:lang w:val="en-GB"/>
        </w:rPr>
        <w:t>had been circulated with the agenda, there was no further report due to “purdah” restrictions</w:t>
      </w:r>
      <w:r w:rsidRPr="00323FA1">
        <w:rPr>
          <w:rFonts w:ascii="Arial" w:hAnsi="Arial" w:cs="Arial"/>
          <w:sz w:val="24"/>
          <w:szCs w:val="24"/>
          <w:lang w:val="en-GB"/>
        </w:rPr>
        <w:t>.</w:t>
      </w:r>
      <w:r>
        <w:rPr>
          <w:rFonts w:ascii="Arial" w:hAnsi="Arial" w:cs="Arial"/>
          <w:sz w:val="24"/>
          <w:szCs w:val="24"/>
          <w:lang w:val="en-GB"/>
        </w:rPr>
        <w:t xml:space="preserve">   </w:t>
      </w:r>
    </w:p>
    <w:p w14:paraId="230094E1" w14:textId="77777777" w:rsidR="00F85D08" w:rsidRPr="00323FA1" w:rsidRDefault="00F85D08" w:rsidP="00F85D08">
      <w:pPr>
        <w:pStyle w:val="NoSpacing"/>
        <w:rPr>
          <w:rFonts w:ascii="Arial" w:hAnsi="Arial" w:cs="Arial"/>
          <w:sz w:val="24"/>
          <w:szCs w:val="24"/>
          <w:lang w:val="en-GB"/>
        </w:rPr>
      </w:pPr>
    </w:p>
    <w:p w14:paraId="685C4DA2" w14:textId="77777777" w:rsidR="00F85D08" w:rsidRDefault="00F85D08" w:rsidP="006C486A">
      <w:pPr>
        <w:pStyle w:val="NoSpacing"/>
        <w:numPr>
          <w:ilvl w:val="0"/>
          <w:numId w:val="7"/>
        </w:numPr>
        <w:ind w:left="709" w:hanging="709"/>
        <w:rPr>
          <w:rStyle w:val="Strong"/>
          <w:rFonts w:ascii="Arial" w:hAnsi="Arial" w:cs="Arial"/>
          <w:color w:val="1C1C1C"/>
          <w:sz w:val="24"/>
          <w:szCs w:val="24"/>
          <w:bdr w:val="none" w:sz="0" w:space="0" w:color="auto" w:frame="1"/>
          <w:shd w:val="clear" w:color="auto" w:fill="FFFFFF"/>
        </w:rPr>
      </w:pPr>
      <w:r w:rsidRPr="00A34BED">
        <w:rPr>
          <w:rStyle w:val="Strong"/>
          <w:rFonts w:ascii="Arial" w:hAnsi="Arial" w:cs="Arial"/>
          <w:color w:val="1C1C1C"/>
          <w:sz w:val="24"/>
          <w:szCs w:val="24"/>
          <w:bdr w:val="none" w:sz="0" w:space="0" w:color="auto" w:frame="1"/>
          <w:shd w:val="clear" w:color="auto" w:fill="FFFFFF"/>
        </w:rPr>
        <w:t>Reports from Representatives on Outside Bodies</w:t>
      </w:r>
    </w:p>
    <w:p w14:paraId="381B2E26" w14:textId="14D6ABF9" w:rsidR="00F85D08" w:rsidRDefault="00727F5A" w:rsidP="00F85D08">
      <w:pPr>
        <w:pStyle w:val="NoSpacing"/>
        <w:ind w:left="709"/>
        <w:rPr>
          <w:rFonts w:ascii="Arial" w:hAnsi="Arial" w:cs="Arial"/>
          <w:color w:val="000000"/>
          <w:sz w:val="24"/>
          <w:szCs w:val="24"/>
          <w:shd w:val="clear" w:color="auto" w:fill="FFFFFF"/>
        </w:rPr>
      </w:pPr>
      <w:r>
        <w:rPr>
          <w:rFonts w:ascii="Arial" w:hAnsi="Arial" w:cs="Arial"/>
          <w:color w:val="000000"/>
          <w:sz w:val="24"/>
          <w:szCs w:val="24"/>
          <w:shd w:val="clear" w:color="auto" w:fill="FFFFFF"/>
        </w:rPr>
        <w:t>Oral r</w:t>
      </w:r>
      <w:r w:rsidR="00F85D08" w:rsidRPr="00A34BED">
        <w:rPr>
          <w:rFonts w:ascii="Arial" w:hAnsi="Arial" w:cs="Arial"/>
          <w:color w:val="000000"/>
          <w:sz w:val="24"/>
          <w:szCs w:val="24"/>
          <w:shd w:val="clear" w:color="auto" w:fill="FFFFFF"/>
        </w:rPr>
        <w:t>eports from Representatives on Outside Bodies</w:t>
      </w:r>
      <w:r>
        <w:rPr>
          <w:rFonts w:ascii="Arial" w:hAnsi="Arial" w:cs="Arial"/>
          <w:color w:val="000000"/>
          <w:sz w:val="24"/>
          <w:szCs w:val="24"/>
          <w:shd w:val="clear" w:color="auto" w:fill="FFFFFF"/>
        </w:rPr>
        <w:t xml:space="preserve"> were received</w:t>
      </w:r>
      <w:r w:rsidR="00F85D08" w:rsidRPr="00A34BED">
        <w:rPr>
          <w:rFonts w:ascii="Arial" w:hAnsi="Arial" w:cs="Arial"/>
          <w:color w:val="000000"/>
          <w:sz w:val="24"/>
          <w:szCs w:val="24"/>
          <w:shd w:val="clear" w:color="auto" w:fill="FFFFFF"/>
        </w:rPr>
        <w:t>.</w:t>
      </w:r>
      <w:r w:rsidR="00F85D08">
        <w:rPr>
          <w:rFonts w:ascii="Arial" w:hAnsi="Arial" w:cs="Arial"/>
          <w:color w:val="000000"/>
          <w:sz w:val="24"/>
          <w:szCs w:val="24"/>
          <w:shd w:val="clear" w:color="auto" w:fill="FFFFFF"/>
        </w:rPr>
        <w:t xml:space="preserve"> </w:t>
      </w:r>
    </w:p>
    <w:p w14:paraId="6F0BB060" w14:textId="6DC01681" w:rsidR="00CB34A5" w:rsidRPr="00727F5A" w:rsidRDefault="00727F5A" w:rsidP="00F85D08">
      <w:pPr>
        <w:pStyle w:val="NoSpacing"/>
        <w:ind w:left="709"/>
        <w:rPr>
          <w:rFonts w:ascii="Arial" w:hAnsi="Arial" w:cs="Arial"/>
          <w:sz w:val="24"/>
          <w:szCs w:val="24"/>
          <w:shd w:val="clear" w:color="auto" w:fill="FFFFFF"/>
        </w:rPr>
      </w:pPr>
      <w:r w:rsidRPr="00727F5A">
        <w:rPr>
          <w:rFonts w:ascii="Arial" w:hAnsi="Arial" w:cs="Arial"/>
          <w:sz w:val="24"/>
          <w:szCs w:val="24"/>
          <w:shd w:val="clear" w:color="auto" w:fill="FFFFFF"/>
        </w:rPr>
        <w:t>Ilminster L</w:t>
      </w:r>
      <w:r w:rsidR="00CB34A5" w:rsidRPr="00727F5A">
        <w:rPr>
          <w:rFonts w:ascii="Arial" w:hAnsi="Arial" w:cs="Arial"/>
          <w:sz w:val="24"/>
          <w:szCs w:val="24"/>
          <w:shd w:val="clear" w:color="auto" w:fill="FFFFFF"/>
        </w:rPr>
        <w:t>it</w:t>
      </w:r>
      <w:r w:rsidRPr="00727F5A">
        <w:rPr>
          <w:rFonts w:ascii="Arial" w:hAnsi="Arial" w:cs="Arial"/>
          <w:sz w:val="24"/>
          <w:szCs w:val="24"/>
          <w:shd w:val="clear" w:color="auto" w:fill="FFFFFF"/>
        </w:rPr>
        <w:t xml:space="preserve">erary Festival - the </w:t>
      </w:r>
      <w:proofErr w:type="spellStart"/>
      <w:r w:rsidR="00CB34A5" w:rsidRPr="00727F5A">
        <w:rPr>
          <w:rFonts w:ascii="Arial" w:hAnsi="Arial" w:cs="Arial"/>
          <w:sz w:val="24"/>
          <w:szCs w:val="24"/>
          <w:shd w:val="clear" w:color="auto" w:fill="FFFFFF"/>
        </w:rPr>
        <w:t>programme</w:t>
      </w:r>
      <w:proofErr w:type="spellEnd"/>
      <w:r w:rsidR="00CB34A5" w:rsidRPr="00727F5A">
        <w:rPr>
          <w:rFonts w:ascii="Arial" w:hAnsi="Arial" w:cs="Arial"/>
          <w:sz w:val="24"/>
          <w:szCs w:val="24"/>
          <w:shd w:val="clear" w:color="auto" w:fill="FFFFFF"/>
        </w:rPr>
        <w:t xml:space="preserve"> for 2020 </w:t>
      </w:r>
      <w:r w:rsidRPr="00727F5A">
        <w:rPr>
          <w:rFonts w:ascii="Arial" w:hAnsi="Arial" w:cs="Arial"/>
          <w:sz w:val="24"/>
          <w:szCs w:val="24"/>
          <w:shd w:val="clear" w:color="auto" w:fill="FFFFFF"/>
        </w:rPr>
        <w:t>is almost complete</w:t>
      </w:r>
    </w:p>
    <w:p w14:paraId="5DCEFAC5" w14:textId="78B6F14A" w:rsidR="00CB34A5" w:rsidRPr="00727F5A" w:rsidRDefault="00CB34A5" w:rsidP="00F85D08">
      <w:pPr>
        <w:pStyle w:val="NoSpacing"/>
        <w:ind w:left="709"/>
        <w:rPr>
          <w:rFonts w:ascii="Arial" w:hAnsi="Arial" w:cs="Arial"/>
          <w:sz w:val="24"/>
          <w:szCs w:val="24"/>
          <w:shd w:val="clear" w:color="auto" w:fill="FFFFFF"/>
        </w:rPr>
      </w:pPr>
      <w:r w:rsidRPr="00727F5A">
        <w:rPr>
          <w:rFonts w:ascii="Arial" w:hAnsi="Arial" w:cs="Arial"/>
          <w:sz w:val="24"/>
          <w:szCs w:val="24"/>
          <w:shd w:val="clear" w:color="auto" w:fill="FFFFFF"/>
        </w:rPr>
        <w:t>I</w:t>
      </w:r>
      <w:r w:rsidR="00727F5A" w:rsidRPr="00727F5A">
        <w:rPr>
          <w:rFonts w:ascii="Arial" w:hAnsi="Arial" w:cs="Arial"/>
          <w:sz w:val="24"/>
          <w:szCs w:val="24"/>
          <w:shd w:val="clear" w:color="auto" w:fill="FFFFFF"/>
        </w:rPr>
        <w:t xml:space="preserve">lminster </w:t>
      </w:r>
      <w:r w:rsidRPr="00727F5A">
        <w:rPr>
          <w:rFonts w:ascii="Arial" w:hAnsi="Arial" w:cs="Arial"/>
          <w:sz w:val="24"/>
          <w:szCs w:val="24"/>
          <w:shd w:val="clear" w:color="auto" w:fill="FFFFFF"/>
        </w:rPr>
        <w:t>E</w:t>
      </w:r>
      <w:r w:rsidR="00727F5A" w:rsidRPr="00727F5A">
        <w:rPr>
          <w:rFonts w:ascii="Arial" w:hAnsi="Arial" w:cs="Arial"/>
          <w:sz w:val="24"/>
          <w:szCs w:val="24"/>
          <w:shd w:val="clear" w:color="auto" w:fill="FFFFFF"/>
        </w:rPr>
        <w:t xml:space="preserve">ntertainment </w:t>
      </w:r>
      <w:r w:rsidRPr="00727F5A">
        <w:rPr>
          <w:rFonts w:ascii="Arial" w:hAnsi="Arial" w:cs="Arial"/>
          <w:sz w:val="24"/>
          <w:szCs w:val="24"/>
          <w:shd w:val="clear" w:color="auto" w:fill="FFFFFF"/>
        </w:rPr>
        <w:t>S</w:t>
      </w:r>
      <w:r w:rsidR="00727F5A" w:rsidRPr="00727F5A">
        <w:rPr>
          <w:rFonts w:ascii="Arial" w:hAnsi="Arial" w:cs="Arial"/>
          <w:sz w:val="24"/>
          <w:szCs w:val="24"/>
          <w:shd w:val="clear" w:color="auto" w:fill="FFFFFF"/>
        </w:rPr>
        <w:t>ociety</w:t>
      </w:r>
      <w:r w:rsidRPr="00727F5A">
        <w:rPr>
          <w:rFonts w:ascii="Arial" w:hAnsi="Arial" w:cs="Arial"/>
          <w:sz w:val="24"/>
          <w:szCs w:val="24"/>
          <w:shd w:val="clear" w:color="auto" w:fill="FFFFFF"/>
        </w:rPr>
        <w:t xml:space="preserve"> –</w:t>
      </w:r>
      <w:r w:rsidR="00727F5A" w:rsidRPr="00727F5A">
        <w:rPr>
          <w:rFonts w:ascii="Arial" w:hAnsi="Arial" w:cs="Arial"/>
          <w:sz w:val="24"/>
          <w:szCs w:val="24"/>
          <w:shd w:val="clear" w:color="auto" w:fill="FFFFFF"/>
        </w:rPr>
        <w:t xml:space="preserve"> a</w:t>
      </w:r>
      <w:r w:rsidRPr="00727F5A">
        <w:rPr>
          <w:rFonts w:ascii="Arial" w:hAnsi="Arial" w:cs="Arial"/>
          <w:sz w:val="24"/>
          <w:szCs w:val="24"/>
          <w:shd w:val="clear" w:color="auto" w:fill="FFFFFF"/>
        </w:rPr>
        <w:t xml:space="preserve"> full </w:t>
      </w:r>
      <w:proofErr w:type="spellStart"/>
      <w:r w:rsidRPr="00727F5A">
        <w:rPr>
          <w:rFonts w:ascii="Arial" w:hAnsi="Arial" w:cs="Arial"/>
          <w:sz w:val="24"/>
          <w:szCs w:val="24"/>
          <w:shd w:val="clear" w:color="auto" w:fill="FFFFFF"/>
        </w:rPr>
        <w:t>programme</w:t>
      </w:r>
      <w:proofErr w:type="spellEnd"/>
      <w:r w:rsidR="00727F5A" w:rsidRPr="00727F5A">
        <w:rPr>
          <w:rFonts w:ascii="Arial" w:hAnsi="Arial" w:cs="Arial"/>
          <w:sz w:val="24"/>
          <w:szCs w:val="24"/>
          <w:shd w:val="clear" w:color="auto" w:fill="FFFFFF"/>
        </w:rPr>
        <w:t xml:space="preserve"> has been planned for 2020</w:t>
      </w:r>
      <w:r w:rsidRPr="00727F5A">
        <w:rPr>
          <w:rFonts w:ascii="Arial" w:hAnsi="Arial" w:cs="Arial"/>
          <w:sz w:val="24"/>
          <w:szCs w:val="24"/>
          <w:shd w:val="clear" w:color="auto" w:fill="FFFFFF"/>
        </w:rPr>
        <w:t xml:space="preserve"> – </w:t>
      </w:r>
      <w:r w:rsidR="00727F5A" w:rsidRPr="00727F5A">
        <w:rPr>
          <w:rFonts w:ascii="Arial" w:hAnsi="Arial" w:cs="Arial"/>
          <w:sz w:val="24"/>
          <w:szCs w:val="24"/>
          <w:shd w:val="clear" w:color="auto" w:fill="FFFFFF"/>
        </w:rPr>
        <w:t xml:space="preserve">the </w:t>
      </w:r>
      <w:r w:rsidRPr="00727F5A">
        <w:rPr>
          <w:rFonts w:ascii="Arial" w:hAnsi="Arial" w:cs="Arial"/>
          <w:sz w:val="24"/>
          <w:szCs w:val="24"/>
          <w:shd w:val="clear" w:color="auto" w:fill="FFFFFF"/>
        </w:rPr>
        <w:t xml:space="preserve">April </w:t>
      </w:r>
      <w:r w:rsidR="00727F5A" w:rsidRPr="00727F5A">
        <w:rPr>
          <w:rFonts w:ascii="Arial" w:hAnsi="Arial" w:cs="Arial"/>
          <w:sz w:val="24"/>
          <w:szCs w:val="24"/>
          <w:shd w:val="clear" w:color="auto" w:fill="FFFFFF"/>
        </w:rPr>
        <w:t>production may be suitable to use a Mayor’s Civic event</w:t>
      </w:r>
    </w:p>
    <w:p w14:paraId="0C10311C" w14:textId="1DBFAB7F" w:rsidR="00CB34A5" w:rsidRPr="00727F5A" w:rsidRDefault="00727F5A" w:rsidP="00F85D08">
      <w:pPr>
        <w:pStyle w:val="NoSpacing"/>
        <w:ind w:left="709"/>
        <w:rPr>
          <w:rFonts w:ascii="Arial" w:hAnsi="Arial" w:cs="Arial"/>
          <w:sz w:val="24"/>
          <w:szCs w:val="24"/>
          <w:shd w:val="clear" w:color="auto" w:fill="FFFFFF"/>
        </w:rPr>
      </w:pPr>
      <w:r w:rsidRPr="00727F5A">
        <w:rPr>
          <w:rFonts w:ascii="Arial" w:hAnsi="Arial" w:cs="Arial"/>
          <w:sz w:val="24"/>
          <w:szCs w:val="24"/>
          <w:shd w:val="clear" w:color="auto" w:fill="FFFFFF"/>
        </w:rPr>
        <w:t xml:space="preserve">The </w:t>
      </w:r>
      <w:r w:rsidR="00CB34A5" w:rsidRPr="00727F5A">
        <w:rPr>
          <w:rFonts w:ascii="Arial" w:hAnsi="Arial" w:cs="Arial"/>
          <w:sz w:val="24"/>
          <w:szCs w:val="24"/>
          <w:shd w:val="clear" w:color="auto" w:fill="FFFFFF"/>
        </w:rPr>
        <w:t>Chamber of Commerce</w:t>
      </w:r>
      <w:r w:rsidRPr="00727F5A">
        <w:rPr>
          <w:rFonts w:ascii="Arial" w:hAnsi="Arial" w:cs="Arial"/>
          <w:sz w:val="24"/>
          <w:szCs w:val="24"/>
          <w:shd w:val="clear" w:color="auto" w:fill="FFFFFF"/>
        </w:rPr>
        <w:t xml:space="preserve"> would like </w:t>
      </w:r>
      <w:proofErr w:type="gramStart"/>
      <w:r w:rsidRPr="00727F5A">
        <w:rPr>
          <w:rFonts w:ascii="Arial" w:hAnsi="Arial" w:cs="Arial"/>
          <w:sz w:val="24"/>
          <w:szCs w:val="24"/>
          <w:shd w:val="clear" w:color="auto" w:fill="FFFFFF"/>
        </w:rPr>
        <w:t>explore</w:t>
      </w:r>
      <w:proofErr w:type="gramEnd"/>
      <w:r w:rsidRPr="00727F5A">
        <w:rPr>
          <w:rFonts w:ascii="Arial" w:hAnsi="Arial" w:cs="Arial"/>
          <w:sz w:val="24"/>
          <w:szCs w:val="24"/>
          <w:shd w:val="clear" w:color="auto" w:fill="FFFFFF"/>
        </w:rPr>
        <w:t xml:space="preserve"> different ideas for the weekly general</w:t>
      </w:r>
      <w:r w:rsidR="00CB34A5" w:rsidRPr="00727F5A">
        <w:rPr>
          <w:rFonts w:ascii="Arial" w:hAnsi="Arial" w:cs="Arial"/>
          <w:sz w:val="24"/>
          <w:szCs w:val="24"/>
          <w:shd w:val="clear" w:color="auto" w:fill="FFFFFF"/>
        </w:rPr>
        <w:t xml:space="preserve"> market </w:t>
      </w:r>
    </w:p>
    <w:p w14:paraId="05C629AC" w14:textId="77777777" w:rsidR="00F85D08" w:rsidRDefault="00F85D08" w:rsidP="00F85D08">
      <w:pPr>
        <w:pStyle w:val="NoSpacing"/>
        <w:ind w:left="709"/>
        <w:rPr>
          <w:rFonts w:ascii="Arial" w:hAnsi="Arial" w:cs="Arial"/>
          <w:b/>
          <w:sz w:val="24"/>
          <w:szCs w:val="24"/>
          <w:lang w:val="en-GB"/>
        </w:rPr>
      </w:pPr>
    </w:p>
    <w:p w14:paraId="1E395200" w14:textId="77777777" w:rsidR="00F85D08" w:rsidRDefault="00F85D08" w:rsidP="006C486A">
      <w:pPr>
        <w:pStyle w:val="NoSpacing"/>
        <w:numPr>
          <w:ilvl w:val="0"/>
          <w:numId w:val="7"/>
        </w:numPr>
        <w:ind w:left="709" w:hanging="709"/>
        <w:rPr>
          <w:rFonts w:ascii="Arial" w:hAnsi="Arial" w:cs="Arial"/>
          <w:b/>
          <w:sz w:val="24"/>
          <w:szCs w:val="24"/>
          <w:lang w:val="en-GB"/>
        </w:rPr>
      </w:pPr>
      <w:r>
        <w:rPr>
          <w:rFonts w:ascii="Arial" w:hAnsi="Arial" w:cs="Arial"/>
          <w:b/>
          <w:sz w:val="24"/>
          <w:szCs w:val="24"/>
          <w:lang w:val="en-GB"/>
        </w:rPr>
        <w:t xml:space="preserve">Update </w:t>
      </w:r>
      <w:proofErr w:type="gramStart"/>
      <w:r>
        <w:rPr>
          <w:rFonts w:ascii="Arial" w:hAnsi="Arial" w:cs="Arial"/>
          <w:b/>
          <w:sz w:val="24"/>
          <w:szCs w:val="24"/>
          <w:lang w:val="en-GB"/>
        </w:rPr>
        <w:t>From</w:t>
      </w:r>
      <w:proofErr w:type="gramEnd"/>
      <w:r>
        <w:rPr>
          <w:rFonts w:ascii="Arial" w:hAnsi="Arial" w:cs="Arial"/>
          <w:b/>
          <w:sz w:val="24"/>
          <w:szCs w:val="24"/>
          <w:lang w:val="en-GB"/>
        </w:rPr>
        <w:t xml:space="preserve"> Neighbourhood Plan Development Group </w:t>
      </w:r>
    </w:p>
    <w:p w14:paraId="0DF02AF1" w14:textId="5E68927A" w:rsidR="00F85D08" w:rsidRPr="003A637E" w:rsidRDefault="003A637E" w:rsidP="003A637E">
      <w:pPr>
        <w:pStyle w:val="NoSpacing"/>
        <w:ind w:left="709"/>
        <w:rPr>
          <w:rFonts w:ascii="Arial" w:hAnsi="Arial" w:cs="Arial"/>
          <w:sz w:val="24"/>
          <w:szCs w:val="24"/>
          <w:lang w:val="en-GB"/>
        </w:rPr>
      </w:pPr>
      <w:r>
        <w:rPr>
          <w:rFonts w:ascii="Arial" w:hAnsi="Arial" w:cs="Arial"/>
          <w:sz w:val="24"/>
          <w:szCs w:val="24"/>
          <w:lang w:val="en-GB"/>
        </w:rPr>
        <w:t>A</w:t>
      </w:r>
      <w:r w:rsidR="00F85D08">
        <w:rPr>
          <w:rFonts w:ascii="Arial" w:hAnsi="Arial" w:cs="Arial"/>
          <w:sz w:val="24"/>
          <w:szCs w:val="24"/>
          <w:shd w:val="clear" w:color="auto" w:fill="FFFFFF"/>
        </w:rPr>
        <w:t xml:space="preserve">n update from the </w:t>
      </w:r>
      <w:proofErr w:type="spellStart"/>
      <w:r w:rsidR="00F85D08">
        <w:rPr>
          <w:rFonts w:ascii="Arial" w:hAnsi="Arial" w:cs="Arial"/>
          <w:sz w:val="24"/>
          <w:szCs w:val="24"/>
          <w:shd w:val="clear" w:color="auto" w:fill="FFFFFF"/>
        </w:rPr>
        <w:t>Neighbourhood</w:t>
      </w:r>
      <w:proofErr w:type="spellEnd"/>
      <w:r w:rsidR="00F85D08">
        <w:rPr>
          <w:rFonts w:ascii="Arial" w:hAnsi="Arial" w:cs="Arial"/>
          <w:sz w:val="24"/>
          <w:szCs w:val="24"/>
          <w:shd w:val="clear" w:color="auto" w:fill="FFFFFF"/>
        </w:rPr>
        <w:t xml:space="preserve"> Plan Development Group</w:t>
      </w:r>
      <w:r>
        <w:rPr>
          <w:rFonts w:ascii="Arial" w:hAnsi="Arial" w:cs="Arial"/>
          <w:sz w:val="24"/>
          <w:szCs w:val="24"/>
          <w:shd w:val="clear" w:color="auto" w:fill="FFFFFF"/>
        </w:rPr>
        <w:t xml:space="preserve"> was received; work has been progressing well and </w:t>
      </w:r>
      <w:proofErr w:type="gramStart"/>
      <w:r>
        <w:rPr>
          <w:rFonts w:ascii="Arial" w:hAnsi="Arial" w:cs="Arial"/>
          <w:sz w:val="24"/>
          <w:szCs w:val="24"/>
          <w:shd w:val="clear" w:color="auto" w:fill="FFFFFF"/>
        </w:rPr>
        <w:t>a number of</w:t>
      </w:r>
      <w:proofErr w:type="gramEnd"/>
      <w:r>
        <w:rPr>
          <w:rFonts w:ascii="Arial" w:hAnsi="Arial" w:cs="Arial"/>
          <w:sz w:val="24"/>
          <w:szCs w:val="24"/>
          <w:shd w:val="clear" w:color="auto" w:fill="FFFFFF"/>
        </w:rPr>
        <w:t xml:space="preserve"> public workshops have been held. A </w:t>
      </w:r>
      <w:r w:rsidRPr="003A637E">
        <w:rPr>
          <w:rFonts w:ascii="Arial" w:hAnsi="Arial" w:cs="Arial"/>
          <w:sz w:val="24"/>
          <w:szCs w:val="24"/>
          <w:shd w:val="clear" w:color="auto" w:fill="FFFFFF"/>
        </w:rPr>
        <w:t>d</w:t>
      </w:r>
      <w:r w:rsidR="00CB34A5" w:rsidRPr="003A637E">
        <w:rPr>
          <w:rFonts w:ascii="Arial" w:hAnsi="Arial" w:cs="Arial"/>
          <w:sz w:val="24"/>
          <w:szCs w:val="24"/>
          <w:lang w:val="en-GB"/>
        </w:rPr>
        <w:t xml:space="preserve">raft </w:t>
      </w:r>
      <w:r>
        <w:rPr>
          <w:rFonts w:ascii="Arial" w:hAnsi="Arial" w:cs="Arial"/>
          <w:sz w:val="24"/>
          <w:szCs w:val="24"/>
          <w:lang w:val="en-GB"/>
        </w:rPr>
        <w:t xml:space="preserve">Neighbourhood </w:t>
      </w:r>
      <w:proofErr w:type="gramStart"/>
      <w:r>
        <w:rPr>
          <w:rFonts w:ascii="Arial" w:hAnsi="Arial" w:cs="Arial"/>
          <w:sz w:val="24"/>
          <w:szCs w:val="24"/>
          <w:lang w:val="en-GB"/>
        </w:rPr>
        <w:t>Plan  for</w:t>
      </w:r>
      <w:proofErr w:type="gramEnd"/>
      <w:r>
        <w:rPr>
          <w:rFonts w:ascii="Arial" w:hAnsi="Arial" w:cs="Arial"/>
          <w:sz w:val="24"/>
          <w:szCs w:val="24"/>
          <w:lang w:val="en-GB"/>
        </w:rPr>
        <w:t xml:space="preserve"> consultation </w:t>
      </w:r>
      <w:r w:rsidR="00CB34A5" w:rsidRPr="003A637E">
        <w:rPr>
          <w:rFonts w:ascii="Arial" w:hAnsi="Arial" w:cs="Arial"/>
          <w:sz w:val="24"/>
          <w:szCs w:val="24"/>
          <w:lang w:val="en-GB"/>
        </w:rPr>
        <w:t xml:space="preserve">will be presented to </w:t>
      </w:r>
      <w:r>
        <w:rPr>
          <w:rFonts w:ascii="Arial" w:hAnsi="Arial" w:cs="Arial"/>
          <w:sz w:val="24"/>
          <w:szCs w:val="24"/>
          <w:lang w:val="en-GB"/>
        </w:rPr>
        <w:t xml:space="preserve">a </w:t>
      </w:r>
      <w:proofErr w:type="spellStart"/>
      <w:r w:rsidR="00CB34A5" w:rsidRPr="003A637E">
        <w:rPr>
          <w:rFonts w:ascii="Arial" w:hAnsi="Arial" w:cs="Arial"/>
          <w:sz w:val="24"/>
          <w:szCs w:val="24"/>
          <w:lang w:val="en-GB"/>
        </w:rPr>
        <w:t>C</w:t>
      </w:r>
      <w:r>
        <w:rPr>
          <w:rFonts w:ascii="Arial" w:hAnsi="Arial" w:cs="Arial"/>
          <w:sz w:val="24"/>
          <w:szCs w:val="24"/>
          <w:lang w:val="en-GB"/>
        </w:rPr>
        <w:t>ou</w:t>
      </w:r>
      <w:r w:rsidR="00CB34A5" w:rsidRPr="003A637E">
        <w:rPr>
          <w:rFonts w:ascii="Arial" w:hAnsi="Arial" w:cs="Arial"/>
          <w:sz w:val="24"/>
          <w:szCs w:val="24"/>
          <w:lang w:val="en-GB"/>
        </w:rPr>
        <w:t>nc</w:t>
      </w:r>
      <w:r>
        <w:rPr>
          <w:rFonts w:ascii="Arial" w:hAnsi="Arial" w:cs="Arial"/>
          <w:sz w:val="24"/>
          <w:szCs w:val="24"/>
          <w:lang w:val="en-GB"/>
        </w:rPr>
        <w:t>i</w:t>
      </w:r>
      <w:r w:rsidR="00CB34A5" w:rsidRPr="003A637E">
        <w:rPr>
          <w:rFonts w:ascii="Arial" w:hAnsi="Arial" w:cs="Arial"/>
          <w:sz w:val="24"/>
          <w:szCs w:val="24"/>
          <w:lang w:val="en-GB"/>
        </w:rPr>
        <w:t>l</w:t>
      </w:r>
      <w:r>
        <w:rPr>
          <w:rFonts w:ascii="Arial" w:hAnsi="Arial" w:cs="Arial"/>
          <w:sz w:val="24"/>
          <w:szCs w:val="24"/>
          <w:lang w:val="en-GB"/>
        </w:rPr>
        <w:t>meeting</w:t>
      </w:r>
      <w:proofErr w:type="spellEnd"/>
      <w:r>
        <w:rPr>
          <w:rFonts w:ascii="Arial" w:hAnsi="Arial" w:cs="Arial"/>
          <w:sz w:val="24"/>
          <w:szCs w:val="24"/>
          <w:lang w:val="en-GB"/>
        </w:rPr>
        <w:t xml:space="preserve"> on</w:t>
      </w:r>
      <w:r w:rsidR="00CB34A5" w:rsidRPr="003A637E">
        <w:rPr>
          <w:rFonts w:ascii="Arial" w:hAnsi="Arial" w:cs="Arial"/>
          <w:sz w:val="24"/>
          <w:szCs w:val="24"/>
          <w:lang w:val="en-GB"/>
        </w:rPr>
        <w:t xml:space="preserve"> 3 Dec</w:t>
      </w:r>
      <w:r>
        <w:rPr>
          <w:rFonts w:ascii="Arial" w:hAnsi="Arial" w:cs="Arial"/>
          <w:sz w:val="24"/>
          <w:szCs w:val="24"/>
          <w:lang w:val="en-GB"/>
        </w:rPr>
        <w:t>ember 2019.</w:t>
      </w:r>
      <w:r w:rsidR="00CB34A5" w:rsidRPr="003A637E">
        <w:rPr>
          <w:rFonts w:ascii="Arial" w:hAnsi="Arial" w:cs="Arial"/>
          <w:sz w:val="24"/>
          <w:szCs w:val="24"/>
          <w:lang w:val="en-GB"/>
        </w:rPr>
        <w:t xml:space="preserve"> </w:t>
      </w:r>
    </w:p>
    <w:p w14:paraId="262C0A29" w14:textId="77777777" w:rsidR="00CB34A5" w:rsidRDefault="00CB34A5" w:rsidP="00F85D08">
      <w:pPr>
        <w:pStyle w:val="NoSpacing"/>
        <w:ind w:left="709"/>
        <w:rPr>
          <w:rFonts w:ascii="Arial" w:hAnsi="Arial" w:cs="Arial"/>
          <w:b/>
          <w:sz w:val="24"/>
          <w:szCs w:val="24"/>
          <w:lang w:val="en-GB"/>
        </w:rPr>
      </w:pPr>
    </w:p>
    <w:p w14:paraId="51AC1353" w14:textId="77777777" w:rsidR="00F85D08" w:rsidRDefault="00F85D08" w:rsidP="006C486A">
      <w:pPr>
        <w:pStyle w:val="NoSpacing"/>
        <w:numPr>
          <w:ilvl w:val="0"/>
          <w:numId w:val="7"/>
        </w:numPr>
        <w:ind w:left="709" w:hanging="709"/>
        <w:rPr>
          <w:rFonts w:ascii="Arial" w:hAnsi="Arial" w:cs="Arial"/>
          <w:b/>
          <w:bCs/>
          <w:sz w:val="24"/>
          <w:szCs w:val="24"/>
        </w:rPr>
      </w:pPr>
      <w:r>
        <w:rPr>
          <w:rFonts w:ascii="Arial" w:hAnsi="Arial" w:cs="Arial"/>
          <w:b/>
          <w:bCs/>
          <w:sz w:val="24"/>
          <w:szCs w:val="24"/>
        </w:rPr>
        <w:t xml:space="preserve">Clerk’s Updates </w:t>
      </w:r>
    </w:p>
    <w:p w14:paraId="516E44B2" w14:textId="691EEBC1" w:rsidR="00F85D08" w:rsidRDefault="00F85D08" w:rsidP="00F85D08">
      <w:pPr>
        <w:pStyle w:val="NoSpacing"/>
        <w:ind w:left="709"/>
        <w:rPr>
          <w:rFonts w:ascii="Arial" w:hAnsi="Arial" w:cs="Arial"/>
          <w:color w:val="000000"/>
          <w:sz w:val="24"/>
          <w:szCs w:val="24"/>
          <w:shd w:val="clear" w:color="auto" w:fill="FFFFFF"/>
        </w:rPr>
      </w:pPr>
      <w:r w:rsidRPr="002C7587">
        <w:rPr>
          <w:rFonts w:ascii="Arial" w:hAnsi="Arial" w:cs="Arial"/>
          <w:color w:val="000000"/>
          <w:sz w:val="24"/>
          <w:szCs w:val="24"/>
          <w:shd w:val="clear" w:color="auto" w:fill="FFFFFF"/>
        </w:rPr>
        <w:t>The Clerk’s Update</w:t>
      </w:r>
      <w:r>
        <w:rPr>
          <w:rFonts w:ascii="Arial" w:hAnsi="Arial" w:cs="Arial"/>
          <w:color w:val="000000"/>
          <w:sz w:val="24"/>
          <w:szCs w:val="24"/>
          <w:shd w:val="clear" w:color="auto" w:fill="FFFFFF"/>
        </w:rPr>
        <w:t>s</w:t>
      </w:r>
      <w:r w:rsidR="003A637E">
        <w:rPr>
          <w:rFonts w:ascii="Arial" w:hAnsi="Arial" w:cs="Arial"/>
          <w:color w:val="000000"/>
          <w:sz w:val="24"/>
          <w:szCs w:val="24"/>
          <w:shd w:val="clear" w:color="auto" w:fill="FFFFFF"/>
        </w:rPr>
        <w:t xml:space="preserve"> detailed</w:t>
      </w:r>
      <w:r w:rsidRPr="002C7587">
        <w:rPr>
          <w:rFonts w:ascii="Arial" w:hAnsi="Arial" w:cs="Arial"/>
          <w:color w:val="000000"/>
          <w:sz w:val="24"/>
          <w:szCs w:val="24"/>
          <w:shd w:val="clear" w:color="auto" w:fill="FFFFFF"/>
        </w:rPr>
        <w:t xml:space="preserve"> ha</w:t>
      </w:r>
      <w:r w:rsidR="003A637E">
        <w:rPr>
          <w:rFonts w:ascii="Arial" w:hAnsi="Arial" w:cs="Arial"/>
          <w:color w:val="000000"/>
          <w:sz w:val="24"/>
          <w:szCs w:val="24"/>
          <w:shd w:val="clear" w:color="auto" w:fill="FFFFFF"/>
        </w:rPr>
        <w:t>d</w:t>
      </w:r>
      <w:r w:rsidRPr="002C7587">
        <w:rPr>
          <w:rFonts w:ascii="Arial" w:hAnsi="Arial" w:cs="Arial"/>
          <w:color w:val="000000"/>
          <w:sz w:val="24"/>
          <w:szCs w:val="24"/>
          <w:shd w:val="clear" w:color="auto" w:fill="FFFFFF"/>
        </w:rPr>
        <w:t xml:space="preserve"> been sent by email since the last </w:t>
      </w:r>
      <w:r>
        <w:rPr>
          <w:rFonts w:ascii="Arial" w:hAnsi="Arial" w:cs="Arial"/>
          <w:color w:val="000000"/>
          <w:sz w:val="24"/>
          <w:szCs w:val="24"/>
          <w:shd w:val="clear" w:color="auto" w:fill="FFFFFF"/>
        </w:rPr>
        <w:t xml:space="preserve">Town </w:t>
      </w:r>
      <w:r w:rsidRPr="002C7587">
        <w:rPr>
          <w:rFonts w:ascii="Arial" w:hAnsi="Arial" w:cs="Arial"/>
          <w:color w:val="000000"/>
          <w:sz w:val="24"/>
          <w:szCs w:val="24"/>
          <w:shd w:val="clear" w:color="auto" w:fill="FFFFFF"/>
        </w:rPr>
        <w:t>Council agenda was published</w:t>
      </w:r>
      <w:r w:rsidR="003A637E">
        <w:rPr>
          <w:rFonts w:ascii="Arial" w:hAnsi="Arial" w:cs="Arial"/>
          <w:color w:val="000000"/>
          <w:sz w:val="24"/>
          <w:szCs w:val="24"/>
          <w:shd w:val="clear" w:color="auto" w:fill="FFFFFF"/>
        </w:rPr>
        <w:t xml:space="preserve"> </w:t>
      </w:r>
      <w:r w:rsidR="003A637E" w:rsidRPr="003A637E">
        <w:rPr>
          <w:rFonts w:ascii="Arial" w:hAnsi="Arial" w:cs="Arial"/>
          <w:color w:val="000000"/>
          <w:sz w:val="24"/>
          <w:szCs w:val="24"/>
          <w:shd w:val="clear" w:color="auto" w:fill="FFFFFF"/>
        </w:rPr>
        <w:t>and no questions were raised at the meeting.</w:t>
      </w:r>
    </w:p>
    <w:p w14:paraId="0E4E4FF0" w14:textId="77777777" w:rsidR="00F85D08" w:rsidRPr="003A637E" w:rsidRDefault="00F85D08" w:rsidP="00F85D08">
      <w:pPr>
        <w:pStyle w:val="NoSpacing"/>
        <w:ind w:left="709"/>
        <w:rPr>
          <w:rFonts w:ascii="Arial" w:hAnsi="Arial" w:cs="Arial"/>
          <w:color w:val="000000"/>
          <w:sz w:val="24"/>
          <w:szCs w:val="24"/>
          <w:shd w:val="clear" w:color="auto" w:fill="FFFFFF"/>
        </w:rPr>
      </w:pPr>
    </w:p>
    <w:tbl>
      <w:tblPr>
        <w:tblpPr w:leftFromText="181" w:rightFromText="181" w:vertAnchor="text" w:horzAnchor="margin" w:tblpXSpec="center" w:tblpY="1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513"/>
      </w:tblGrid>
      <w:tr w:rsidR="00F85D08" w:rsidRPr="005B6EF9" w14:paraId="580F746B" w14:textId="77777777" w:rsidTr="007C42E0">
        <w:trPr>
          <w:trHeight w:val="411"/>
        </w:trPr>
        <w:tc>
          <w:tcPr>
            <w:tcW w:w="1129" w:type="dxa"/>
          </w:tcPr>
          <w:p w14:paraId="6D5D538C" w14:textId="77777777" w:rsidR="00F85D08" w:rsidRPr="005B6EF9" w:rsidRDefault="00F85D08" w:rsidP="007C42E0">
            <w:pPr>
              <w:pStyle w:val="NoSpacing"/>
              <w:rPr>
                <w:rFonts w:ascii="Arial" w:hAnsi="Arial" w:cs="Arial"/>
                <w:b/>
                <w:sz w:val="24"/>
                <w:szCs w:val="24"/>
                <w:lang w:val="en-GB"/>
              </w:rPr>
            </w:pPr>
            <w:r w:rsidRPr="005B6EF9">
              <w:rPr>
                <w:rFonts w:ascii="Arial" w:hAnsi="Arial" w:cs="Arial"/>
                <w:b/>
                <w:sz w:val="24"/>
                <w:szCs w:val="24"/>
                <w:lang w:val="en-GB"/>
              </w:rPr>
              <w:t>Number</w:t>
            </w:r>
          </w:p>
        </w:tc>
        <w:tc>
          <w:tcPr>
            <w:tcW w:w="1418" w:type="dxa"/>
          </w:tcPr>
          <w:p w14:paraId="305B05E4" w14:textId="77777777" w:rsidR="00F85D08" w:rsidRPr="005B6EF9" w:rsidRDefault="00F85D08" w:rsidP="007C42E0">
            <w:pPr>
              <w:pStyle w:val="NoSpacing"/>
              <w:rPr>
                <w:rFonts w:ascii="Arial" w:hAnsi="Arial" w:cs="Arial"/>
                <w:b/>
                <w:sz w:val="24"/>
                <w:szCs w:val="24"/>
                <w:lang w:val="en-GB"/>
              </w:rPr>
            </w:pPr>
            <w:r w:rsidRPr="005B6EF9">
              <w:rPr>
                <w:rFonts w:ascii="Arial" w:hAnsi="Arial" w:cs="Arial"/>
                <w:b/>
                <w:sz w:val="24"/>
                <w:szCs w:val="24"/>
                <w:lang w:val="en-GB"/>
              </w:rPr>
              <w:t>Date</w:t>
            </w:r>
          </w:p>
        </w:tc>
        <w:tc>
          <w:tcPr>
            <w:tcW w:w="7513" w:type="dxa"/>
          </w:tcPr>
          <w:p w14:paraId="2EFDC230" w14:textId="77777777" w:rsidR="00F85D08" w:rsidRPr="005B6EF9" w:rsidRDefault="00F85D08" w:rsidP="007C42E0">
            <w:pPr>
              <w:pStyle w:val="NoSpacing"/>
              <w:rPr>
                <w:rFonts w:ascii="Arial" w:hAnsi="Arial" w:cs="Arial"/>
                <w:b/>
                <w:sz w:val="24"/>
                <w:szCs w:val="24"/>
                <w:lang w:val="en-GB"/>
              </w:rPr>
            </w:pPr>
            <w:r w:rsidRPr="005B6EF9">
              <w:rPr>
                <w:rFonts w:ascii="Arial" w:hAnsi="Arial" w:cs="Arial"/>
                <w:b/>
                <w:sz w:val="24"/>
                <w:szCs w:val="24"/>
                <w:lang w:val="en-GB"/>
              </w:rPr>
              <w:t>Topic</w:t>
            </w:r>
            <w:r>
              <w:rPr>
                <w:rFonts w:ascii="Arial" w:hAnsi="Arial" w:cs="Arial"/>
                <w:b/>
                <w:sz w:val="24"/>
                <w:szCs w:val="24"/>
                <w:lang w:val="en-GB"/>
              </w:rPr>
              <w:t>s</w:t>
            </w:r>
          </w:p>
        </w:tc>
      </w:tr>
      <w:tr w:rsidR="00F85D08" w:rsidRPr="00C6510C" w14:paraId="439CDD50" w14:textId="77777777" w:rsidTr="007C42E0">
        <w:trPr>
          <w:trHeight w:val="568"/>
        </w:trPr>
        <w:tc>
          <w:tcPr>
            <w:tcW w:w="1129" w:type="dxa"/>
          </w:tcPr>
          <w:p w14:paraId="63F20390" w14:textId="77777777" w:rsidR="00F85D08" w:rsidRPr="00740027" w:rsidRDefault="00F85D08" w:rsidP="007C42E0">
            <w:pPr>
              <w:pStyle w:val="NoSpacing"/>
              <w:rPr>
                <w:rFonts w:ascii="Arial" w:hAnsi="Arial" w:cs="Arial"/>
                <w:sz w:val="24"/>
                <w:szCs w:val="24"/>
                <w:lang w:val="en-GB"/>
              </w:rPr>
            </w:pPr>
            <w:r>
              <w:rPr>
                <w:rFonts w:ascii="Arial" w:hAnsi="Arial" w:cs="Arial"/>
                <w:sz w:val="24"/>
                <w:szCs w:val="24"/>
                <w:lang w:val="en-GB"/>
              </w:rPr>
              <w:t>14/19</w:t>
            </w:r>
          </w:p>
        </w:tc>
        <w:tc>
          <w:tcPr>
            <w:tcW w:w="1418" w:type="dxa"/>
          </w:tcPr>
          <w:p w14:paraId="567F8B38" w14:textId="77777777" w:rsidR="00F85D08" w:rsidRPr="004343B0" w:rsidRDefault="00F85D08" w:rsidP="007C42E0">
            <w:pPr>
              <w:pStyle w:val="NoSpacing"/>
              <w:jc w:val="center"/>
              <w:rPr>
                <w:rFonts w:ascii="Arial" w:hAnsi="Arial" w:cs="Arial"/>
                <w:sz w:val="24"/>
                <w:szCs w:val="24"/>
                <w:lang w:val="en-GB"/>
              </w:rPr>
            </w:pPr>
            <w:r>
              <w:rPr>
                <w:rFonts w:ascii="Arial" w:hAnsi="Arial" w:cs="Arial"/>
                <w:sz w:val="24"/>
                <w:szCs w:val="24"/>
                <w:lang w:val="en-GB"/>
              </w:rPr>
              <w:t>3/9/19</w:t>
            </w:r>
          </w:p>
        </w:tc>
        <w:tc>
          <w:tcPr>
            <w:tcW w:w="7513" w:type="dxa"/>
          </w:tcPr>
          <w:p w14:paraId="760CD05D" w14:textId="77777777" w:rsidR="00F85D08" w:rsidRPr="00D0069E" w:rsidRDefault="00F85D08" w:rsidP="006C486A">
            <w:pPr>
              <w:pStyle w:val="ListParagraph"/>
              <w:numPr>
                <w:ilvl w:val="0"/>
                <w:numId w:val="2"/>
              </w:numPr>
              <w:rPr>
                <w:rFonts w:ascii="Arial" w:hAnsi="Arial" w:cs="Arial"/>
                <w:sz w:val="24"/>
                <w:szCs w:val="24"/>
                <w:lang w:eastAsia="en-US"/>
              </w:rPr>
            </w:pPr>
            <w:r w:rsidRPr="00D0069E">
              <w:rPr>
                <w:rFonts w:ascii="Arial" w:hAnsi="Arial" w:cs="Arial"/>
                <w:sz w:val="24"/>
                <w:szCs w:val="24"/>
                <w:lang w:eastAsia="en-US"/>
              </w:rPr>
              <w:t>Grounds Staff</w:t>
            </w:r>
          </w:p>
          <w:p w14:paraId="64A264A3" w14:textId="77777777" w:rsidR="00F85D08" w:rsidRPr="00D0069E" w:rsidRDefault="00F85D08" w:rsidP="006C486A">
            <w:pPr>
              <w:pStyle w:val="ListParagraph"/>
              <w:numPr>
                <w:ilvl w:val="0"/>
                <w:numId w:val="2"/>
              </w:numPr>
              <w:rPr>
                <w:rFonts w:ascii="Arial" w:hAnsi="Arial" w:cs="Arial"/>
                <w:sz w:val="24"/>
                <w:szCs w:val="24"/>
                <w:lang w:eastAsia="en-US"/>
              </w:rPr>
            </w:pPr>
            <w:r w:rsidRPr="00D0069E">
              <w:rPr>
                <w:rFonts w:ascii="Arial" w:hAnsi="Arial" w:cs="Arial"/>
                <w:sz w:val="24"/>
                <w:szCs w:val="24"/>
                <w:lang w:eastAsia="en-US"/>
              </w:rPr>
              <w:t xml:space="preserve">Budget Workshop </w:t>
            </w:r>
          </w:p>
          <w:p w14:paraId="44FBADF0" w14:textId="77777777" w:rsidR="00F85D08" w:rsidRPr="00D0069E" w:rsidRDefault="00F85D08" w:rsidP="006C486A">
            <w:pPr>
              <w:pStyle w:val="ListParagraph"/>
              <w:numPr>
                <w:ilvl w:val="0"/>
                <w:numId w:val="2"/>
              </w:numPr>
              <w:rPr>
                <w:rFonts w:ascii="Arial" w:hAnsi="Arial" w:cs="Arial"/>
                <w:sz w:val="24"/>
                <w:szCs w:val="24"/>
                <w:lang w:eastAsia="en-US"/>
              </w:rPr>
            </w:pPr>
            <w:r w:rsidRPr="00D0069E">
              <w:rPr>
                <w:rFonts w:ascii="Arial" w:hAnsi="Arial" w:cs="Arial"/>
                <w:sz w:val="24"/>
                <w:szCs w:val="24"/>
                <w:lang w:eastAsia="en-US"/>
              </w:rPr>
              <w:t xml:space="preserve">Special Town Council Meeting </w:t>
            </w:r>
          </w:p>
          <w:p w14:paraId="064C992C" w14:textId="77777777" w:rsidR="00F85D08" w:rsidRPr="004343B0" w:rsidRDefault="00F85D08" w:rsidP="007C42E0">
            <w:pPr>
              <w:pStyle w:val="xmsolistparagraph"/>
              <w:shd w:val="clear" w:color="auto" w:fill="FFFFFF"/>
              <w:spacing w:before="0" w:beforeAutospacing="0" w:after="0" w:afterAutospacing="0"/>
              <w:rPr>
                <w:rFonts w:ascii="Arial" w:hAnsi="Arial" w:cs="Arial"/>
              </w:rPr>
            </w:pPr>
          </w:p>
        </w:tc>
      </w:tr>
      <w:tr w:rsidR="00F85D08" w:rsidRPr="00C6510C" w14:paraId="21FE0761" w14:textId="77777777" w:rsidTr="007C42E0">
        <w:trPr>
          <w:trHeight w:val="568"/>
        </w:trPr>
        <w:tc>
          <w:tcPr>
            <w:tcW w:w="1129" w:type="dxa"/>
          </w:tcPr>
          <w:p w14:paraId="73E325F8" w14:textId="77777777" w:rsidR="00F85D08" w:rsidRDefault="00F85D08" w:rsidP="007C42E0">
            <w:pPr>
              <w:pStyle w:val="NoSpacing"/>
              <w:rPr>
                <w:rFonts w:ascii="Arial" w:hAnsi="Arial" w:cs="Arial"/>
                <w:sz w:val="24"/>
                <w:szCs w:val="24"/>
                <w:lang w:val="en-GB"/>
              </w:rPr>
            </w:pPr>
            <w:r>
              <w:rPr>
                <w:rFonts w:ascii="Arial" w:hAnsi="Arial" w:cs="Arial"/>
                <w:sz w:val="24"/>
                <w:szCs w:val="24"/>
                <w:lang w:val="en-GB"/>
              </w:rPr>
              <w:t>15/19</w:t>
            </w:r>
          </w:p>
        </w:tc>
        <w:tc>
          <w:tcPr>
            <w:tcW w:w="1418" w:type="dxa"/>
          </w:tcPr>
          <w:p w14:paraId="6C34881D" w14:textId="77777777" w:rsidR="00F85D08" w:rsidRPr="004343B0" w:rsidRDefault="00F85D08" w:rsidP="007C42E0">
            <w:pPr>
              <w:pStyle w:val="NoSpacing"/>
              <w:jc w:val="center"/>
              <w:rPr>
                <w:rFonts w:ascii="Arial" w:hAnsi="Arial" w:cs="Arial"/>
                <w:sz w:val="24"/>
                <w:szCs w:val="24"/>
                <w:lang w:val="en-GB"/>
              </w:rPr>
            </w:pPr>
            <w:r>
              <w:rPr>
                <w:rFonts w:ascii="Arial" w:hAnsi="Arial" w:cs="Arial"/>
                <w:sz w:val="24"/>
                <w:szCs w:val="24"/>
                <w:lang w:val="en-GB"/>
              </w:rPr>
              <w:t>17/9/19</w:t>
            </w:r>
          </w:p>
        </w:tc>
        <w:tc>
          <w:tcPr>
            <w:tcW w:w="7513" w:type="dxa"/>
          </w:tcPr>
          <w:p w14:paraId="3656A577" w14:textId="77777777" w:rsidR="00F85D08" w:rsidRPr="00D0069E" w:rsidRDefault="00F85D08" w:rsidP="006C486A">
            <w:pPr>
              <w:pStyle w:val="ListParagraph"/>
              <w:numPr>
                <w:ilvl w:val="0"/>
                <w:numId w:val="3"/>
              </w:numPr>
              <w:rPr>
                <w:rFonts w:ascii="Arial" w:hAnsi="Arial" w:cs="Arial"/>
                <w:sz w:val="24"/>
                <w:szCs w:val="24"/>
                <w:lang w:eastAsia="en-US"/>
              </w:rPr>
            </w:pPr>
            <w:r w:rsidRPr="00D0069E">
              <w:rPr>
                <w:rFonts w:ascii="Arial" w:hAnsi="Arial" w:cs="Arial"/>
                <w:sz w:val="24"/>
                <w:szCs w:val="24"/>
                <w:lang w:eastAsia="en-US"/>
              </w:rPr>
              <w:t xml:space="preserve">Strategic Plan &amp; Budget Workshop </w:t>
            </w:r>
          </w:p>
          <w:p w14:paraId="3516937C" w14:textId="77777777" w:rsidR="00F85D08" w:rsidRPr="00D0069E" w:rsidRDefault="00F85D08" w:rsidP="006C486A">
            <w:pPr>
              <w:pStyle w:val="ListParagraph"/>
              <w:numPr>
                <w:ilvl w:val="0"/>
                <w:numId w:val="3"/>
              </w:numPr>
              <w:rPr>
                <w:rFonts w:ascii="Arial" w:eastAsia="Times New Roman" w:hAnsi="Arial" w:cs="Arial"/>
                <w:sz w:val="24"/>
                <w:szCs w:val="24"/>
              </w:rPr>
            </w:pPr>
            <w:r w:rsidRPr="00D0069E">
              <w:rPr>
                <w:rFonts w:ascii="Arial" w:hAnsi="Arial" w:cs="Arial"/>
                <w:sz w:val="24"/>
                <w:szCs w:val="24"/>
                <w:lang w:eastAsia="en-US"/>
              </w:rPr>
              <w:t>Draft Minutes PHT Committee 3rd September</w:t>
            </w:r>
            <w:r w:rsidRPr="00D0069E">
              <w:rPr>
                <w:rFonts w:ascii="Arial" w:eastAsia="Times New Roman" w:hAnsi="Arial" w:cs="Arial"/>
                <w:sz w:val="24"/>
                <w:szCs w:val="24"/>
              </w:rPr>
              <w:t xml:space="preserve"> 2019</w:t>
            </w:r>
          </w:p>
          <w:p w14:paraId="3E24B9F0" w14:textId="77777777" w:rsidR="00F85D08" w:rsidRPr="004343B0" w:rsidRDefault="00F85D08" w:rsidP="007C42E0">
            <w:pPr>
              <w:rPr>
                <w:rFonts w:ascii="Arial" w:hAnsi="Arial" w:cs="Arial"/>
                <w:color w:val="201F1E"/>
              </w:rPr>
            </w:pPr>
          </w:p>
        </w:tc>
      </w:tr>
      <w:tr w:rsidR="00F85D08" w:rsidRPr="00C6510C" w14:paraId="4AAE0805" w14:textId="77777777" w:rsidTr="007C42E0">
        <w:trPr>
          <w:trHeight w:val="568"/>
        </w:trPr>
        <w:tc>
          <w:tcPr>
            <w:tcW w:w="1129" w:type="dxa"/>
          </w:tcPr>
          <w:p w14:paraId="296DC9E3" w14:textId="77777777" w:rsidR="00F85D08" w:rsidRDefault="00F85D08" w:rsidP="007C42E0">
            <w:pPr>
              <w:pStyle w:val="NoSpacing"/>
              <w:rPr>
                <w:rFonts w:ascii="Arial" w:hAnsi="Arial" w:cs="Arial"/>
                <w:sz w:val="24"/>
                <w:szCs w:val="24"/>
                <w:lang w:val="en-GB"/>
              </w:rPr>
            </w:pPr>
            <w:r>
              <w:rPr>
                <w:rFonts w:ascii="Arial" w:hAnsi="Arial" w:cs="Arial"/>
                <w:sz w:val="24"/>
                <w:szCs w:val="24"/>
                <w:lang w:val="en-GB"/>
              </w:rPr>
              <w:t>16/19</w:t>
            </w:r>
          </w:p>
        </w:tc>
        <w:tc>
          <w:tcPr>
            <w:tcW w:w="1418" w:type="dxa"/>
          </w:tcPr>
          <w:p w14:paraId="73E6E566" w14:textId="77777777" w:rsidR="00F85D08" w:rsidRPr="004343B0" w:rsidRDefault="00F85D08" w:rsidP="007C42E0">
            <w:pPr>
              <w:pStyle w:val="NoSpacing"/>
              <w:jc w:val="center"/>
              <w:rPr>
                <w:rFonts w:ascii="Arial" w:hAnsi="Arial" w:cs="Arial"/>
                <w:sz w:val="24"/>
                <w:szCs w:val="24"/>
                <w:lang w:val="en-GB"/>
              </w:rPr>
            </w:pPr>
            <w:r>
              <w:rPr>
                <w:rFonts w:ascii="Arial" w:hAnsi="Arial" w:cs="Arial"/>
                <w:sz w:val="24"/>
                <w:szCs w:val="24"/>
                <w:lang w:val="en-GB"/>
              </w:rPr>
              <w:t>30/09/19</w:t>
            </w:r>
          </w:p>
        </w:tc>
        <w:tc>
          <w:tcPr>
            <w:tcW w:w="7513" w:type="dxa"/>
          </w:tcPr>
          <w:p w14:paraId="7BFB7562" w14:textId="77777777" w:rsidR="00F85D08" w:rsidRPr="00D0069E" w:rsidRDefault="00F85D08" w:rsidP="006C486A">
            <w:pPr>
              <w:pStyle w:val="ListParagraph"/>
              <w:numPr>
                <w:ilvl w:val="0"/>
                <w:numId w:val="4"/>
              </w:numPr>
              <w:rPr>
                <w:rFonts w:ascii="Arial" w:eastAsia="Times New Roman" w:hAnsi="Arial" w:cs="Arial"/>
                <w:sz w:val="24"/>
                <w:szCs w:val="24"/>
              </w:rPr>
            </w:pPr>
            <w:r w:rsidRPr="00D0069E">
              <w:rPr>
                <w:rFonts w:ascii="Arial" w:eastAsia="Times New Roman" w:hAnsi="Arial" w:cs="Arial"/>
                <w:sz w:val="24"/>
                <w:szCs w:val="24"/>
              </w:rPr>
              <w:t xml:space="preserve">Draft Minutes Resources Committee 13 August </w:t>
            </w:r>
          </w:p>
          <w:p w14:paraId="78D33034" w14:textId="77777777" w:rsidR="00F85D08" w:rsidRPr="00D0069E" w:rsidRDefault="00F85D08" w:rsidP="006C486A">
            <w:pPr>
              <w:pStyle w:val="ListParagraph"/>
              <w:numPr>
                <w:ilvl w:val="0"/>
                <w:numId w:val="4"/>
              </w:numPr>
              <w:rPr>
                <w:rFonts w:ascii="Arial" w:eastAsia="Times New Roman" w:hAnsi="Arial" w:cs="Arial"/>
                <w:sz w:val="24"/>
                <w:szCs w:val="24"/>
              </w:rPr>
            </w:pPr>
            <w:r w:rsidRPr="00D0069E">
              <w:rPr>
                <w:rFonts w:ascii="Arial" w:eastAsia="Times New Roman" w:hAnsi="Arial" w:cs="Arial"/>
                <w:sz w:val="24"/>
                <w:szCs w:val="24"/>
              </w:rPr>
              <w:t xml:space="preserve">Draft Minutes Open Spaces Committee 10 September </w:t>
            </w:r>
          </w:p>
          <w:p w14:paraId="58ED219E" w14:textId="77777777" w:rsidR="00F85D08" w:rsidRPr="00D0069E" w:rsidRDefault="00F85D08" w:rsidP="006C486A">
            <w:pPr>
              <w:pStyle w:val="ListParagraph"/>
              <w:numPr>
                <w:ilvl w:val="0"/>
                <w:numId w:val="4"/>
              </w:numPr>
              <w:rPr>
                <w:rFonts w:ascii="Arial" w:eastAsia="Times New Roman" w:hAnsi="Arial" w:cs="Arial"/>
                <w:sz w:val="24"/>
                <w:szCs w:val="24"/>
              </w:rPr>
            </w:pPr>
            <w:r w:rsidRPr="00D0069E">
              <w:rPr>
                <w:rFonts w:ascii="Arial" w:eastAsia="Times New Roman" w:hAnsi="Arial" w:cs="Arial"/>
                <w:sz w:val="24"/>
                <w:szCs w:val="24"/>
              </w:rPr>
              <w:t xml:space="preserve">Staffing </w:t>
            </w:r>
          </w:p>
          <w:p w14:paraId="1C2F8570" w14:textId="77777777" w:rsidR="00F85D08" w:rsidRPr="00D0069E" w:rsidRDefault="00F85D08" w:rsidP="006C486A">
            <w:pPr>
              <w:pStyle w:val="ListParagraph"/>
              <w:numPr>
                <w:ilvl w:val="0"/>
                <w:numId w:val="4"/>
              </w:numPr>
              <w:rPr>
                <w:rFonts w:ascii="Arial" w:eastAsia="Times New Roman" w:hAnsi="Arial" w:cs="Arial"/>
                <w:sz w:val="24"/>
                <w:szCs w:val="24"/>
              </w:rPr>
            </w:pPr>
            <w:r w:rsidRPr="00D0069E">
              <w:rPr>
                <w:rFonts w:ascii="Arial" w:eastAsia="Times New Roman" w:hAnsi="Arial" w:cs="Arial"/>
                <w:sz w:val="24"/>
                <w:szCs w:val="24"/>
              </w:rPr>
              <w:t>Councillor Training Opportunities</w:t>
            </w:r>
          </w:p>
          <w:p w14:paraId="661EE7C3" w14:textId="77777777" w:rsidR="00F85D08" w:rsidRPr="00AC4F11" w:rsidRDefault="00F85D08" w:rsidP="007C42E0">
            <w:pPr>
              <w:ind w:left="426" w:hanging="66"/>
              <w:rPr>
                <w:rFonts w:ascii="Arial" w:hAnsi="Arial" w:cs="Arial"/>
                <w:color w:val="201F1E"/>
              </w:rPr>
            </w:pPr>
          </w:p>
        </w:tc>
      </w:tr>
      <w:tr w:rsidR="00F85D08" w:rsidRPr="00C6510C" w14:paraId="2183C38E" w14:textId="77777777" w:rsidTr="007C42E0">
        <w:trPr>
          <w:trHeight w:val="568"/>
        </w:trPr>
        <w:tc>
          <w:tcPr>
            <w:tcW w:w="1129" w:type="dxa"/>
          </w:tcPr>
          <w:p w14:paraId="11767C0A" w14:textId="77777777" w:rsidR="00F85D08" w:rsidRDefault="00F85D08" w:rsidP="007C42E0">
            <w:pPr>
              <w:pStyle w:val="NoSpacing"/>
              <w:rPr>
                <w:rFonts w:ascii="Arial" w:hAnsi="Arial" w:cs="Arial"/>
                <w:sz w:val="24"/>
                <w:szCs w:val="24"/>
                <w:lang w:val="en-GB"/>
              </w:rPr>
            </w:pPr>
            <w:r>
              <w:rPr>
                <w:rFonts w:ascii="Arial" w:hAnsi="Arial" w:cs="Arial"/>
                <w:sz w:val="24"/>
                <w:szCs w:val="24"/>
                <w:lang w:val="en-GB"/>
              </w:rPr>
              <w:t>17/19</w:t>
            </w:r>
          </w:p>
        </w:tc>
        <w:tc>
          <w:tcPr>
            <w:tcW w:w="1418" w:type="dxa"/>
          </w:tcPr>
          <w:p w14:paraId="09814568" w14:textId="77777777" w:rsidR="00F85D08" w:rsidRPr="004343B0" w:rsidRDefault="00F85D08" w:rsidP="007C42E0">
            <w:pPr>
              <w:pStyle w:val="NoSpacing"/>
              <w:jc w:val="center"/>
              <w:rPr>
                <w:rFonts w:ascii="Arial" w:hAnsi="Arial" w:cs="Arial"/>
                <w:sz w:val="24"/>
                <w:szCs w:val="24"/>
                <w:lang w:val="en-GB"/>
              </w:rPr>
            </w:pPr>
            <w:r>
              <w:rPr>
                <w:rFonts w:ascii="Arial" w:hAnsi="Arial" w:cs="Arial"/>
                <w:sz w:val="24"/>
                <w:szCs w:val="24"/>
                <w:lang w:val="en-GB"/>
              </w:rPr>
              <w:t>30/09/19</w:t>
            </w:r>
          </w:p>
        </w:tc>
        <w:tc>
          <w:tcPr>
            <w:tcW w:w="7513" w:type="dxa"/>
          </w:tcPr>
          <w:p w14:paraId="3F505BFB" w14:textId="77777777" w:rsidR="00F85D08" w:rsidRPr="009A1A8A" w:rsidRDefault="00F85D08" w:rsidP="006C486A">
            <w:pPr>
              <w:pStyle w:val="ListParagraph"/>
              <w:numPr>
                <w:ilvl w:val="0"/>
                <w:numId w:val="1"/>
              </w:numPr>
              <w:rPr>
                <w:rFonts w:ascii="Arial" w:eastAsia="Times New Roman" w:hAnsi="Arial" w:cs="Arial"/>
                <w:sz w:val="24"/>
                <w:szCs w:val="24"/>
              </w:rPr>
            </w:pPr>
            <w:r w:rsidRPr="009A1A8A">
              <w:rPr>
                <w:rFonts w:ascii="Arial" w:eastAsia="Times New Roman" w:hAnsi="Arial" w:cs="Arial"/>
                <w:sz w:val="24"/>
                <w:szCs w:val="24"/>
              </w:rPr>
              <w:t xml:space="preserve">Draft Minutes of the Town Council meeting held on 17 September </w:t>
            </w:r>
          </w:p>
          <w:p w14:paraId="08E584AD" w14:textId="77777777" w:rsidR="00F85D08" w:rsidRPr="009A1A8A" w:rsidRDefault="00F85D08" w:rsidP="006C486A">
            <w:pPr>
              <w:pStyle w:val="ListParagraph"/>
              <w:numPr>
                <w:ilvl w:val="0"/>
                <w:numId w:val="1"/>
              </w:numPr>
              <w:rPr>
                <w:rFonts w:ascii="Arial" w:eastAsia="Times New Roman" w:hAnsi="Arial" w:cs="Arial"/>
                <w:sz w:val="24"/>
                <w:szCs w:val="24"/>
              </w:rPr>
            </w:pPr>
            <w:r w:rsidRPr="009A1A8A">
              <w:rPr>
                <w:rFonts w:ascii="Arial" w:eastAsia="Times New Roman" w:hAnsi="Arial" w:cs="Arial"/>
                <w:sz w:val="24"/>
                <w:szCs w:val="24"/>
              </w:rPr>
              <w:t>Local Plan Review – Response Letter</w:t>
            </w:r>
          </w:p>
          <w:p w14:paraId="681FA82D" w14:textId="77777777" w:rsidR="00F85D08" w:rsidRPr="00AC4F11" w:rsidRDefault="00F85D08" w:rsidP="006C486A">
            <w:pPr>
              <w:pStyle w:val="ListParagraph"/>
              <w:numPr>
                <w:ilvl w:val="0"/>
                <w:numId w:val="1"/>
              </w:numPr>
              <w:rPr>
                <w:rFonts w:ascii="Arial" w:hAnsi="Arial" w:cs="Arial"/>
                <w:color w:val="201F1E"/>
              </w:rPr>
            </w:pPr>
            <w:r w:rsidRPr="009A1A8A">
              <w:rPr>
                <w:rFonts w:ascii="Arial" w:eastAsia="Times New Roman" w:hAnsi="Arial" w:cs="Arial"/>
                <w:sz w:val="24"/>
                <w:szCs w:val="24"/>
              </w:rPr>
              <w:t>External audit</w:t>
            </w:r>
            <w:r w:rsidRPr="009A1A8A">
              <w:rPr>
                <w:rFonts w:ascii="Arial" w:eastAsia="Times New Roman" w:hAnsi="Arial" w:cs="Arial"/>
                <w:b/>
                <w:bCs/>
                <w:sz w:val="24"/>
                <w:szCs w:val="24"/>
              </w:rPr>
              <w:t xml:space="preserve"> </w:t>
            </w:r>
          </w:p>
        </w:tc>
      </w:tr>
      <w:tr w:rsidR="00F85D08" w:rsidRPr="00C6510C" w14:paraId="6511F50C" w14:textId="77777777" w:rsidTr="007C42E0">
        <w:trPr>
          <w:trHeight w:val="568"/>
        </w:trPr>
        <w:tc>
          <w:tcPr>
            <w:tcW w:w="1129" w:type="dxa"/>
          </w:tcPr>
          <w:p w14:paraId="56F1E611" w14:textId="77777777" w:rsidR="00F85D08" w:rsidRDefault="00F85D08" w:rsidP="007C42E0">
            <w:pPr>
              <w:pStyle w:val="NoSpacing"/>
              <w:rPr>
                <w:rFonts w:ascii="Arial" w:hAnsi="Arial" w:cs="Arial"/>
                <w:sz w:val="24"/>
                <w:szCs w:val="24"/>
                <w:lang w:val="en-GB"/>
              </w:rPr>
            </w:pPr>
            <w:r>
              <w:rPr>
                <w:rFonts w:ascii="Arial" w:hAnsi="Arial" w:cs="Arial"/>
                <w:sz w:val="24"/>
                <w:szCs w:val="24"/>
                <w:lang w:val="en-GB"/>
              </w:rPr>
              <w:t>18/19</w:t>
            </w:r>
          </w:p>
        </w:tc>
        <w:tc>
          <w:tcPr>
            <w:tcW w:w="1418" w:type="dxa"/>
          </w:tcPr>
          <w:p w14:paraId="1913FEF5" w14:textId="77777777" w:rsidR="00F85D08" w:rsidRPr="004343B0" w:rsidRDefault="00F85D08" w:rsidP="007C42E0">
            <w:pPr>
              <w:pStyle w:val="NoSpacing"/>
              <w:jc w:val="center"/>
              <w:rPr>
                <w:rFonts w:ascii="Arial" w:hAnsi="Arial" w:cs="Arial"/>
                <w:sz w:val="24"/>
                <w:szCs w:val="24"/>
                <w:lang w:val="en-GB"/>
              </w:rPr>
            </w:pPr>
            <w:r>
              <w:rPr>
                <w:rFonts w:ascii="Arial" w:hAnsi="Arial" w:cs="Arial"/>
                <w:sz w:val="24"/>
                <w:szCs w:val="24"/>
                <w:lang w:val="en-GB"/>
              </w:rPr>
              <w:t>24/10/19</w:t>
            </w:r>
          </w:p>
        </w:tc>
        <w:tc>
          <w:tcPr>
            <w:tcW w:w="7513" w:type="dxa"/>
          </w:tcPr>
          <w:p w14:paraId="2F28BC3F" w14:textId="77777777" w:rsidR="00F85D08" w:rsidRPr="009A1A8A" w:rsidRDefault="00F85D08" w:rsidP="006C486A">
            <w:pPr>
              <w:pStyle w:val="ListParagraph"/>
              <w:numPr>
                <w:ilvl w:val="0"/>
                <w:numId w:val="5"/>
              </w:numPr>
              <w:rPr>
                <w:rFonts w:ascii="Arial" w:eastAsia="Times New Roman" w:hAnsi="Arial" w:cs="Arial"/>
                <w:sz w:val="24"/>
                <w:szCs w:val="24"/>
              </w:rPr>
            </w:pPr>
            <w:r w:rsidRPr="009A1A8A">
              <w:rPr>
                <w:rFonts w:ascii="Arial" w:eastAsia="Times New Roman" w:hAnsi="Arial" w:cs="Arial"/>
                <w:sz w:val="24"/>
                <w:szCs w:val="24"/>
              </w:rPr>
              <w:t xml:space="preserve">Staffing </w:t>
            </w:r>
          </w:p>
          <w:p w14:paraId="48CA7C0D" w14:textId="77777777" w:rsidR="00F85D08" w:rsidRPr="009A1A8A" w:rsidRDefault="00F85D08" w:rsidP="006C486A">
            <w:pPr>
              <w:pStyle w:val="ListParagraph"/>
              <w:numPr>
                <w:ilvl w:val="0"/>
                <w:numId w:val="5"/>
              </w:numPr>
              <w:rPr>
                <w:rFonts w:ascii="Arial" w:eastAsia="Times New Roman" w:hAnsi="Arial" w:cs="Arial"/>
                <w:sz w:val="24"/>
                <w:szCs w:val="24"/>
              </w:rPr>
            </w:pPr>
            <w:r w:rsidRPr="009A1A8A">
              <w:rPr>
                <w:rFonts w:ascii="Arial" w:eastAsia="Times New Roman" w:hAnsi="Arial" w:cs="Arial"/>
                <w:sz w:val="24"/>
                <w:szCs w:val="24"/>
              </w:rPr>
              <w:t xml:space="preserve">Trees near the Canal </w:t>
            </w:r>
          </w:p>
          <w:p w14:paraId="1B05DD49" w14:textId="77777777" w:rsidR="00F85D08" w:rsidRPr="009A1A8A" w:rsidRDefault="00F85D08" w:rsidP="006C486A">
            <w:pPr>
              <w:pStyle w:val="ListParagraph"/>
              <w:numPr>
                <w:ilvl w:val="0"/>
                <w:numId w:val="5"/>
              </w:numPr>
              <w:rPr>
                <w:rFonts w:ascii="Arial" w:eastAsia="Times New Roman" w:hAnsi="Arial" w:cs="Arial"/>
                <w:sz w:val="24"/>
                <w:szCs w:val="24"/>
              </w:rPr>
            </w:pPr>
            <w:r w:rsidRPr="009A1A8A">
              <w:rPr>
                <w:rFonts w:ascii="Arial" w:eastAsia="Times New Roman" w:hAnsi="Arial" w:cs="Arial"/>
                <w:sz w:val="24"/>
                <w:szCs w:val="24"/>
              </w:rPr>
              <w:lastRenderedPageBreak/>
              <w:t>Millennium Seat &amp; Accessible Picnic Bench</w:t>
            </w:r>
            <w:r>
              <w:rPr>
                <w:rFonts w:ascii="Arial" w:eastAsia="Times New Roman" w:hAnsi="Arial" w:cs="Arial"/>
                <w:sz w:val="24"/>
                <w:szCs w:val="24"/>
              </w:rPr>
              <w:t xml:space="preserve"> </w:t>
            </w:r>
            <w:r w:rsidRPr="009A1A8A">
              <w:rPr>
                <w:rFonts w:ascii="Arial" w:eastAsia="Times New Roman" w:hAnsi="Arial" w:cs="Arial"/>
                <w:sz w:val="24"/>
                <w:szCs w:val="24"/>
              </w:rPr>
              <w:t xml:space="preserve">- Wharf Lane Rec </w:t>
            </w:r>
            <w:proofErr w:type="spellStart"/>
            <w:r w:rsidRPr="009A1A8A">
              <w:rPr>
                <w:rFonts w:ascii="Arial" w:eastAsia="Times New Roman" w:hAnsi="Arial" w:cs="Arial"/>
                <w:sz w:val="24"/>
                <w:szCs w:val="24"/>
              </w:rPr>
              <w:t>Childrens</w:t>
            </w:r>
            <w:proofErr w:type="spellEnd"/>
            <w:r w:rsidRPr="009A1A8A">
              <w:rPr>
                <w:rFonts w:ascii="Arial" w:eastAsia="Times New Roman" w:hAnsi="Arial" w:cs="Arial"/>
                <w:sz w:val="24"/>
                <w:szCs w:val="24"/>
              </w:rPr>
              <w:t xml:space="preserve">’ Play Area </w:t>
            </w:r>
          </w:p>
          <w:p w14:paraId="4B06F5D6" w14:textId="77777777" w:rsidR="00F85D08" w:rsidRPr="00DA1056" w:rsidRDefault="00F85D08" w:rsidP="007C42E0">
            <w:pPr>
              <w:pStyle w:val="ListParagraph"/>
              <w:ind w:left="465"/>
              <w:rPr>
                <w:rFonts w:ascii="Arial" w:hAnsi="Arial" w:cs="Arial"/>
                <w:color w:val="201F1E"/>
                <w:sz w:val="24"/>
                <w:szCs w:val="24"/>
              </w:rPr>
            </w:pPr>
          </w:p>
        </w:tc>
      </w:tr>
    </w:tbl>
    <w:p w14:paraId="7CF2B32F" w14:textId="77777777" w:rsidR="00F85D08" w:rsidRDefault="00F85D08" w:rsidP="00F85D08">
      <w:pPr>
        <w:pStyle w:val="NoSpacing"/>
        <w:tabs>
          <w:tab w:val="left" w:pos="930"/>
        </w:tabs>
        <w:rPr>
          <w:rFonts w:ascii="Arial" w:hAnsi="Arial" w:cs="Arial"/>
          <w:b/>
          <w:bCs/>
          <w:sz w:val="24"/>
          <w:szCs w:val="24"/>
        </w:rPr>
      </w:pPr>
    </w:p>
    <w:p w14:paraId="05D10C83" w14:textId="2266ADBA" w:rsidR="00F85D08" w:rsidRDefault="00F85D08" w:rsidP="006C486A">
      <w:pPr>
        <w:pStyle w:val="NoSpacing"/>
        <w:numPr>
          <w:ilvl w:val="0"/>
          <w:numId w:val="7"/>
        </w:numPr>
        <w:ind w:left="709" w:hanging="709"/>
        <w:rPr>
          <w:rFonts w:ascii="Arial" w:hAnsi="Arial" w:cs="Arial"/>
          <w:b/>
          <w:bCs/>
          <w:sz w:val="24"/>
          <w:szCs w:val="24"/>
        </w:rPr>
      </w:pPr>
      <w:r>
        <w:rPr>
          <w:rFonts w:ascii="Arial" w:hAnsi="Arial" w:cs="Arial"/>
          <w:b/>
          <w:bCs/>
          <w:sz w:val="24"/>
          <w:szCs w:val="24"/>
        </w:rPr>
        <w:t xml:space="preserve">Exclusion of the Press and Public </w:t>
      </w:r>
    </w:p>
    <w:p w14:paraId="3FD9A993" w14:textId="58236BD2" w:rsidR="00F85D08" w:rsidRPr="00CB45C9" w:rsidRDefault="005C6614" w:rsidP="00D41EC6">
      <w:pPr>
        <w:pStyle w:val="NoSpacing"/>
        <w:ind w:left="2127" w:hanging="1418"/>
        <w:rPr>
          <w:rFonts w:ascii="Arial" w:eastAsia="Times New Roman" w:hAnsi="Arial" w:cs="Arial"/>
          <w:color w:val="222222"/>
          <w:sz w:val="24"/>
          <w:szCs w:val="24"/>
        </w:rPr>
      </w:pPr>
      <w:r w:rsidRPr="005C6614">
        <w:rPr>
          <w:rFonts w:ascii="Arial" w:hAnsi="Arial" w:cs="Arial"/>
          <w:b/>
          <w:noProof/>
          <w:sz w:val="24"/>
          <w:szCs w:val="24"/>
          <w:lang w:val="en-GB"/>
        </w:rPr>
        <mc:AlternateContent>
          <mc:Choice Requires="wps">
            <w:drawing>
              <wp:anchor distT="45720" distB="45720" distL="114300" distR="114300" simplePos="0" relativeHeight="251673600" behindDoc="0" locked="0" layoutInCell="1" allowOverlap="1" wp14:anchorId="1AA18F3A" wp14:editId="43584047">
                <wp:simplePos x="0" y="0"/>
                <wp:positionH relativeFrom="page">
                  <wp:posOffset>6339840</wp:posOffset>
                </wp:positionH>
                <wp:positionV relativeFrom="paragraph">
                  <wp:posOffset>-24130</wp:posOffset>
                </wp:positionV>
                <wp:extent cx="1227455" cy="857250"/>
                <wp:effectExtent l="0" t="0" r="1079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57250"/>
                        </a:xfrm>
                        <a:prstGeom prst="rect">
                          <a:avLst/>
                        </a:prstGeom>
                        <a:solidFill>
                          <a:srgbClr val="FFFFFF"/>
                        </a:solidFill>
                        <a:ln w="9525">
                          <a:solidFill>
                            <a:srgbClr val="000000"/>
                          </a:solidFill>
                          <a:miter lim="800000"/>
                          <a:headEnd/>
                          <a:tailEnd/>
                        </a:ln>
                      </wps:spPr>
                      <wps:txbx>
                        <w:txbxContent>
                          <w:p w14:paraId="01EAC7FA"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18F3A" id="_x0000_s1033" type="#_x0000_t202" style="position:absolute;left:0;text-align:left;margin-left:499.2pt;margin-top:-1.9pt;width:96.65pt;height:67.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">
                <v:textbox>
                  <w:txbxContent>
                    <w:p w14:paraId="01EAC7FA" w14:textId="77777777" w:rsidR="006F209D" w:rsidRPr="005C6614" w:rsidRDefault="006F209D" w:rsidP="005C6614">
                      <w:pPr>
                        <w:jc w:val="center"/>
                        <w:rPr>
                          <w:rFonts w:ascii="Arial" w:hAnsi="Arial" w:cs="Arial"/>
                          <w:lang w:val="en-GB"/>
                        </w:rPr>
                      </w:pPr>
                      <w:r w:rsidRPr="005C6614">
                        <w:rPr>
                          <w:rFonts w:ascii="Arial" w:hAnsi="Arial" w:cs="Arial"/>
                          <w:lang w:val="en-GB"/>
                        </w:rPr>
                        <w:t>Chair’s initials</w:t>
                      </w:r>
                    </w:p>
                  </w:txbxContent>
                </v:textbox>
                <w10:wrap type="square" anchorx="page"/>
              </v:shape>
            </w:pict>
          </mc:Fallback>
        </mc:AlternateContent>
      </w:r>
      <w:r w:rsidR="00D41EC6">
        <w:rPr>
          <w:rFonts w:ascii="Arial" w:hAnsi="Arial" w:cs="Arial"/>
          <w:b/>
          <w:bCs/>
          <w:sz w:val="24"/>
          <w:szCs w:val="24"/>
        </w:rPr>
        <w:t xml:space="preserve">RESOLVED </w:t>
      </w:r>
      <w:r w:rsidR="00D41EC6" w:rsidRPr="00D41EC6">
        <w:rPr>
          <w:rFonts w:ascii="Arial" w:hAnsi="Arial" w:cs="Arial"/>
          <w:sz w:val="24"/>
          <w:szCs w:val="24"/>
        </w:rPr>
        <w:t xml:space="preserve">to </w:t>
      </w:r>
      <w:r w:rsidR="00F85D08" w:rsidRPr="00D41EC6">
        <w:rPr>
          <w:rFonts w:ascii="Arial" w:hAnsi="Arial" w:cs="Arial"/>
          <w:sz w:val="24"/>
          <w:szCs w:val="24"/>
        </w:rPr>
        <w:t>exclu</w:t>
      </w:r>
      <w:r w:rsidR="00D41EC6" w:rsidRPr="00D41EC6">
        <w:rPr>
          <w:rFonts w:ascii="Arial" w:hAnsi="Arial" w:cs="Arial"/>
          <w:sz w:val="24"/>
          <w:szCs w:val="24"/>
        </w:rPr>
        <w:t>de</w:t>
      </w:r>
      <w:r w:rsidR="00F85D08" w:rsidRPr="00D41EC6">
        <w:rPr>
          <w:rFonts w:ascii="Arial" w:hAnsi="Arial" w:cs="Arial"/>
          <w:sz w:val="24"/>
          <w:szCs w:val="24"/>
        </w:rPr>
        <w:t xml:space="preserve"> the press and public from the meeting, in accordance with the Public Bodies (Admission to Meetings) Act 1960, section 1(2), for Agenda Item 29 Finance Procedure</w:t>
      </w:r>
      <w:r w:rsidR="00F85D08" w:rsidRPr="00CB45C9">
        <w:rPr>
          <w:rFonts w:ascii="Arial" w:hAnsi="Arial" w:cs="Arial"/>
          <w:sz w:val="24"/>
          <w:szCs w:val="24"/>
        </w:rPr>
        <w:t xml:space="preserve"> Risk Register due to the confidential nature of the business to be transacted</w:t>
      </w:r>
    </w:p>
    <w:p w14:paraId="1C4B37C8" w14:textId="77777777" w:rsidR="00F85D08" w:rsidRPr="00CB45C9" w:rsidRDefault="00F85D08" w:rsidP="00F85D08">
      <w:pPr>
        <w:pStyle w:val="NoSpacing"/>
        <w:shd w:val="clear" w:color="auto" w:fill="FFFFFF"/>
        <w:spacing w:after="150"/>
        <w:ind w:left="-11"/>
        <w:rPr>
          <w:rFonts w:ascii="Arial" w:eastAsia="Times New Roman" w:hAnsi="Arial" w:cs="Arial"/>
          <w:color w:val="222222"/>
          <w:sz w:val="24"/>
          <w:szCs w:val="24"/>
        </w:rPr>
      </w:pPr>
      <w:r w:rsidRPr="00CB45C9">
        <w:rPr>
          <w:rFonts w:ascii="Arial" w:eastAsia="Times New Roman" w:hAnsi="Arial" w:cs="Arial"/>
          <w:color w:val="222222"/>
          <w:sz w:val="24"/>
          <w:szCs w:val="24"/>
        </w:rPr>
        <w:t>The reports relating to this item ha</w:t>
      </w:r>
      <w:r>
        <w:rPr>
          <w:rFonts w:ascii="Arial" w:eastAsia="Times New Roman" w:hAnsi="Arial" w:cs="Arial"/>
          <w:color w:val="222222"/>
          <w:sz w:val="24"/>
          <w:szCs w:val="24"/>
        </w:rPr>
        <w:t>s</w:t>
      </w:r>
      <w:r w:rsidRPr="00CB45C9">
        <w:rPr>
          <w:rFonts w:ascii="Arial" w:eastAsia="Times New Roman" w:hAnsi="Arial" w:cs="Arial"/>
          <w:color w:val="222222"/>
          <w:sz w:val="24"/>
          <w:szCs w:val="24"/>
        </w:rPr>
        <w:t xml:space="preserve"> been withheld from public circulation and deposit.</w:t>
      </w:r>
    </w:p>
    <w:p w14:paraId="0CA7C329" w14:textId="77777777" w:rsidR="00F85D08" w:rsidRDefault="00F85D08" w:rsidP="00F85D08">
      <w:pPr>
        <w:pStyle w:val="NoSpacing"/>
        <w:ind w:left="709"/>
        <w:rPr>
          <w:rFonts w:ascii="Arial" w:hAnsi="Arial" w:cs="Arial"/>
          <w:b/>
          <w:bCs/>
          <w:sz w:val="24"/>
          <w:szCs w:val="24"/>
        </w:rPr>
      </w:pPr>
    </w:p>
    <w:p w14:paraId="1AF6A4A8" w14:textId="77777777" w:rsidR="00F85D08" w:rsidRDefault="00F85D08" w:rsidP="006C486A">
      <w:pPr>
        <w:pStyle w:val="NoSpacing"/>
        <w:numPr>
          <w:ilvl w:val="0"/>
          <w:numId w:val="7"/>
        </w:numPr>
        <w:ind w:left="709" w:hanging="709"/>
        <w:rPr>
          <w:rFonts w:ascii="Arial" w:hAnsi="Arial" w:cs="Arial"/>
          <w:b/>
          <w:bCs/>
          <w:sz w:val="24"/>
          <w:szCs w:val="24"/>
        </w:rPr>
      </w:pPr>
      <w:r>
        <w:rPr>
          <w:rFonts w:ascii="Arial" w:hAnsi="Arial" w:cs="Arial"/>
          <w:b/>
          <w:bCs/>
          <w:sz w:val="24"/>
          <w:szCs w:val="24"/>
        </w:rPr>
        <w:t xml:space="preserve">Finance Procedure Risk Register </w:t>
      </w:r>
    </w:p>
    <w:p w14:paraId="031793AE" w14:textId="77777777" w:rsidR="00F85D08" w:rsidRPr="00D17D72" w:rsidRDefault="00F85D08" w:rsidP="00F85D08">
      <w:pPr>
        <w:pStyle w:val="NoSpacing"/>
        <w:ind w:left="709"/>
        <w:rPr>
          <w:rFonts w:ascii="Arial" w:hAnsi="Arial" w:cs="Arial"/>
          <w:sz w:val="24"/>
          <w:szCs w:val="24"/>
        </w:rPr>
      </w:pPr>
      <w:r>
        <w:rPr>
          <w:rFonts w:ascii="Arial" w:hAnsi="Arial" w:cs="Arial"/>
          <w:sz w:val="24"/>
          <w:szCs w:val="24"/>
        </w:rPr>
        <w:t xml:space="preserve">The Finance Procedures Risk Register as agreed by the Resources Committee on 13 August 2019 is presented for information </w:t>
      </w:r>
    </w:p>
    <w:p w14:paraId="3A893B19" w14:textId="1BBD5F36" w:rsidR="00F85D08" w:rsidRDefault="00F85D08" w:rsidP="00F85D08">
      <w:pPr>
        <w:pStyle w:val="NoSpacing"/>
        <w:ind w:left="709"/>
        <w:rPr>
          <w:rFonts w:ascii="Arial" w:hAnsi="Arial" w:cs="Arial"/>
          <w:b/>
          <w:bCs/>
          <w:sz w:val="24"/>
          <w:szCs w:val="24"/>
        </w:rPr>
      </w:pPr>
    </w:p>
    <w:p w14:paraId="3FF7980F" w14:textId="43C88276" w:rsidR="003429E0" w:rsidRPr="00EF3C8B" w:rsidRDefault="00D41EC6" w:rsidP="00D41EC6">
      <w:pPr>
        <w:pStyle w:val="NoSpacing"/>
        <w:ind w:left="2835" w:hanging="1417"/>
        <w:rPr>
          <w:rFonts w:ascii="Arial" w:hAnsi="Arial" w:cs="Arial"/>
          <w:b/>
          <w:bCs/>
          <w:sz w:val="24"/>
          <w:szCs w:val="24"/>
        </w:rPr>
      </w:pPr>
      <w:r w:rsidRPr="00D41EC6">
        <w:rPr>
          <w:rFonts w:ascii="Arial" w:hAnsi="Arial" w:cs="Arial"/>
          <w:b/>
          <w:bCs/>
          <w:sz w:val="24"/>
          <w:szCs w:val="24"/>
        </w:rPr>
        <w:t>RESOLVED</w:t>
      </w:r>
      <w:r>
        <w:rPr>
          <w:rFonts w:ascii="Arial" w:hAnsi="Arial" w:cs="Arial"/>
          <w:sz w:val="24"/>
          <w:szCs w:val="24"/>
        </w:rPr>
        <w:t xml:space="preserve"> that Finance Procedures Risk Register as agreed by the Resources Committee on 13 August 2019 is noted</w:t>
      </w:r>
      <w:r w:rsidR="001A55F1">
        <w:rPr>
          <w:rFonts w:ascii="Arial" w:hAnsi="Arial" w:cs="Arial"/>
          <w:sz w:val="24"/>
          <w:szCs w:val="24"/>
        </w:rPr>
        <w:t>.</w:t>
      </w:r>
    </w:p>
    <w:p w14:paraId="3DAD1376" w14:textId="4C9F2A3C" w:rsidR="00F85D08" w:rsidRDefault="00F85D08" w:rsidP="00F0722D">
      <w:pPr>
        <w:pStyle w:val="NoSpacing"/>
        <w:rPr>
          <w:rFonts w:ascii="Arial" w:hAnsi="Arial" w:cs="Arial"/>
          <w:sz w:val="24"/>
          <w:szCs w:val="24"/>
          <w:lang w:val="en-GB"/>
        </w:rPr>
      </w:pPr>
    </w:p>
    <w:p w14:paraId="1124160B" w14:textId="2BA6B89D" w:rsidR="00F0722D" w:rsidRDefault="00F0722D" w:rsidP="00F0722D">
      <w:pPr>
        <w:pStyle w:val="NoSpacing"/>
        <w:rPr>
          <w:rFonts w:ascii="Arial" w:hAnsi="Arial" w:cs="Arial"/>
          <w:sz w:val="24"/>
          <w:szCs w:val="24"/>
          <w:lang w:val="en-GB"/>
        </w:rPr>
      </w:pPr>
      <w:r>
        <w:rPr>
          <w:rFonts w:ascii="Arial" w:hAnsi="Arial" w:cs="Arial"/>
          <w:sz w:val="24"/>
          <w:szCs w:val="24"/>
          <w:lang w:val="en-GB"/>
        </w:rPr>
        <w:t xml:space="preserve">The meeting closed at </w:t>
      </w:r>
      <w:r w:rsidR="003429E0">
        <w:rPr>
          <w:rFonts w:ascii="Arial" w:hAnsi="Arial" w:cs="Arial"/>
          <w:sz w:val="24"/>
          <w:szCs w:val="24"/>
          <w:lang w:val="en-GB"/>
        </w:rPr>
        <w:t xml:space="preserve">21:11hrs </w:t>
      </w:r>
    </w:p>
    <w:p w14:paraId="36052A30" w14:textId="7F305464" w:rsidR="005C6614" w:rsidRDefault="005C6614" w:rsidP="00F0722D">
      <w:pPr>
        <w:pStyle w:val="NoSpacing"/>
        <w:rPr>
          <w:rFonts w:ascii="Arial" w:hAnsi="Arial" w:cs="Arial"/>
          <w:sz w:val="24"/>
          <w:szCs w:val="24"/>
          <w:lang w:val="en-GB"/>
        </w:rPr>
      </w:pPr>
    </w:p>
    <w:p w14:paraId="7C22822D" w14:textId="76B7DACA" w:rsidR="005C6614" w:rsidRDefault="005C6614" w:rsidP="005C6614">
      <w:pPr>
        <w:pStyle w:val="NoSpacing"/>
        <w:jc w:val="center"/>
        <w:rPr>
          <w:rFonts w:ascii="Arial" w:hAnsi="Arial" w:cs="Arial"/>
          <w:sz w:val="24"/>
          <w:szCs w:val="24"/>
          <w:lang w:val="en-GB"/>
        </w:rPr>
      </w:pPr>
      <w:r w:rsidRPr="005C6614">
        <w:rPr>
          <w:rFonts w:ascii="Arial" w:hAnsi="Arial" w:cs="Arial"/>
          <w:b/>
          <w:noProof/>
          <w:sz w:val="24"/>
          <w:szCs w:val="24"/>
          <w:lang w:val="en-GB"/>
        </w:rPr>
        <mc:AlternateContent>
          <mc:Choice Requires="wps">
            <w:drawing>
              <wp:anchor distT="45720" distB="45720" distL="114300" distR="114300" simplePos="0" relativeHeight="251675648" behindDoc="0" locked="0" layoutInCell="1" allowOverlap="1" wp14:anchorId="729B31F0" wp14:editId="3AA3EDFF">
                <wp:simplePos x="0" y="0"/>
                <wp:positionH relativeFrom="margin">
                  <wp:posOffset>1518285</wp:posOffset>
                </wp:positionH>
                <wp:positionV relativeFrom="paragraph">
                  <wp:posOffset>255905</wp:posOffset>
                </wp:positionV>
                <wp:extent cx="3390900" cy="8572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857250"/>
                        </a:xfrm>
                        <a:prstGeom prst="rect">
                          <a:avLst/>
                        </a:prstGeom>
                        <a:solidFill>
                          <a:srgbClr val="FFFFFF"/>
                        </a:solidFill>
                        <a:ln w="9525">
                          <a:solidFill>
                            <a:srgbClr val="000000"/>
                          </a:solidFill>
                          <a:miter lim="800000"/>
                          <a:headEnd/>
                          <a:tailEnd/>
                        </a:ln>
                      </wps:spPr>
                      <wps:txbx>
                        <w:txbxContent>
                          <w:p w14:paraId="52E8F04F" w14:textId="02546F53" w:rsidR="006F209D" w:rsidRPr="005C6614" w:rsidRDefault="006F209D" w:rsidP="005C6614">
                            <w:pPr>
                              <w:jc w:val="center"/>
                              <w:rPr>
                                <w:rFonts w:ascii="Arial" w:hAnsi="Arial" w:cs="Arial"/>
                                <w:lang w:val="en-GB"/>
                              </w:rPr>
                            </w:pPr>
                            <w:r w:rsidRPr="005C6614">
                              <w:rPr>
                                <w:rFonts w:ascii="Arial" w:hAnsi="Arial" w:cs="Arial"/>
                                <w:lang w:val="en-GB"/>
                              </w:rPr>
                              <w:t xml:space="preserve">Chair’s </w:t>
                            </w:r>
                            <w:r>
                              <w:rPr>
                                <w:rFonts w:ascii="Arial" w:hAnsi="Arial" w:cs="Arial"/>
                                <w:lang w:val="en-GB"/>
                              </w:rPr>
                              <w:t xml:space="preserve">Signature &amp;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B31F0" id="_x0000_s1034" type="#_x0000_t202" style="position:absolute;left:0;text-align:left;margin-left:119.55pt;margin-top:20.15pt;width:267pt;height: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">
                <v:textbox>
                  <w:txbxContent>
                    <w:p w14:paraId="52E8F04F" w14:textId="02546F53" w:rsidR="006F209D" w:rsidRPr="005C6614" w:rsidRDefault="006F209D" w:rsidP="005C6614">
                      <w:pPr>
                        <w:jc w:val="center"/>
                        <w:rPr>
                          <w:rFonts w:ascii="Arial" w:hAnsi="Arial" w:cs="Arial"/>
                          <w:lang w:val="en-GB"/>
                        </w:rPr>
                      </w:pPr>
                      <w:r w:rsidRPr="005C6614">
                        <w:rPr>
                          <w:rFonts w:ascii="Arial" w:hAnsi="Arial" w:cs="Arial"/>
                          <w:lang w:val="en-GB"/>
                        </w:rPr>
                        <w:t xml:space="preserve">Chair’s </w:t>
                      </w:r>
                      <w:r>
                        <w:rPr>
                          <w:rFonts w:ascii="Arial" w:hAnsi="Arial" w:cs="Arial"/>
                          <w:lang w:val="en-GB"/>
                        </w:rPr>
                        <w:t xml:space="preserve">Signature &amp; Date </w:t>
                      </w:r>
                    </w:p>
                  </w:txbxContent>
                </v:textbox>
                <w10:wrap type="square" anchorx="margin"/>
              </v:shape>
            </w:pict>
          </mc:Fallback>
        </mc:AlternateContent>
      </w:r>
    </w:p>
    <w:p w14:paraId="06516E13" w14:textId="6310A788" w:rsidR="00DB3CAD" w:rsidRPr="00DB3CAD" w:rsidRDefault="00DB3CAD" w:rsidP="00DB3CAD">
      <w:pPr>
        <w:rPr>
          <w:lang w:val="en-GB"/>
        </w:rPr>
      </w:pPr>
    </w:p>
    <w:p w14:paraId="10F7F7EE" w14:textId="13EF320A" w:rsidR="00DB3CAD" w:rsidRPr="00DB3CAD" w:rsidRDefault="00DB3CAD" w:rsidP="00DB3CAD">
      <w:pPr>
        <w:rPr>
          <w:lang w:val="en-GB"/>
        </w:rPr>
      </w:pPr>
    </w:p>
    <w:p w14:paraId="5A5F7589" w14:textId="1B2CE2B0" w:rsidR="00DB3CAD" w:rsidRPr="00DB3CAD" w:rsidRDefault="00DB3CAD" w:rsidP="00DB3CAD">
      <w:pPr>
        <w:rPr>
          <w:lang w:val="en-GB"/>
        </w:rPr>
      </w:pPr>
    </w:p>
    <w:p w14:paraId="24012C37" w14:textId="5C0A0F3F" w:rsidR="00DB3CAD" w:rsidRPr="00DB3CAD" w:rsidRDefault="00DB3CAD" w:rsidP="00DB3CAD">
      <w:pPr>
        <w:rPr>
          <w:lang w:val="en-GB"/>
        </w:rPr>
      </w:pPr>
    </w:p>
    <w:p w14:paraId="08F7D8DA" w14:textId="2746EB6E" w:rsidR="00DB3CAD" w:rsidRPr="00DB3CAD" w:rsidRDefault="00DB3CAD" w:rsidP="00DB3CAD">
      <w:pPr>
        <w:rPr>
          <w:lang w:val="en-GB"/>
        </w:rPr>
      </w:pPr>
    </w:p>
    <w:p w14:paraId="66C29255" w14:textId="5174A9A2" w:rsidR="00DB3CAD" w:rsidRDefault="00DB3CAD" w:rsidP="00DB3CAD">
      <w:pPr>
        <w:rPr>
          <w:rFonts w:ascii="Arial" w:hAnsi="Arial" w:cs="Arial"/>
          <w:lang w:val="en-GB"/>
        </w:rPr>
      </w:pPr>
    </w:p>
    <w:p w14:paraId="039C9521" w14:textId="2911CE55" w:rsidR="00DB3CAD" w:rsidRDefault="00DB3CAD" w:rsidP="00DB3CAD">
      <w:pPr>
        <w:rPr>
          <w:rFonts w:ascii="Arial" w:hAnsi="Arial" w:cs="Arial"/>
          <w:lang w:val="en-GB"/>
        </w:rPr>
      </w:pPr>
    </w:p>
    <w:p w14:paraId="2B256753" w14:textId="08F4F938" w:rsidR="00DB3CAD" w:rsidRDefault="00DB3CAD" w:rsidP="00DB3CAD">
      <w:pPr>
        <w:tabs>
          <w:tab w:val="left" w:pos="5610"/>
        </w:tabs>
        <w:rPr>
          <w:lang w:val="en-GB"/>
        </w:rPr>
      </w:pPr>
      <w:r>
        <w:rPr>
          <w:lang w:val="en-GB"/>
        </w:rPr>
        <w:tab/>
      </w:r>
    </w:p>
    <w:p w14:paraId="39098C98" w14:textId="3E638659" w:rsidR="00DB3CAD" w:rsidRDefault="00DB3CAD" w:rsidP="00DB3CAD">
      <w:pPr>
        <w:tabs>
          <w:tab w:val="left" w:pos="5610"/>
        </w:tabs>
        <w:rPr>
          <w:lang w:val="en-GB"/>
        </w:rPr>
      </w:pPr>
    </w:p>
    <w:p w14:paraId="0B25EA17" w14:textId="48921B18" w:rsidR="00DB3CAD" w:rsidRDefault="00DB3CAD" w:rsidP="00DB3CAD">
      <w:pPr>
        <w:tabs>
          <w:tab w:val="left" w:pos="5610"/>
        </w:tabs>
        <w:rPr>
          <w:lang w:val="en-GB"/>
        </w:rPr>
      </w:pPr>
    </w:p>
    <w:p w14:paraId="28263E0A" w14:textId="5E26C2B3" w:rsidR="00DB3CAD" w:rsidRDefault="00DB3CAD" w:rsidP="00DB3CAD">
      <w:pPr>
        <w:tabs>
          <w:tab w:val="left" w:pos="5610"/>
        </w:tabs>
        <w:rPr>
          <w:lang w:val="en-GB"/>
        </w:rPr>
      </w:pPr>
    </w:p>
    <w:p w14:paraId="1008284B" w14:textId="23FE81DD" w:rsidR="00DB3CAD" w:rsidRDefault="00DB3CAD" w:rsidP="00DB3CAD">
      <w:pPr>
        <w:tabs>
          <w:tab w:val="left" w:pos="5610"/>
        </w:tabs>
        <w:rPr>
          <w:lang w:val="en-GB"/>
        </w:rPr>
      </w:pPr>
    </w:p>
    <w:p w14:paraId="75C8D319" w14:textId="345761CA" w:rsidR="00DB3CAD" w:rsidRDefault="00DB3CAD" w:rsidP="00DB3CAD">
      <w:pPr>
        <w:tabs>
          <w:tab w:val="left" w:pos="5610"/>
        </w:tabs>
        <w:rPr>
          <w:lang w:val="en-GB"/>
        </w:rPr>
      </w:pPr>
    </w:p>
    <w:p w14:paraId="174F5807" w14:textId="59F0CF9F" w:rsidR="00DB3CAD" w:rsidRDefault="00DB3CAD" w:rsidP="00DB3CAD">
      <w:pPr>
        <w:tabs>
          <w:tab w:val="left" w:pos="5610"/>
        </w:tabs>
        <w:rPr>
          <w:lang w:val="en-GB"/>
        </w:rPr>
      </w:pPr>
    </w:p>
    <w:p w14:paraId="0659E0C1" w14:textId="4110055C" w:rsidR="00DB3CAD" w:rsidRDefault="00DB3CAD" w:rsidP="00DB3CAD">
      <w:pPr>
        <w:tabs>
          <w:tab w:val="left" w:pos="5610"/>
        </w:tabs>
        <w:rPr>
          <w:lang w:val="en-GB"/>
        </w:rPr>
      </w:pPr>
    </w:p>
    <w:p w14:paraId="1EAA6B92" w14:textId="0AED8F04" w:rsidR="00DB3CAD" w:rsidRDefault="00DB3CAD" w:rsidP="00DB3CAD">
      <w:pPr>
        <w:tabs>
          <w:tab w:val="left" w:pos="5610"/>
        </w:tabs>
        <w:rPr>
          <w:lang w:val="en-GB"/>
        </w:rPr>
      </w:pPr>
    </w:p>
    <w:p w14:paraId="56945129" w14:textId="12FA8164" w:rsidR="00DB3CAD" w:rsidRDefault="00DB3CAD" w:rsidP="00DB3CAD">
      <w:pPr>
        <w:tabs>
          <w:tab w:val="left" w:pos="5610"/>
        </w:tabs>
        <w:rPr>
          <w:lang w:val="en-GB"/>
        </w:rPr>
      </w:pPr>
    </w:p>
    <w:p w14:paraId="2F429798" w14:textId="28BE79E3" w:rsidR="00DB3CAD" w:rsidRDefault="00DB3CAD" w:rsidP="00DB3CAD">
      <w:pPr>
        <w:tabs>
          <w:tab w:val="left" w:pos="5610"/>
        </w:tabs>
        <w:rPr>
          <w:lang w:val="en-GB"/>
        </w:rPr>
      </w:pPr>
    </w:p>
    <w:p w14:paraId="2E56C0DF" w14:textId="513208D2" w:rsidR="00DB3CAD" w:rsidRDefault="00DB3CAD" w:rsidP="00DB3CAD">
      <w:pPr>
        <w:tabs>
          <w:tab w:val="left" w:pos="5610"/>
        </w:tabs>
        <w:rPr>
          <w:lang w:val="en-GB"/>
        </w:rPr>
      </w:pPr>
    </w:p>
    <w:p w14:paraId="07894A04" w14:textId="38E93A3E" w:rsidR="00DB3CAD" w:rsidRDefault="00DB3CAD" w:rsidP="00DB3CAD">
      <w:pPr>
        <w:tabs>
          <w:tab w:val="left" w:pos="5610"/>
        </w:tabs>
        <w:rPr>
          <w:lang w:val="en-GB"/>
        </w:rPr>
      </w:pPr>
    </w:p>
    <w:p w14:paraId="666C3E9A" w14:textId="61AA913B" w:rsidR="00DB3CAD" w:rsidRDefault="00DB3CAD" w:rsidP="00DB3CAD">
      <w:pPr>
        <w:tabs>
          <w:tab w:val="left" w:pos="5610"/>
        </w:tabs>
        <w:rPr>
          <w:lang w:val="en-GB"/>
        </w:rPr>
      </w:pPr>
    </w:p>
    <w:p w14:paraId="679264DD" w14:textId="763469B8" w:rsidR="00DB3CAD" w:rsidRDefault="00DB3CAD" w:rsidP="00DB3CAD">
      <w:pPr>
        <w:tabs>
          <w:tab w:val="left" w:pos="5610"/>
        </w:tabs>
        <w:rPr>
          <w:lang w:val="en-GB"/>
        </w:rPr>
      </w:pPr>
    </w:p>
    <w:p w14:paraId="53C8A636" w14:textId="539D54E3" w:rsidR="00DB3CAD" w:rsidRDefault="00DB3CAD" w:rsidP="00DB3CAD">
      <w:pPr>
        <w:tabs>
          <w:tab w:val="left" w:pos="5610"/>
        </w:tabs>
        <w:rPr>
          <w:lang w:val="en-GB"/>
        </w:rPr>
      </w:pPr>
    </w:p>
    <w:p w14:paraId="55CE5830" w14:textId="681A0D77" w:rsidR="00DB3CAD" w:rsidRDefault="00DB3CAD" w:rsidP="00DB3CAD">
      <w:pPr>
        <w:tabs>
          <w:tab w:val="left" w:pos="5610"/>
        </w:tabs>
        <w:rPr>
          <w:lang w:val="en-GB"/>
        </w:rPr>
      </w:pPr>
    </w:p>
    <w:p w14:paraId="4A837AE0" w14:textId="310DCBC0" w:rsidR="00DB3CAD" w:rsidRDefault="00DB3CAD" w:rsidP="00DB3CAD">
      <w:pPr>
        <w:tabs>
          <w:tab w:val="left" w:pos="5610"/>
        </w:tabs>
        <w:rPr>
          <w:lang w:val="en-GB"/>
        </w:rPr>
      </w:pPr>
    </w:p>
    <w:p w14:paraId="794E5F8F" w14:textId="4EB4F6D8" w:rsidR="00DB3CAD" w:rsidRDefault="00DB3CAD" w:rsidP="00DB3CAD">
      <w:pPr>
        <w:tabs>
          <w:tab w:val="left" w:pos="5610"/>
        </w:tabs>
        <w:rPr>
          <w:lang w:val="en-GB"/>
        </w:rPr>
      </w:pPr>
    </w:p>
    <w:p w14:paraId="0F6EAD17" w14:textId="23F2FF0F" w:rsidR="00DB3CAD" w:rsidRDefault="00DB3CAD" w:rsidP="00DB3CAD">
      <w:pPr>
        <w:tabs>
          <w:tab w:val="left" w:pos="5610"/>
        </w:tabs>
        <w:rPr>
          <w:lang w:val="en-GB"/>
        </w:rPr>
      </w:pPr>
    </w:p>
    <w:p w14:paraId="3C2FA2AA" w14:textId="0A8020CA" w:rsidR="00DB3CAD" w:rsidRDefault="00DB3CAD" w:rsidP="00DB3CAD">
      <w:pPr>
        <w:tabs>
          <w:tab w:val="left" w:pos="5610"/>
        </w:tabs>
        <w:rPr>
          <w:lang w:val="en-GB"/>
        </w:rPr>
      </w:pPr>
    </w:p>
    <w:p w14:paraId="70768E5E" w14:textId="0F4093B4" w:rsidR="00DB3CAD" w:rsidRDefault="00DB3CAD" w:rsidP="00DB3CAD">
      <w:pPr>
        <w:tabs>
          <w:tab w:val="left" w:pos="5610"/>
        </w:tabs>
        <w:rPr>
          <w:lang w:val="en-GB"/>
        </w:rPr>
      </w:pPr>
    </w:p>
    <w:p w14:paraId="3B6F1511" w14:textId="2F87FB41" w:rsidR="00DB3CAD" w:rsidRDefault="00DB3CAD" w:rsidP="00DB3CAD">
      <w:pPr>
        <w:tabs>
          <w:tab w:val="left" w:pos="5610"/>
        </w:tabs>
        <w:rPr>
          <w:lang w:val="en-GB"/>
        </w:rPr>
      </w:pPr>
    </w:p>
    <w:p w14:paraId="0EBEAA6F" w14:textId="439D122E" w:rsidR="00DB3CAD" w:rsidRDefault="00DB3CAD" w:rsidP="00DB3CAD">
      <w:pPr>
        <w:tabs>
          <w:tab w:val="left" w:pos="5610"/>
        </w:tabs>
        <w:rPr>
          <w:lang w:val="en-GB"/>
        </w:rPr>
      </w:pPr>
    </w:p>
    <w:p w14:paraId="7BCF4ED7" w14:textId="5B109008" w:rsidR="00DB3CAD" w:rsidRDefault="00DB3CAD" w:rsidP="00DB3CAD">
      <w:pPr>
        <w:tabs>
          <w:tab w:val="left" w:pos="5610"/>
        </w:tabs>
        <w:rPr>
          <w:lang w:val="en-GB"/>
        </w:rPr>
      </w:pPr>
    </w:p>
    <w:p w14:paraId="25725B8C" w14:textId="2F2EDF21" w:rsidR="00DB3CAD" w:rsidRDefault="00DB3CAD" w:rsidP="00DB3CAD">
      <w:pPr>
        <w:tabs>
          <w:tab w:val="left" w:pos="5610"/>
        </w:tabs>
        <w:rPr>
          <w:lang w:val="en-GB"/>
        </w:rPr>
      </w:pPr>
    </w:p>
    <w:p w14:paraId="3432C397" w14:textId="1A864017" w:rsidR="00DB3CAD" w:rsidRDefault="00DB3CAD" w:rsidP="00DB3CAD">
      <w:pPr>
        <w:tabs>
          <w:tab w:val="left" w:pos="5610"/>
        </w:tabs>
        <w:rPr>
          <w:lang w:val="en-GB"/>
        </w:rPr>
      </w:pPr>
    </w:p>
    <w:p w14:paraId="2B5569BB" w14:textId="06C5E754" w:rsidR="00DB3CAD" w:rsidRDefault="00DB3CAD" w:rsidP="00DB3CAD">
      <w:pPr>
        <w:tabs>
          <w:tab w:val="left" w:pos="5610"/>
        </w:tabs>
        <w:rPr>
          <w:lang w:val="en-GB"/>
        </w:rPr>
      </w:pPr>
    </w:p>
    <w:p w14:paraId="7148446D" w14:textId="7C75EB4D" w:rsidR="00DB3CAD" w:rsidRDefault="00DB3CAD" w:rsidP="00DB3CAD">
      <w:pPr>
        <w:tabs>
          <w:tab w:val="left" w:pos="5610"/>
        </w:tabs>
        <w:rPr>
          <w:lang w:val="en-GB"/>
        </w:rPr>
      </w:pPr>
    </w:p>
    <w:p w14:paraId="18E8DF31" w14:textId="38C708E2" w:rsidR="00DB3CAD" w:rsidRDefault="00DB3CAD" w:rsidP="00DB3CAD">
      <w:pPr>
        <w:tabs>
          <w:tab w:val="left" w:pos="5610"/>
        </w:tabs>
        <w:rPr>
          <w:lang w:val="en-GB"/>
        </w:rPr>
      </w:pPr>
    </w:p>
    <w:p w14:paraId="46AC94C7" w14:textId="2F1CFE62" w:rsidR="00DB3CAD" w:rsidRDefault="00DB3CAD" w:rsidP="00DB3CAD">
      <w:pPr>
        <w:tabs>
          <w:tab w:val="left" w:pos="5610"/>
        </w:tabs>
        <w:rPr>
          <w:noProof/>
        </w:rPr>
      </w:pPr>
      <w:r>
        <w:rPr>
          <w:noProof/>
        </w:rPr>
        <w:drawing>
          <wp:inline distT="0" distB="0" distL="0" distR="0" wp14:anchorId="7721C7C8" wp14:editId="1B4B342A">
            <wp:extent cx="6829425" cy="5019675"/>
            <wp:effectExtent l="0" t="0" r="9525" b="9525"/>
            <wp:docPr id="10437" name="Picture 10437"/>
            <wp:cNvGraphicFramePr/>
            <a:graphic xmlns:a="http://schemas.openxmlformats.org/drawingml/2006/main">
              <a:graphicData uri="http://schemas.openxmlformats.org/drawingml/2006/picture">
                <pic:pic xmlns:pic="http://schemas.openxmlformats.org/drawingml/2006/picture">
                  <pic:nvPicPr>
                    <pic:cNvPr id="10437" name="Picture 10437"/>
                    <pic:cNvPicPr/>
                  </pic:nvPicPr>
                  <pic:blipFill>
                    <a:blip r:embed="rId7"/>
                    <a:stretch>
                      <a:fillRect/>
                    </a:stretch>
                  </pic:blipFill>
                  <pic:spPr>
                    <a:xfrm>
                      <a:off x="0" y="0"/>
                      <a:ext cx="6829425" cy="5019675"/>
                    </a:xfrm>
                    <a:prstGeom prst="rect">
                      <a:avLst/>
                    </a:prstGeom>
                  </pic:spPr>
                </pic:pic>
              </a:graphicData>
            </a:graphic>
          </wp:inline>
        </w:drawing>
      </w:r>
    </w:p>
    <w:p w14:paraId="0657C840" w14:textId="64CD3D66" w:rsidR="00DB3CAD" w:rsidRDefault="00DB3CAD" w:rsidP="00DB3CAD">
      <w:pPr>
        <w:rPr>
          <w:noProof/>
        </w:rPr>
      </w:pPr>
    </w:p>
    <w:p w14:paraId="30B94F7E" w14:textId="2A680F6E" w:rsidR="00DB3CAD" w:rsidRDefault="00DB3CAD" w:rsidP="00DB3CAD">
      <w:pPr>
        <w:tabs>
          <w:tab w:val="left" w:pos="8760"/>
        </w:tabs>
        <w:rPr>
          <w:lang w:val="en-GB"/>
        </w:rPr>
      </w:pPr>
      <w:r>
        <w:rPr>
          <w:lang w:val="en-GB"/>
        </w:rPr>
        <w:tab/>
      </w:r>
    </w:p>
    <w:p w14:paraId="7524A8CD" w14:textId="1A6CC95F" w:rsidR="00DB3CAD" w:rsidRDefault="00DB3CAD" w:rsidP="00DB3CAD">
      <w:pPr>
        <w:tabs>
          <w:tab w:val="left" w:pos="8760"/>
        </w:tabs>
        <w:rPr>
          <w:lang w:val="en-GB"/>
        </w:rPr>
      </w:pPr>
    </w:p>
    <w:p w14:paraId="5A75EF97" w14:textId="28547E3F" w:rsidR="00DB3CAD" w:rsidRDefault="00DB3CAD" w:rsidP="00DB3CAD">
      <w:pPr>
        <w:tabs>
          <w:tab w:val="left" w:pos="8760"/>
        </w:tabs>
        <w:rPr>
          <w:rFonts w:ascii="Arial" w:hAnsi="Arial" w:cs="Arial"/>
          <w:b/>
          <w:bCs/>
          <w:sz w:val="28"/>
          <w:szCs w:val="28"/>
          <w:u w:val="single"/>
          <w:lang w:val="en-GB"/>
        </w:rPr>
      </w:pPr>
      <w:r w:rsidRPr="00DB3CAD">
        <w:rPr>
          <w:rFonts w:ascii="Arial" w:hAnsi="Arial" w:cs="Arial"/>
          <w:b/>
          <w:bCs/>
          <w:sz w:val="28"/>
          <w:szCs w:val="28"/>
          <w:u w:val="single"/>
          <w:lang w:val="en-GB"/>
        </w:rPr>
        <w:t xml:space="preserve">APPENDIX </w:t>
      </w:r>
      <w:r w:rsidR="006F209D">
        <w:rPr>
          <w:rFonts w:ascii="Arial" w:hAnsi="Arial" w:cs="Arial"/>
          <w:b/>
          <w:bCs/>
          <w:sz w:val="28"/>
          <w:szCs w:val="28"/>
          <w:u w:val="single"/>
          <w:lang w:val="en-GB"/>
        </w:rPr>
        <w:t>1</w:t>
      </w:r>
    </w:p>
    <w:p w14:paraId="3BA0A8CE" w14:textId="1D78BE6E" w:rsidR="00DB3CAD" w:rsidRDefault="00DB3CAD" w:rsidP="00DB3CAD">
      <w:pPr>
        <w:tabs>
          <w:tab w:val="left" w:pos="8760"/>
        </w:tabs>
        <w:rPr>
          <w:rFonts w:ascii="Arial" w:hAnsi="Arial" w:cs="Arial"/>
          <w:b/>
          <w:bCs/>
          <w:sz w:val="28"/>
          <w:szCs w:val="28"/>
          <w:u w:val="single"/>
          <w:lang w:val="en-GB"/>
        </w:rPr>
      </w:pPr>
    </w:p>
    <w:p w14:paraId="3C2E4266" w14:textId="55B624FC" w:rsidR="00DB3CAD" w:rsidRDefault="00DB3CAD" w:rsidP="00DB3CAD">
      <w:pPr>
        <w:tabs>
          <w:tab w:val="left" w:pos="8760"/>
        </w:tabs>
        <w:rPr>
          <w:rFonts w:ascii="Arial" w:hAnsi="Arial" w:cs="Arial"/>
          <w:b/>
          <w:bCs/>
          <w:sz w:val="28"/>
          <w:szCs w:val="28"/>
          <w:u w:val="single"/>
          <w:lang w:val="en-GB"/>
        </w:rPr>
      </w:pPr>
    </w:p>
    <w:p w14:paraId="47B5C0E5" w14:textId="22B5F9DE" w:rsidR="00DB3CAD" w:rsidRDefault="00DB3CAD" w:rsidP="00DB3CAD">
      <w:pPr>
        <w:tabs>
          <w:tab w:val="left" w:pos="8760"/>
        </w:tabs>
        <w:rPr>
          <w:rFonts w:ascii="Arial" w:hAnsi="Arial" w:cs="Arial"/>
          <w:b/>
          <w:bCs/>
          <w:sz w:val="28"/>
          <w:szCs w:val="28"/>
          <w:u w:val="single"/>
          <w:lang w:val="en-GB"/>
        </w:rPr>
      </w:pPr>
    </w:p>
    <w:p w14:paraId="3A3F89F9" w14:textId="329CE482" w:rsidR="00DB3CAD" w:rsidRDefault="00DB3CAD" w:rsidP="00DB3CAD">
      <w:pPr>
        <w:tabs>
          <w:tab w:val="left" w:pos="8760"/>
        </w:tabs>
        <w:rPr>
          <w:rFonts w:ascii="Arial" w:hAnsi="Arial" w:cs="Arial"/>
          <w:b/>
          <w:bCs/>
          <w:sz w:val="28"/>
          <w:szCs w:val="28"/>
          <w:u w:val="single"/>
          <w:lang w:val="en-GB"/>
        </w:rPr>
      </w:pPr>
    </w:p>
    <w:p w14:paraId="47F71AE7" w14:textId="6DCFFB4A" w:rsidR="00DB3CAD" w:rsidRDefault="00DB3CAD" w:rsidP="00DB3CAD">
      <w:pPr>
        <w:tabs>
          <w:tab w:val="left" w:pos="8760"/>
        </w:tabs>
        <w:rPr>
          <w:rFonts w:ascii="Arial" w:hAnsi="Arial" w:cs="Arial"/>
          <w:b/>
          <w:bCs/>
          <w:sz w:val="28"/>
          <w:szCs w:val="28"/>
          <w:u w:val="single"/>
          <w:lang w:val="en-GB"/>
        </w:rPr>
      </w:pPr>
    </w:p>
    <w:p w14:paraId="5EE82AE2" w14:textId="0BC21A9D" w:rsidR="00DB3CAD" w:rsidRDefault="00DB3CAD" w:rsidP="00DB3CAD">
      <w:pPr>
        <w:tabs>
          <w:tab w:val="left" w:pos="8760"/>
        </w:tabs>
        <w:rPr>
          <w:rFonts w:ascii="Arial" w:hAnsi="Arial" w:cs="Arial"/>
          <w:b/>
          <w:bCs/>
          <w:sz w:val="28"/>
          <w:szCs w:val="28"/>
          <w:u w:val="single"/>
          <w:lang w:val="en-GB"/>
        </w:rPr>
      </w:pPr>
    </w:p>
    <w:p w14:paraId="3083ABD6" w14:textId="4664106D" w:rsidR="00DB3CAD" w:rsidRDefault="00DB3CAD" w:rsidP="00DB3CAD">
      <w:pPr>
        <w:tabs>
          <w:tab w:val="left" w:pos="8760"/>
        </w:tabs>
        <w:rPr>
          <w:rFonts w:ascii="Arial" w:hAnsi="Arial" w:cs="Arial"/>
          <w:b/>
          <w:bCs/>
          <w:sz w:val="28"/>
          <w:szCs w:val="28"/>
          <w:u w:val="single"/>
          <w:lang w:val="en-GB"/>
        </w:rPr>
      </w:pPr>
    </w:p>
    <w:p w14:paraId="07D6FDB8" w14:textId="5DD02055" w:rsidR="00DB3CAD" w:rsidRDefault="00DB3CAD" w:rsidP="00DB3CAD">
      <w:pPr>
        <w:tabs>
          <w:tab w:val="left" w:pos="8760"/>
        </w:tabs>
        <w:rPr>
          <w:rFonts w:ascii="Arial" w:hAnsi="Arial" w:cs="Arial"/>
          <w:b/>
          <w:bCs/>
          <w:sz w:val="28"/>
          <w:szCs w:val="28"/>
          <w:u w:val="single"/>
          <w:lang w:val="en-GB"/>
        </w:rPr>
      </w:pPr>
    </w:p>
    <w:p w14:paraId="14754854" w14:textId="7264841F" w:rsidR="00DB3CAD" w:rsidRDefault="00DB3CAD" w:rsidP="00DB3CAD">
      <w:pPr>
        <w:tabs>
          <w:tab w:val="left" w:pos="8760"/>
        </w:tabs>
        <w:rPr>
          <w:rFonts w:ascii="Arial" w:hAnsi="Arial" w:cs="Arial"/>
          <w:b/>
          <w:bCs/>
          <w:sz w:val="28"/>
          <w:szCs w:val="28"/>
          <w:u w:val="single"/>
          <w:lang w:val="en-GB"/>
        </w:rPr>
      </w:pPr>
    </w:p>
    <w:p w14:paraId="152D8FA7" w14:textId="0FECACD9" w:rsidR="00DB3CAD" w:rsidRDefault="00DB3CAD" w:rsidP="00DB3CAD">
      <w:pPr>
        <w:tabs>
          <w:tab w:val="left" w:pos="8760"/>
        </w:tabs>
        <w:rPr>
          <w:rFonts w:ascii="Arial" w:hAnsi="Arial" w:cs="Arial"/>
          <w:b/>
          <w:bCs/>
          <w:sz w:val="28"/>
          <w:szCs w:val="28"/>
          <w:u w:val="single"/>
          <w:lang w:val="en-GB"/>
        </w:rPr>
      </w:pPr>
    </w:p>
    <w:p w14:paraId="45377959" w14:textId="77777777" w:rsidR="006F209D" w:rsidRDefault="006F209D" w:rsidP="006F209D">
      <w:pPr>
        <w:jc w:val="center"/>
        <w:rPr>
          <w:rFonts w:ascii="Arial" w:hAnsi="Arial" w:cs="Arial"/>
          <w:b/>
          <w:bCs/>
          <w:sz w:val="28"/>
          <w:szCs w:val="28"/>
          <w:u w:val="single"/>
          <w:lang w:val="en-GB"/>
        </w:rPr>
      </w:pPr>
    </w:p>
    <w:p w14:paraId="2EF8CA38" w14:textId="5A4FDF54" w:rsidR="00DB3CAD" w:rsidRPr="006F209D" w:rsidRDefault="006F209D" w:rsidP="006F209D">
      <w:pPr>
        <w:jc w:val="center"/>
        <w:rPr>
          <w:rFonts w:ascii="Arial" w:hAnsi="Arial" w:cs="Arial"/>
          <w:b/>
          <w:sz w:val="28"/>
          <w:szCs w:val="28"/>
          <w:u w:val="single"/>
        </w:rPr>
      </w:pPr>
      <w:r w:rsidRPr="006F209D">
        <w:rPr>
          <w:rFonts w:ascii="Arial" w:hAnsi="Arial" w:cs="Arial"/>
          <w:b/>
          <w:sz w:val="28"/>
          <w:szCs w:val="28"/>
          <w:u w:val="single"/>
        </w:rPr>
        <w:lastRenderedPageBreak/>
        <w:t>APPENDIX 2</w:t>
      </w:r>
    </w:p>
    <w:p w14:paraId="5D4FBE8E" w14:textId="77777777" w:rsidR="00DB3CAD" w:rsidRDefault="00DB3CAD" w:rsidP="00DB3CAD">
      <w:pPr>
        <w:jc w:val="center"/>
        <w:rPr>
          <w:rFonts w:ascii="Arial" w:hAnsi="Arial" w:cs="Arial"/>
          <w:b/>
        </w:rPr>
      </w:pPr>
    </w:p>
    <w:p w14:paraId="45953C2D" w14:textId="19729F23" w:rsidR="00DB3CAD" w:rsidRPr="009618AD" w:rsidRDefault="00DB3CAD" w:rsidP="00DB3CAD">
      <w:pPr>
        <w:jc w:val="center"/>
        <w:rPr>
          <w:rFonts w:ascii="Arial" w:hAnsi="Arial" w:cs="Arial"/>
          <w:b/>
        </w:rPr>
      </w:pPr>
      <w:r w:rsidRPr="009618AD">
        <w:rPr>
          <w:rFonts w:ascii="Arial" w:hAnsi="Arial" w:cs="Arial"/>
          <w:b/>
        </w:rPr>
        <w:t xml:space="preserve">Provision of Personal Protective Clothing &amp; Clothing Allowance </w:t>
      </w:r>
    </w:p>
    <w:p w14:paraId="09325F52" w14:textId="77777777" w:rsidR="00DB3CAD" w:rsidRDefault="00DB3CAD" w:rsidP="00DB3CAD">
      <w:pPr>
        <w:jc w:val="center"/>
        <w:rPr>
          <w:rFonts w:ascii="Arial" w:hAnsi="Arial" w:cs="Arial"/>
          <w:b/>
        </w:rPr>
      </w:pPr>
      <w:r w:rsidRPr="003406ED">
        <w:rPr>
          <w:rFonts w:ascii="Arial" w:hAnsi="Arial" w:cs="Arial"/>
          <w:b/>
        </w:rPr>
        <w:t>(Agreed at Council Meeting on 19 February 2013,</w:t>
      </w:r>
    </w:p>
    <w:p w14:paraId="6C7F7F83" w14:textId="28FE9154" w:rsidR="00DB3CAD" w:rsidRPr="003406ED" w:rsidRDefault="00DB3CAD" w:rsidP="00DB3CAD">
      <w:pPr>
        <w:jc w:val="center"/>
        <w:rPr>
          <w:rFonts w:ascii="Arial" w:hAnsi="Arial" w:cs="Arial"/>
          <w:b/>
        </w:rPr>
      </w:pPr>
      <w:r w:rsidRPr="003406ED">
        <w:rPr>
          <w:rFonts w:ascii="Arial" w:hAnsi="Arial" w:cs="Arial"/>
          <w:b/>
        </w:rPr>
        <w:t>reviewed and amended by Town Council 9 August 2016</w:t>
      </w:r>
      <w:r w:rsidR="00A061B3">
        <w:rPr>
          <w:rFonts w:ascii="Arial" w:hAnsi="Arial" w:cs="Arial"/>
          <w:b/>
        </w:rPr>
        <w:t>, reviewed 26</w:t>
      </w:r>
      <w:r w:rsidR="00A061B3" w:rsidRPr="00A061B3">
        <w:rPr>
          <w:rFonts w:ascii="Arial" w:hAnsi="Arial" w:cs="Arial"/>
          <w:b/>
          <w:vertAlign w:val="superscript"/>
        </w:rPr>
        <w:t>th</w:t>
      </w:r>
      <w:r w:rsidR="00A061B3">
        <w:rPr>
          <w:rFonts w:ascii="Arial" w:hAnsi="Arial" w:cs="Arial"/>
          <w:b/>
        </w:rPr>
        <w:t xml:space="preserve"> November 2019</w:t>
      </w:r>
      <w:r w:rsidRPr="003406ED">
        <w:rPr>
          <w:rFonts w:ascii="Arial" w:hAnsi="Arial" w:cs="Arial"/>
          <w:b/>
        </w:rPr>
        <w:t>)</w:t>
      </w:r>
    </w:p>
    <w:p w14:paraId="724BC3AA" w14:textId="77777777" w:rsidR="00DB3CAD" w:rsidRPr="009618AD" w:rsidRDefault="00DB3CAD" w:rsidP="00DB3CAD">
      <w:pPr>
        <w:pStyle w:val="ListParagraph"/>
        <w:ind w:left="0"/>
        <w:rPr>
          <w:rFonts w:ascii="Arial" w:hAnsi="Arial" w:cs="Arial"/>
          <w:sz w:val="24"/>
          <w:szCs w:val="24"/>
        </w:rPr>
      </w:pPr>
    </w:p>
    <w:p w14:paraId="5F9E535B" w14:textId="77777777" w:rsidR="00DB3CAD" w:rsidRPr="009618AD" w:rsidRDefault="00DB3CAD" w:rsidP="00DB3CAD">
      <w:pPr>
        <w:pStyle w:val="ListParagraph"/>
        <w:ind w:left="0"/>
        <w:rPr>
          <w:rFonts w:ascii="Arial" w:hAnsi="Arial" w:cs="Arial"/>
          <w:sz w:val="24"/>
          <w:szCs w:val="24"/>
        </w:rPr>
      </w:pPr>
      <w:r w:rsidRPr="009618AD">
        <w:rPr>
          <w:rFonts w:ascii="Arial" w:hAnsi="Arial" w:cs="Arial"/>
          <w:sz w:val="24"/>
          <w:szCs w:val="24"/>
        </w:rPr>
        <w:t>Personal Protective Equipment is provided by the Town Council to all employees, agency staff and volunteers to assist with protecting them against risks to their health and safety whilst at work.</w:t>
      </w:r>
    </w:p>
    <w:p w14:paraId="57F0BAF9" w14:textId="77777777" w:rsidR="00DB3CAD" w:rsidRPr="009618AD" w:rsidRDefault="00DB3CAD" w:rsidP="00DB3CAD">
      <w:pPr>
        <w:pStyle w:val="ListParagraph"/>
        <w:ind w:left="0"/>
        <w:rPr>
          <w:rFonts w:ascii="Arial" w:hAnsi="Arial" w:cs="Arial"/>
          <w:sz w:val="24"/>
          <w:szCs w:val="24"/>
        </w:rPr>
      </w:pPr>
    </w:p>
    <w:p w14:paraId="4941D865" w14:textId="77777777" w:rsidR="00DB3CAD" w:rsidRPr="009618AD" w:rsidRDefault="00DB3CAD" w:rsidP="00DB3CAD">
      <w:pPr>
        <w:pStyle w:val="ListParagraph"/>
        <w:ind w:left="0"/>
        <w:rPr>
          <w:rFonts w:ascii="Arial" w:hAnsi="Arial" w:cs="Arial"/>
          <w:sz w:val="24"/>
          <w:szCs w:val="24"/>
        </w:rPr>
      </w:pPr>
      <w:r w:rsidRPr="009618AD">
        <w:rPr>
          <w:rFonts w:ascii="Arial" w:hAnsi="Arial" w:cs="Arial"/>
          <w:sz w:val="24"/>
          <w:szCs w:val="24"/>
        </w:rPr>
        <w:t>PPE includes steel toecap footwear and high visibility jackets and vests.</w:t>
      </w:r>
    </w:p>
    <w:p w14:paraId="7E1770C8" w14:textId="77777777" w:rsidR="00DB3CAD" w:rsidRPr="009618AD" w:rsidRDefault="00DB3CAD" w:rsidP="00DB3CAD">
      <w:pPr>
        <w:pStyle w:val="ListParagraph"/>
        <w:ind w:left="0"/>
        <w:rPr>
          <w:rFonts w:ascii="Arial" w:hAnsi="Arial" w:cs="Arial"/>
          <w:sz w:val="24"/>
          <w:szCs w:val="24"/>
        </w:rPr>
      </w:pPr>
    </w:p>
    <w:p w14:paraId="644E9D8B" w14:textId="77777777" w:rsidR="00DB3CAD" w:rsidRPr="009618AD" w:rsidRDefault="00DB3CAD" w:rsidP="00DB3CAD">
      <w:pPr>
        <w:pStyle w:val="ListParagraph"/>
        <w:ind w:left="0"/>
        <w:rPr>
          <w:rFonts w:ascii="Arial" w:hAnsi="Arial" w:cs="Arial"/>
          <w:sz w:val="24"/>
          <w:szCs w:val="24"/>
        </w:rPr>
      </w:pPr>
      <w:r w:rsidRPr="009618AD">
        <w:rPr>
          <w:rFonts w:ascii="Arial" w:hAnsi="Arial" w:cs="Arial"/>
          <w:sz w:val="24"/>
          <w:szCs w:val="24"/>
        </w:rPr>
        <w:t>Personal Protective Equipment will be replaced by the Town Council as and when required (replacements being issued due to deterioration of existing provision to the extent that they do not provide an adequate level of protection).</w:t>
      </w:r>
    </w:p>
    <w:p w14:paraId="36FEC51F" w14:textId="77777777" w:rsidR="00DB3CAD" w:rsidRPr="009618AD" w:rsidRDefault="00DB3CAD" w:rsidP="00DB3CAD">
      <w:pPr>
        <w:pStyle w:val="ListParagraph"/>
        <w:ind w:left="0"/>
        <w:rPr>
          <w:rFonts w:ascii="Arial" w:hAnsi="Arial" w:cs="Arial"/>
          <w:sz w:val="24"/>
          <w:szCs w:val="24"/>
        </w:rPr>
      </w:pPr>
    </w:p>
    <w:p w14:paraId="66DD181E" w14:textId="77777777" w:rsidR="00DB3CAD" w:rsidRPr="009618AD" w:rsidRDefault="00DB3CAD" w:rsidP="00DB3CAD">
      <w:pPr>
        <w:pStyle w:val="ListParagraph"/>
        <w:ind w:left="0"/>
        <w:rPr>
          <w:rFonts w:ascii="Arial" w:hAnsi="Arial" w:cs="Arial"/>
          <w:sz w:val="24"/>
          <w:szCs w:val="24"/>
        </w:rPr>
      </w:pPr>
      <w:r w:rsidRPr="009618AD">
        <w:rPr>
          <w:rFonts w:ascii="Arial" w:hAnsi="Arial" w:cs="Arial"/>
          <w:sz w:val="24"/>
          <w:szCs w:val="24"/>
        </w:rPr>
        <w:t xml:space="preserve">An allowance of £150.00, administered by the Town Clerk, is available for each permanent member of staff on the Grounds Maintenance Team to spend on work clothing during a financial year e.g.1 April to 31 March; the clothing style to be agreed between the individual grounds team member and the Grounds Manager; the colour of the clothing to be a dark blue. </w:t>
      </w:r>
    </w:p>
    <w:p w14:paraId="4AF31947" w14:textId="77777777" w:rsidR="00DB3CAD" w:rsidRPr="009618AD" w:rsidRDefault="00DB3CAD" w:rsidP="00DB3CAD">
      <w:pPr>
        <w:pStyle w:val="ListParagraph"/>
        <w:ind w:left="0"/>
        <w:rPr>
          <w:rFonts w:ascii="Arial" w:hAnsi="Arial" w:cs="Arial"/>
          <w:sz w:val="24"/>
          <w:szCs w:val="24"/>
        </w:rPr>
      </w:pPr>
    </w:p>
    <w:p w14:paraId="6B1DA596" w14:textId="77777777" w:rsidR="00DB3CAD" w:rsidRPr="009618AD" w:rsidRDefault="00DB3CAD" w:rsidP="00DB3CAD">
      <w:pPr>
        <w:pStyle w:val="ListParagraph"/>
        <w:ind w:left="0"/>
        <w:rPr>
          <w:rFonts w:ascii="Arial" w:hAnsi="Arial" w:cs="Arial"/>
          <w:sz w:val="24"/>
          <w:szCs w:val="24"/>
        </w:rPr>
      </w:pPr>
      <w:r w:rsidRPr="009618AD">
        <w:rPr>
          <w:rFonts w:ascii="Arial" w:hAnsi="Arial" w:cs="Arial"/>
          <w:sz w:val="24"/>
          <w:szCs w:val="24"/>
        </w:rPr>
        <w:t>All purchases either to be agreed in advance by the Town Clerk and paid for by the Town Council or receipts for the purchases to be provided.</w:t>
      </w:r>
    </w:p>
    <w:p w14:paraId="6B6661CD" w14:textId="77777777" w:rsidR="00DB3CAD" w:rsidRPr="009618AD" w:rsidRDefault="00DB3CAD" w:rsidP="00DB3CAD">
      <w:pPr>
        <w:pStyle w:val="ListParagraph"/>
        <w:ind w:left="0"/>
        <w:rPr>
          <w:rFonts w:ascii="Arial" w:hAnsi="Arial" w:cs="Arial"/>
          <w:sz w:val="24"/>
          <w:szCs w:val="24"/>
        </w:rPr>
      </w:pPr>
    </w:p>
    <w:p w14:paraId="51C2EE7B" w14:textId="77777777" w:rsidR="00DB3CAD" w:rsidRPr="009618AD" w:rsidRDefault="00DB3CAD" w:rsidP="00DB3CAD">
      <w:pPr>
        <w:pStyle w:val="ListParagraph"/>
        <w:ind w:left="0"/>
        <w:rPr>
          <w:rFonts w:ascii="Arial" w:hAnsi="Arial" w:cs="Arial"/>
          <w:sz w:val="24"/>
          <w:szCs w:val="24"/>
        </w:rPr>
      </w:pPr>
      <w:r w:rsidRPr="009618AD">
        <w:rPr>
          <w:rFonts w:ascii="Arial" w:hAnsi="Arial" w:cs="Arial"/>
          <w:sz w:val="24"/>
          <w:szCs w:val="24"/>
        </w:rPr>
        <w:t xml:space="preserve">Blue cloth badges with the text ‘Ilminster Town Council’ embroidered in white to be affixed to the clothing (purchased by the Town Council for the Grounds Team) on the wearer’s </w:t>
      </w:r>
      <w:proofErr w:type="gramStart"/>
      <w:r w:rsidRPr="009618AD">
        <w:rPr>
          <w:rFonts w:ascii="Arial" w:hAnsi="Arial" w:cs="Arial"/>
          <w:sz w:val="24"/>
          <w:szCs w:val="24"/>
        </w:rPr>
        <w:t>left hand</w:t>
      </w:r>
      <w:proofErr w:type="gramEnd"/>
      <w:r w:rsidRPr="009618AD">
        <w:rPr>
          <w:rFonts w:ascii="Arial" w:hAnsi="Arial" w:cs="Arial"/>
          <w:sz w:val="24"/>
          <w:szCs w:val="24"/>
        </w:rPr>
        <w:t xml:space="preserve"> side where a breast pocket would be situated.</w:t>
      </w:r>
    </w:p>
    <w:p w14:paraId="3E43CC03" w14:textId="77777777" w:rsidR="00DB3CAD" w:rsidRPr="009618AD" w:rsidRDefault="00DB3CAD" w:rsidP="00DB3CAD">
      <w:pPr>
        <w:rPr>
          <w:rFonts w:ascii="Arial" w:hAnsi="Arial" w:cs="Arial"/>
        </w:rPr>
      </w:pPr>
    </w:p>
    <w:p w14:paraId="0DF559F5" w14:textId="49F65513" w:rsidR="00DB3CAD" w:rsidRPr="00DB3CAD" w:rsidRDefault="00DB3CAD" w:rsidP="00DB3CAD">
      <w:pPr>
        <w:tabs>
          <w:tab w:val="left" w:pos="8760"/>
        </w:tabs>
        <w:rPr>
          <w:rFonts w:ascii="Arial" w:hAnsi="Arial" w:cs="Arial"/>
          <w:b/>
          <w:bCs/>
          <w:sz w:val="28"/>
          <w:szCs w:val="28"/>
          <w:u w:val="single"/>
          <w:lang w:val="en-GB"/>
        </w:rPr>
      </w:pPr>
      <w:r w:rsidRPr="009618AD">
        <w:rPr>
          <w:rFonts w:ascii="Arial" w:hAnsi="Arial" w:cs="Arial"/>
        </w:rPr>
        <w:t>The amount of the allocation will be reviewed annually.</w:t>
      </w:r>
    </w:p>
    <w:p w14:paraId="2845E864" w14:textId="4C7C01AA" w:rsidR="00DB3CAD" w:rsidRDefault="00DB3CAD" w:rsidP="00DB3CAD">
      <w:pPr>
        <w:tabs>
          <w:tab w:val="left" w:pos="8760"/>
        </w:tabs>
        <w:rPr>
          <w:lang w:val="en-GB"/>
        </w:rPr>
      </w:pPr>
    </w:p>
    <w:p w14:paraId="4C58BB3C" w14:textId="0313DCE5" w:rsidR="006F209D" w:rsidRDefault="006F209D" w:rsidP="00DB3CAD">
      <w:pPr>
        <w:tabs>
          <w:tab w:val="left" w:pos="8760"/>
        </w:tabs>
        <w:rPr>
          <w:lang w:val="en-GB"/>
        </w:rPr>
      </w:pPr>
    </w:p>
    <w:p w14:paraId="2C0DE67A" w14:textId="2C4FB363" w:rsidR="006F209D" w:rsidRDefault="006F209D" w:rsidP="00DB3CAD">
      <w:pPr>
        <w:tabs>
          <w:tab w:val="left" w:pos="8760"/>
        </w:tabs>
        <w:rPr>
          <w:lang w:val="en-GB"/>
        </w:rPr>
      </w:pPr>
    </w:p>
    <w:p w14:paraId="08A19803" w14:textId="3A5163A9" w:rsidR="006F209D" w:rsidRDefault="006F209D" w:rsidP="00DB3CAD">
      <w:pPr>
        <w:tabs>
          <w:tab w:val="left" w:pos="8760"/>
        </w:tabs>
        <w:rPr>
          <w:lang w:val="en-GB"/>
        </w:rPr>
      </w:pPr>
    </w:p>
    <w:p w14:paraId="5F69298D" w14:textId="606BFA49" w:rsidR="006F209D" w:rsidRDefault="006F209D" w:rsidP="00DB3CAD">
      <w:pPr>
        <w:tabs>
          <w:tab w:val="left" w:pos="8760"/>
        </w:tabs>
        <w:rPr>
          <w:lang w:val="en-GB"/>
        </w:rPr>
      </w:pPr>
    </w:p>
    <w:p w14:paraId="296DAA39" w14:textId="6F280F2A" w:rsidR="006F209D" w:rsidRDefault="006F209D" w:rsidP="00DB3CAD">
      <w:pPr>
        <w:tabs>
          <w:tab w:val="left" w:pos="8760"/>
        </w:tabs>
        <w:rPr>
          <w:lang w:val="en-GB"/>
        </w:rPr>
      </w:pPr>
    </w:p>
    <w:p w14:paraId="6EDAC2E1" w14:textId="59731F0F" w:rsidR="006F209D" w:rsidRDefault="006F209D" w:rsidP="00DB3CAD">
      <w:pPr>
        <w:tabs>
          <w:tab w:val="left" w:pos="8760"/>
        </w:tabs>
        <w:rPr>
          <w:lang w:val="en-GB"/>
        </w:rPr>
      </w:pPr>
    </w:p>
    <w:p w14:paraId="307B5CE4" w14:textId="07A75386" w:rsidR="006F209D" w:rsidRDefault="006F209D" w:rsidP="00DB3CAD">
      <w:pPr>
        <w:tabs>
          <w:tab w:val="left" w:pos="8760"/>
        </w:tabs>
        <w:rPr>
          <w:lang w:val="en-GB"/>
        </w:rPr>
      </w:pPr>
    </w:p>
    <w:p w14:paraId="393BF41A" w14:textId="4C105AAB" w:rsidR="006F209D" w:rsidRDefault="006F209D" w:rsidP="00DB3CAD">
      <w:pPr>
        <w:tabs>
          <w:tab w:val="left" w:pos="8760"/>
        </w:tabs>
        <w:rPr>
          <w:lang w:val="en-GB"/>
        </w:rPr>
      </w:pPr>
    </w:p>
    <w:p w14:paraId="2A732811" w14:textId="1ED4D4C4" w:rsidR="006F209D" w:rsidRDefault="006F209D" w:rsidP="00DB3CAD">
      <w:pPr>
        <w:tabs>
          <w:tab w:val="left" w:pos="8760"/>
        </w:tabs>
        <w:rPr>
          <w:lang w:val="en-GB"/>
        </w:rPr>
      </w:pPr>
    </w:p>
    <w:p w14:paraId="65F32CB5" w14:textId="3D06FCDD" w:rsidR="006F209D" w:rsidRDefault="006F209D" w:rsidP="00DB3CAD">
      <w:pPr>
        <w:tabs>
          <w:tab w:val="left" w:pos="8760"/>
        </w:tabs>
        <w:rPr>
          <w:lang w:val="en-GB"/>
        </w:rPr>
      </w:pPr>
    </w:p>
    <w:p w14:paraId="501F6D58" w14:textId="60B2B89C" w:rsidR="006F209D" w:rsidRDefault="006F209D" w:rsidP="00DB3CAD">
      <w:pPr>
        <w:tabs>
          <w:tab w:val="left" w:pos="8760"/>
        </w:tabs>
        <w:rPr>
          <w:lang w:val="en-GB"/>
        </w:rPr>
      </w:pPr>
    </w:p>
    <w:p w14:paraId="43612B3D" w14:textId="01C49297" w:rsidR="006F209D" w:rsidRDefault="006F209D" w:rsidP="00DB3CAD">
      <w:pPr>
        <w:tabs>
          <w:tab w:val="left" w:pos="8760"/>
        </w:tabs>
        <w:rPr>
          <w:lang w:val="en-GB"/>
        </w:rPr>
      </w:pPr>
    </w:p>
    <w:p w14:paraId="6D384CA5" w14:textId="23E15313" w:rsidR="006F209D" w:rsidRDefault="006F209D" w:rsidP="00DB3CAD">
      <w:pPr>
        <w:tabs>
          <w:tab w:val="left" w:pos="8760"/>
        </w:tabs>
        <w:rPr>
          <w:lang w:val="en-GB"/>
        </w:rPr>
      </w:pPr>
    </w:p>
    <w:p w14:paraId="163CD77F" w14:textId="3723E393" w:rsidR="006F209D" w:rsidRDefault="006F209D" w:rsidP="00DB3CAD">
      <w:pPr>
        <w:tabs>
          <w:tab w:val="left" w:pos="8760"/>
        </w:tabs>
        <w:rPr>
          <w:lang w:val="en-GB"/>
        </w:rPr>
      </w:pPr>
    </w:p>
    <w:p w14:paraId="76DE6055" w14:textId="4C22863A" w:rsidR="006F209D" w:rsidRDefault="006F209D" w:rsidP="00DB3CAD">
      <w:pPr>
        <w:tabs>
          <w:tab w:val="left" w:pos="8760"/>
        </w:tabs>
        <w:rPr>
          <w:lang w:val="en-GB"/>
        </w:rPr>
      </w:pPr>
    </w:p>
    <w:p w14:paraId="638447E5" w14:textId="64C6FA73" w:rsidR="006F209D" w:rsidRDefault="006F209D" w:rsidP="00DB3CAD">
      <w:pPr>
        <w:tabs>
          <w:tab w:val="left" w:pos="8760"/>
        </w:tabs>
        <w:rPr>
          <w:lang w:val="en-GB"/>
        </w:rPr>
      </w:pPr>
    </w:p>
    <w:p w14:paraId="4082FAF3" w14:textId="7BE208B3" w:rsidR="006F209D" w:rsidRDefault="006F209D" w:rsidP="00DB3CAD">
      <w:pPr>
        <w:tabs>
          <w:tab w:val="left" w:pos="8760"/>
        </w:tabs>
        <w:rPr>
          <w:lang w:val="en-GB"/>
        </w:rPr>
      </w:pPr>
    </w:p>
    <w:p w14:paraId="2974C5B9" w14:textId="7FD20612" w:rsidR="006F209D" w:rsidRDefault="006F209D" w:rsidP="00DB3CAD">
      <w:pPr>
        <w:tabs>
          <w:tab w:val="left" w:pos="8760"/>
        </w:tabs>
        <w:rPr>
          <w:lang w:val="en-GB"/>
        </w:rPr>
      </w:pPr>
    </w:p>
    <w:p w14:paraId="373FE5C3" w14:textId="295E422F" w:rsidR="006F209D" w:rsidRDefault="006F209D" w:rsidP="00DB3CAD">
      <w:pPr>
        <w:tabs>
          <w:tab w:val="left" w:pos="8760"/>
        </w:tabs>
        <w:rPr>
          <w:lang w:val="en-GB"/>
        </w:rPr>
      </w:pPr>
    </w:p>
    <w:p w14:paraId="201DBE79" w14:textId="3020E0AE" w:rsidR="006F209D" w:rsidRDefault="006F209D" w:rsidP="00DB3CAD">
      <w:pPr>
        <w:tabs>
          <w:tab w:val="left" w:pos="8760"/>
        </w:tabs>
        <w:rPr>
          <w:lang w:val="en-GB"/>
        </w:rPr>
      </w:pPr>
    </w:p>
    <w:p w14:paraId="785839F1" w14:textId="6BB3BE5F" w:rsidR="006F209D" w:rsidRDefault="006F209D" w:rsidP="00DB3CAD">
      <w:pPr>
        <w:tabs>
          <w:tab w:val="left" w:pos="8760"/>
        </w:tabs>
        <w:rPr>
          <w:lang w:val="en-GB"/>
        </w:rPr>
      </w:pPr>
    </w:p>
    <w:p w14:paraId="699B2B09" w14:textId="00CEE119" w:rsidR="006F209D" w:rsidRDefault="006F209D" w:rsidP="00DB3CAD">
      <w:pPr>
        <w:tabs>
          <w:tab w:val="left" w:pos="8760"/>
        </w:tabs>
        <w:rPr>
          <w:lang w:val="en-GB"/>
        </w:rPr>
      </w:pPr>
    </w:p>
    <w:p w14:paraId="1B9E33FB" w14:textId="1F3CEAFF" w:rsidR="006F209D" w:rsidRDefault="006F209D" w:rsidP="00DB3CAD">
      <w:pPr>
        <w:tabs>
          <w:tab w:val="left" w:pos="8760"/>
        </w:tabs>
        <w:rPr>
          <w:lang w:val="en-GB"/>
        </w:rPr>
      </w:pPr>
    </w:p>
    <w:p w14:paraId="0AD7E84E" w14:textId="6C25B287" w:rsidR="006F209D" w:rsidRDefault="006F209D" w:rsidP="006F209D">
      <w:pPr>
        <w:tabs>
          <w:tab w:val="left" w:pos="8760"/>
        </w:tabs>
        <w:jc w:val="center"/>
        <w:rPr>
          <w:rFonts w:ascii="Arial" w:hAnsi="Arial" w:cs="Arial"/>
          <w:b/>
          <w:bCs/>
          <w:sz w:val="28"/>
          <w:szCs w:val="28"/>
          <w:u w:val="single"/>
          <w:lang w:val="en-GB"/>
        </w:rPr>
      </w:pPr>
      <w:r w:rsidRPr="006F209D">
        <w:rPr>
          <w:rFonts w:ascii="Arial" w:hAnsi="Arial" w:cs="Arial"/>
          <w:b/>
          <w:bCs/>
          <w:sz w:val="28"/>
          <w:szCs w:val="28"/>
          <w:u w:val="single"/>
          <w:lang w:val="en-GB"/>
        </w:rPr>
        <w:t>APPENDIX 3</w:t>
      </w:r>
    </w:p>
    <w:p w14:paraId="3BF525E7" w14:textId="77777777" w:rsidR="006F209D" w:rsidRDefault="006F209D" w:rsidP="006F209D">
      <w:pPr>
        <w:jc w:val="center"/>
        <w:rPr>
          <w:rFonts w:ascii="Arial" w:hAnsi="Arial" w:cs="Arial"/>
          <w:b/>
        </w:rPr>
      </w:pPr>
    </w:p>
    <w:p w14:paraId="4AF102C2" w14:textId="77777777" w:rsidR="006F209D" w:rsidRDefault="006F209D" w:rsidP="006F209D">
      <w:pPr>
        <w:tabs>
          <w:tab w:val="left" w:pos="8760"/>
        </w:tabs>
        <w:jc w:val="center"/>
        <w:rPr>
          <w:rFonts w:ascii="Arial" w:hAnsi="Arial" w:cs="Arial"/>
          <w:b/>
          <w:bCs/>
          <w:sz w:val="28"/>
          <w:szCs w:val="28"/>
          <w:u w:val="single"/>
          <w:lang w:val="en-GB"/>
        </w:rPr>
      </w:pPr>
    </w:p>
    <w:p w14:paraId="7D0C9DA9" w14:textId="77777777" w:rsidR="0061731C" w:rsidRPr="00025F87" w:rsidRDefault="0061731C" w:rsidP="0061731C">
      <w:pPr>
        <w:jc w:val="center"/>
        <w:rPr>
          <w:rFonts w:ascii="Arial" w:hAnsi="Arial" w:cs="Arial"/>
          <w:b/>
        </w:rPr>
      </w:pPr>
      <w:r w:rsidRPr="00025F87">
        <w:rPr>
          <w:rFonts w:ascii="Arial" w:hAnsi="Arial" w:cs="Arial"/>
          <w:b/>
        </w:rPr>
        <w:t xml:space="preserve">Ilminster </w:t>
      </w:r>
      <w:r>
        <w:rPr>
          <w:rFonts w:ascii="Arial" w:hAnsi="Arial" w:cs="Arial"/>
          <w:b/>
        </w:rPr>
        <w:t>Town</w:t>
      </w:r>
      <w:r w:rsidRPr="00025F87">
        <w:rPr>
          <w:rFonts w:ascii="Arial" w:hAnsi="Arial" w:cs="Arial"/>
          <w:b/>
        </w:rPr>
        <w:t xml:space="preserve"> Council</w:t>
      </w:r>
    </w:p>
    <w:p w14:paraId="680966B6" w14:textId="77777777" w:rsidR="0061731C" w:rsidRDefault="0061731C" w:rsidP="0061731C">
      <w:pPr>
        <w:jc w:val="center"/>
        <w:rPr>
          <w:rFonts w:ascii="Arial" w:hAnsi="Arial" w:cs="Arial"/>
          <w:b/>
        </w:rPr>
      </w:pPr>
      <w:r>
        <w:rPr>
          <w:rFonts w:ascii="Arial" w:hAnsi="Arial" w:cs="Arial"/>
          <w:b/>
        </w:rPr>
        <w:t xml:space="preserve">Employee </w:t>
      </w:r>
      <w:r w:rsidRPr="00025F87">
        <w:rPr>
          <w:rFonts w:ascii="Arial" w:hAnsi="Arial" w:cs="Arial"/>
          <w:b/>
        </w:rPr>
        <w:t>Code of Conduct</w:t>
      </w:r>
    </w:p>
    <w:p w14:paraId="4BB639F2" w14:textId="77777777" w:rsidR="0061731C" w:rsidRDefault="0061731C" w:rsidP="0061731C">
      <w:pPr>
        <w:jc w:val="center"/>
        <w:rPr>
          <w:rFonts w:ascii="Arial" w:hAnsi="Arial" w:cs="Arial"/>
          <w:b/>
        </w:rPr>
      </w:pPr>
      <w:r>
        <w:rPr>
          <w:rFonts w:ascii="Arial" w:hAnsi="Arial" w:cs="Arial"/>
          <w:b/>
        </w:rPr>
        <w:t xml:space="preserve">Approved </w:t>
      </w:r>
      <w:proofErr w:type="gramStart"/>
      <w:r>
        <w:rPr>
          <w:rFonts w:ascii="Arial" w:hAnsi="Arial" w:cs="Arial"/>
          <w:b/>
        </w:rPr>
        <w:t>By</w:t>
      </w:r>
      <w:proofErr w:type="gramEnd"/>
      <w:r>
        <w:rPr>
          <w:rFonts w:ascii="Arial" w:hAnsi="Arial" w:cs="Arial"/>
          <w:b/>
        </w:rPr>
        <w:t xml:space="preserve"> Council 4 December 2012, Reviewed by Council 11 October 2016 and 26 November 2019</w:t>
      </w:r>
    </w:p>
    <w:p w14:paraId="28D9CCFC" w14:textId="77777777" w:rsidR="0061731C" w:rsidRDefault="0061731C" w:rsidP="0061731C">
      <w:pPr>
        <w:rPr>
          <w:rFonts w:ascii="Arial" w:hAnsi="Arial" w:cs="Arial"/>
        </w:rPr>
      </w:pPr>
      <w:r>
        <w:rPr>
          <w:rFonts w:ascii="Arial" w:hAnsi="Arial" w:cs="Arial"/>
        </w:rPr>
        <w:t>This Code of Conduct is applicable to all employees of Ilminster Town Council.</w:t>
      </w:r>
    </w:p>
    <w:p w14:paraId="4699B1BE" w14:textId="77777777" w:rsidR="0061731C" w:rsidRDefault="0061731C" w:rsidP="0061731C">
      <w:pPr>
        <w:rPr>
          <w:rFonts w:ascii="Arial" w:hAnsi="Arial" w:cs="Arial"/>
        </w:rPr>
      </w:pPr>
    </w:p>
    <w:p w14:paraId="1144A9D5" w14:textId="77777777" w:rsidR="0061731C" w:rsidRDefault="0061731C" w:rsidP="0061731C">
      <w:pPr>
        <w:rPr>
          <w:rFonts w:ascii="Arial" w:hAnsi="Arial" w:cs="Arial"/>
          <w:b/>
        </w:rPr>
      </w:pPr>
      <w:r>
        <w:rPr>
          <w:rFonts w:ascii="Arial" w:hAnsi="Arial" w:cs="Arial"/>
          <w:b/>
        </w:rPr>
        <w:t>1 Introduction</w:t>
      </w:r>
    </w:p>
    <w:p w14:paraId="123401C3" w14:textId="77777777" w:rsidR="0061731C" w:rsidRPr="00025F87" w:rsidRDefault="0061731C" w:rsidP="0061731C">
      <w:pPr>
        <w:pStyle w:val="ListParagraph"/>
        <w:numPr>
          <w:ilvl w:val="1"/>
          <w:numId w:val="22"/>
        </w:numPr>
        <w:contextualSpacing/>
        <w:rPr>
          <w:rFonts w:ascii="Arial" w:hAnsi="Arial" w:cs="Arial"/>
          <w:sz w:val="24"/>
          <w:szCs w:val="24"/>
        </w:rPr>
      </w:pPr>
      <w:r w:rsidRPr="00025F87">
        <w:rPr>
          <w:rFonts w:ascii="Arial" w:hAnsi="Arial" w:cs="Arial"/>
          <w:sz w:val="24"/>
          <w:szCs w:val="24"/>
        </w:rPr>
        <w:t xml:space="preserve">This Code of Conduct sets out, in general terms, the standards </w:t>
      </w:r>
      <w:r>
        <w:rPr>
          <w:rFonts w:ascii="Arial" w:hAnsi="Arial" w:cs="Arial"/>
          <w:sz w:val="24"/>
          <w:szCs w:val="24"/>
        </w:rPr>
        <w:t>that are expected of Ilminster Town</w:t>
      </w:r>
      <w:r w:rsidRPr="00025F87">
        <w:rPr>
          <w:rFonts w:ascii="Arial" w:hAnsi="Arial" w:cs="Arial"/>
          <w:sz w:val="24"/>
          <w:szCs w:val="24"/>
        </w:rPr>
        <w:t xml:space="preserve"> Council employees; it is complemented by legislation and other </w:t>
      </w:r>
      <w:r>
        <w:rPr>
          <w:rFonts w:ascii="Arial" w:hAnsi="Arial" w:cs="Arial"/>
          <w:sz w:val="24"/>
          <w:szCs w:val="24"/>
        </w:rPr>
        <w:t>Town</w:t>
      </w:r>
      <w:r w:rsidRPr="00025F87">
        <w:rPr>
          <w:rFonts w:ascii="Arial" w:hAnsi="Arial" w:cs="Arial"/>
          <w:sz w:val="24"/>
          <w:szCs w:val="24"/>
        </w:rPr>
        <w:t xml:space="preserve"> Council policies such as financial regulations, sickness reporting and health and safety. </w:t>
      </w:r>
    </w:p>
    <w:p w14:paraId="70343DD9"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Ilminster Town Council employees are expected to give the highest possible standard of service to the public, and where it is part of their duties, to provide appropriate advice to Members and fellow officers with impartiality.</w:t>
      </w:r>
    </w:p>
    <w:p w14:paraId="1F35ADE3"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 xml:space="preserve">An Ilminster Town Council employee must perform their duties with honesty, integrity, impartiality and </w:t>
      </w:r>
      <w:proofErr w:type="gramStart"/>
      <w:r>
        <w:rPr>
          <w:rFonts w:ascii="Arial" w:hAnsi="Arial" w:cs="Arial"/>
          <w:sz w:val="24"/>
          <w:szCs w:val="24"/>
        </w:rPr>
        <w:t>must at all times</w:t>
      </w:r>
      <w:proofErr w:type="gramEnd"/>
      <w:r>
        <w:rPr>
          <w:rFonts w:ascii="Arial" w:hAnsi="Arial" w:cs="Arial"/>
          <w:sz w:val="24"/>
          <w:szCs w:val="24"/>
        </w:rPr>
        <w:t xml:space="preserve"> act in accordance with the trust that the public is entitled to place in them.</w:t>
      </w:r>
    </w:p>
    <w:p w14:paraId="695CA146"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An Ilminster Town Council employee is accountable to the Council for his / her actions</w:t>
      </w:r>
    </w:p>
    <w:p w14:paraId="21A3E308"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Ilminster Town Council employees are expected, through agreed procedures and without fear of recrimination, to bring to the attention of the Town Clerk any deficiency in the provision of service.</w:t>
      </w:r>
    </w:p>
    <w:p w14:paraId="27497343" w14:textId="77777777" w:rsidR="0061731C" w:rsidRDefault="0061731C" w:rsidP="0061731C">
      <w:pPr>
        <w:rPr>
          <w:rFonts w:ascii="Arial" w:hAnsi="Arial" w:cs="Arial"/>
        </w:rPr>
      </w:pPr>
    </w:p>
    <w:p w14:paraId="47D7A483" w14:textId="77777777" w:rsidR="0061731C" w:rsidRPr="00E33852" w:rsidRDefault="0061731C" w:rsidP="0061731C">
      <w:pPr>
        <w:pStyle w:val="ListParagraph"/>
        <w:numPr>
          <w:ilvl w:val="0"/>
          <w:numId w:val="22"/>
        </w:numPr>
        <w:contextualSpacing/>
        <w:rPr>
          <w:rFonts w:ascii="Arial" w:hAnsi="Arial" w:cs="Arial"/>
          <w:b/>
          <w:sz w:val="24"/>
          <w:szCs w:val="24"/>
        </w:rPr>
      </w:pPr>
      <w:r w:rsidRPr="00E33852">
        <w:rPr>
          <w:rFonts w:ascii="Arial" w:hAnsi="Arial" w:cs="Arial"/>
          <w:b/>
          <w:sz w:val="24"/>
          <w:szCs w:val="24"/>
        </w:rPr>
        <w:t xml:space="preserve">Openness and Disclosure of Information </w:t>
      </w:r>
    </w:p>
    <w:p w14:paraId="36CF00E5" w14:textId="77777777" w:rsidR="0061731C" w:rsidRPr="00E33852" w:rsidRDefault="0061731C" w:rsidP="0061731C">
      <w:pPr>
        <w:pStyle w:val="ListParagraph"/>
        <w:numPr>
          <w:ilvl w:val="1"/>
          <w:numId w:val="22"/>
        </w:numPr>
        <w:contextualSpacing/>
        <w:rPr>
          <w:rFonts w:ascii="Arial" w:hAnsi="Arial" w:cs="Arial"/>
          <w:sz w:val="24"/>
          <w:szCs w:val="24"/>
        </w:rPr>
      </w:pPr>
      <w:r w:rsidRPr="00E33852">
        <w:rPr>
          <w:rFonts w:ascii="Arial" w:hAnsi="Arial" w:cs="Arial"/>
          <w:sz w:val="24"/>
          <w:szCs w:val="24"/>
        </w:rPr>
        <w:t xml:space="preserve">Ilminster </w:t>
      </w:r>
      <w:r>
        <w:rPr>
          <w:rFonts w:ascii="Arial" w:hAnsi="Arial" w:cs="Arial"/>
          <w:sz w:val="24"/>
          <w:szCs w:val="24"/>
        </w:rPr>
        <w:t>Town</w:t>
      </w:r>
      <w:r w:rsidRPr="00E33852">
        <w:rPr>
          <w:rFonts w:ascii="Arial" w:hAnsi="Arial" w:cs="Arial"/>
          <w:sz w:val="24"/>
          <w:szCs w:val="24"/>
        </w:rPr>
        <w:t xml:space="preserve"> Council believes that open administration is </w:t>
      </w:r>
      <w:proofErr w:type="gramStart"/>
      <w:r w:rsidRPr="00E33852">
        <w:rPr>
          <w:rFonts w:ascii="Arial" w:hAnsi="Arial" w:cs="Arial"/>
          <w:sz w:val="24"/>
          <w:szCs w:val="24"/>
        </w:rPr>
        <w:t>best</w:t>
      </w:r>
      <w:proofErr w:type="gramEnd"/>
      <w:r w:rsidRPr="00E33852">
        <w:rPr>
          <w:rFonts w:ascii="Arial" w:hAnsi="Arial" w:cs="Arial"/>
          <w:sz w:val="24"/>
          <w:szCs w:val="24"/>
        </w:rPr>
        <w:t xml:space="preserve"> and it will be as open as possible about all the decisions and actions that it takes. The Council welcomes opportunities to share information with the community that its serves. </w:t>
      </w:r>
    </w:p>
    <w:p w14:paraId="3E6219B9"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The law requires that certain types of information must be available to Members auditors, government departments, service users and the public. Ilminster Town Council employees will not prevent another person from gaining access to information to which that person is entitled by law.</w:t>
      </w:r>
    </w:p>
    <w:p w14:paraId="5481A174"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Ilminster Town Council employees should not use any information obtained in the course of their employment for personal gain or benefit, nor should they knowingly pass it on to others who might use it in such a way.</w:t>
      </w:r>
    </w:p>
    <w:p w14:paraId="0C1BB16A"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Information concerning an Officer’s or Member’s private affairs shall not be supplied to any person except where such disclosure is required or sanctioned by law.</w:t>
      </w:r>
    </w:p>
    <w:p w14:paraId="1D71F3EB"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Ilminster Town Council employees will not knowingly disclose information given to them in confidence by anyone, or information which they believe to be of a confidential nature, without the consent of a person authorised to give it, unless required by the law to do so.</w:t>
      </w:r>
    </w:p>
    <w:p w14:paraId="37A751FE"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No Ilminster Town Council employee may take part in any broadcast (sound or vision) or publish an article or otherwise disclose information to the media which relates to the Council without first obtaining the permission of the Town Clerk.</w:t>
      </w:r>
    </w:p>
    <w:p w14:paraId="29014C06" w14:textId="77777777" w:rsidR="0061731C" w:rsidRDefault="0061731C" w:rsidP="0061731C">
      <w:pPr>
        <w:rPr>
          <w:rFonts w:ascii="Arial" w:hAnsi="Arial" w:cs="Arial"/>
        </w:rPr>
      </w:pPr>
    </w:p>
    <w:p w14:paraId="31CE5859" w14:textId="77777777" w:rsidR="0061731C" w:rsidRPr="008F499D" w:rsidRDefault="0061731C" w:rsidP="0061731C">
      <w:pPr>
        <w:pStyle w:val="ListParagraph"/>
        <w:numPr>
          <w:ilvl w:val="0"/>
          <w:numId w:val="22"/>
        </w:numPr>
        <w:contextualSpacing/>
        <w:rPr>
          <w:rFonts w:ascii="Arial" w:hAnsi="Arial" w:cs="Arial"/>
          <w:b/>
          <w:sz w:val="24"/>
          <w:szCs w:val="24"/>
        </w:rPr>
      </w:pPr>
      <w:r w:rsidRPr="008F499D">
        <w:rPr>
          <w:rFonts w:ascii="Arial" w:hAnsi="Arial" w:cs="Arial"/>
          <w:b/>
          <w:sz w:val="24"/>
          <w:szCs w:val="24"/>
        </w:rPr>
        <w:t xml:space="preserve">Political Neutrality </w:t>
      </w:r>
    </w:p>
    <w:p w14:paraId="542023D3" w14:textId="77777777" w:rsidR="0061731C" w:rsidRPr="008F499D" w:rsidRDefault="0061731C" w:rsidP="0061731C">
      <w:pPr>
        <w:pStyle w:val="ListParagraph"/>
        <w:numPr>
          <w:ilvl w:val="1"/>
          <w:numId w:val="22"/>
        </w:numPr>
        <w:contextualSpacing/>
        <w:rPr>
          <w:rFonts w:ascii="Arial" w:hAnsi="Arial" w:cs="Arial"/>
          <w:sz w:val="24"/>
          <w:szCs w:val="24"/>
        </w:rPr>
      </w:pPr>
      <w:r w:rsidRPr="008F499D">
        <w:rPr>
          <w:rFonts w:ascii="Arial" w:hAnsi="Arial" w:cs="Arial"/>
          <w:sz w:val="24"/>
          <w:szCs w:val="24"/>
        </w:rPr>
        <w:t xml:space="preserve">Ilminster </w:t>
      </w:r>
      <w:r>
        <w:rPr>
          <w:rFonts w:ascii="Arial" w:hAnsi="Arial" w:cs="Arial"/>
          <w:sz w:val="24"/>
          <w:szCs w:val="24"/>
        </w:rPr>
        <w:t>Town</w:t>
      </w:r>
      <w:r w:rsidRPr="008F499D">
        <w:rPr>
          <w:rFonts w:ascii="Arial" w:hAnsi="Arial" w:cs="Arial"/>
          <w:sz w:val="24"/>
          <w:szCs w:val="24"/>
        </w:rPr>
        <w:t xml:space="preserve"> Council employees serve the Council as whole and must ensure that the individual rights of Members are respected.</w:t>
      </w:r>
    </w:p>
    <w:p w14:paraId="700B3928"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lastRenderedPageBreak/>
        <w:t>Where Ilminster Town Council employees are required to provide advice to Members (either individuals or groups) the advice must be given in such a way that the political neutrality of the advice giver is not compromised.</w:t>
      </w:r>
    </w:p>
    <w:p w14:paraId="799C95C2"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Ilminster Town Council employees must follow every lawful expressed policy of the Council and must not allow their personal or political opinions to interfere with their work.</w:t>
      </w:r>
    </w:p>
    <w:p w14:paraId="072A38C7" w14:textId="77777777" w:rsidR="0061731C" w:rsidRDefault="0061731C" w:rsidP="0061731C">
      <w:pPr>
        <w:rPr>
          <w:rFonts w:ascii="Arial" w:hAnsi="Arial" w:cs="Arial"/>
        </w:rPr>
      </w:pPr>
    </w:p>
    <w:p w14:paraId="79D0E329" w14:textId="77777777" w:rsidR="0061731C" w:rsidRPr="008F499D" w:rsidRDefault="0061731C" w:rsidP="0061731C">
      <w:pPr>
        <w:pStyle w:val="ListParagraph"/>
        <w:numPr>
          <w:ilvl w:val="0"/>
          <w:numId w:val="22"/>
        </w:numPr>
        <w:contextualSpacing/>
        <w:rPr>
          <w:rFonts w:ascii="Arial" w:hAnsi="Arial" w:cs="Arial"/>
          <w:b/>
          <w:sz w:val="24"/>
          <w:szCs w:val="24"/>
        </w:rPr>
      </w:pPr>
      <w:r w:rsidRPr="008F499D">
        <w:rPr>
          <w:rFonts w:ascii="Arial" w:hAnsi="Arial" w:cs="Arial"/>
          <w:b/>
          <w:sz w:val="24"/>
          <w:szCs w:val="24"/>
        </w:rPr>
        <w:t xml:space="preserve">Relationships and Respect </w:t>
      </w:r>
      <w:proofErr w:type="gramStart"/>
      <w:r w:rsidRPr="008F499D">
        <w:rPr>
          <w:rFonts w:ascii="Arial" w:hAnsi="Arial" w:cs="Arial"/>
          <w:b/>
          <w:sz w:val="24"/>
          <w:szCs w:val="24"/>
        </w:rPr>
        <w:t>For</w:t>
      </w:r>
      <w:proofErr w:type="gramEnd"/>
      <w:r w:rsidRPr="008F499D">
        <w:rPr>
          <w:rFonts w:ascii="Arial" w:hAnsi="Arial" w:cs="Arial"/>
          <w:b/>
          <w:sz w:val="24"/>
          <w:szCs w:val="24"/>
        </w:rPr>
        <w:t xml:space="preserve"> Others </w:t>
      </w:r>
    </w:p>
    <w:p w14:paraId="5DA796ED" w14:textId="77777777" w:rsidR="0061731C" w:rsidRPr="008F499D" w:rsidRDefault="0061731C" w:rsidP="0061731C">
      <w:pPr>
        <w:pStyle w:val="ListParagraph"/>
        <w:numPr>
          <w:ilvl w:val="1"/>
          <w:numId w:val="22"/>
        </w:numPr>
        <w:contextualSpacing/>
        <w:rPr>
          <w:rFonts w:ascii="Arial" w:hAnsi="Arial" w:cs="Arial"/>
          <w:sz w:val="24"/>
          <w:szCs w:val="24"/>
        </w:rPr>
      </w:pPr>
      <w:r w:rsidRPr="008F499D">
        <w:rPr>
          <w:rFonts w:ascii="Arial" w:hAnsi="Arial" w:cs="Arial"/>
          <w:sz w:val="24"/>
          <w:szCs w:val="24"/>
        </w:rPr>
        <w:t xml:space="preserve">Ilminster </w:t>
      </w:r>
      <w:r>
        <w:rPr>
          <w:rFonts w:ascii="Arial" w:hAnsi="Arial" w:cs="Arial"/>
          <w:sz w:val="24"/>
          <w:szCs w:val="24"/>
        </w:rPr>
        <w:t>Town</w:t>
      </w:r>
      <w:r w:rsidRPr="008F499D">
        <w:rPr>
          <w:rFonts w:ascii="Arial" w:hAnsi="Arial" w:cs="Arial"/>
          <w:sz w:val="24"/>
          <w:szCs w:val="24"/>
        </w:rPr>
        <w:t xml:space="preserve"> Council is committed to promoting equality of opportunity for all local people and communities, irrespective of gender, ethnic origin, disability, religious belief, sexual orientation, age, or any other protected characteristic or relevant factor.</w:t>
      </w:r>
    </w:p>
    <w:p w14:paraId="0155E5D5"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An Ilminster Town Council employee must treat others with respect and not knowingly discriminate unlawfully against any person.</w:t>
      </w:r>
    </w:p>
    <w:p w14:paraId="575EC6CA"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All Ilminster Town Council employees should ensure that policies relating to equality and diversity issues as agreed by the Council are complied with, in addition to the requirement of the law. All members of the community Members and Officers of the Council have a right to be treated with fairness and equity.</w:t>
      </w:r>
    </w:p>
    <w:p w14:paraId="69FD05E1" w14:textId="77777777" w:rsidR="0061731C"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Ilminster Town Council employees should always remember their responsibilities to the community they serve and ensure courteous, efficient and impartial service delivery to individuals and any groups.</w:t>
      </w:r>
    </w:p>
    <w:p w14:paraId="2AD76D85" w14:textId="77777777" w:rsidR="0061731C" w:rsidRPr="00C2577A" w:rsidRDefault="0061731C" w:rsidP="0061731C">
      <w:pPr>
        <w:pStyle w:val="ListParagraph"/>
        <w:numPr>
          <w:ilvl w:val="1"/>
          <w:numId w:val="22"/>
        </w:numPr>
        <w:contextualSpacing/>
        <w:rPr>
          <w:rFonts w:ascii="Arial" w:hAnsi="Arial" w:cs="Arial"/>
          <w:sz w:val="24"/>
          <w:szCs w:val="24"/>
        </w:rPr>
      </w:pPr>
      <w:r w:rsidRPr="00C2577A">
        <w:rPr>
          <w:rFonts w:ascii="Arial" w:hAnsi="Arial" w:cs="Arial"/>
          <w:sz w:val="24"/>
          <w:szCs w:val="24"/>
        </w:rPr>
        <w:t xml:space="preserve">Mutual respect between Officers and Members is essential. Close personal familiarity between Ilminster </w:t>
      </w:r>
      <w:r>
        <w:rPr>
          <w:rFonts w:ascii="Arial" w:hAnsi="Arial" w:cs="Arial"/>
          <w:sz w:val="24"/>
          <w:szCs w:val="24"/>
        </w:rPr>
        <w:t>Town</w:t>
      </w:r>
      <w:r w:rsidRPr="00C2577A">
        <w:rPr>
          <w:rFonts w:ascii="Arial" w:hAnsi="Arial" w:cs="Arial"/>
          <w:sz w:val="24"/>
          <w:szCs w:val="24"/>
        </w:rPr>
        <w:t xml:space="preserve"> Council employees with individual Members or other Officers can damage other working relationships and be embarrassing to other employees and Councillors and should therefore be avoided.</w:t>
      </w:r>
    </w:p>
    <w:p w14:paraId="2591468F" w14:textId="77777777" w:rsidR="0061731C" w:rsidRPr="00C2577A" w:rsidRDefault="0061731C" w:rsidP="0061731C">
      <w:pPr>
        <w:pStyle w:val="ListParagraph"/>
        <w:numPr>
          <w:ilvl w:val="1"/>
          <w:numId w:val="22"/>
        </w:numPr>
        <w:contextualSpacing/>
        <w:rPr>
          <w:rFonts w:ascii="Arial" w:hAnsi="Arial" w:cs="Arial"/>
          <w:sz w:val="24"/>
          <w:szCs w:val="24"/>
        </w:rPr>
      </w:pPr>
      <w:r w:rsidRPr="00C2577A">
        <w:rPr>
          <w:rFonts w:ascii="Arial" w:hAnsi="Arial" w:cs="Arial"/>
          <w:sz w:val="24"/>
          <w:szCs w:val="24"/>
        </w:rPr>
        <w:t xml:space="preserve">All relationships of a business or private nature with external contractors or potential contractors should be made known to the </w:t>
      </w:r>
      <w:r>
        <w:rPr>
          <w:rFonts w:ascii="Arial" w:hAnsi="Arial" w:cs="Arial"/>
          <w:sz w:val="24"/>
          <w:szCs w:val="24"/>
        </w:rPr>
        <w:t>Town</w:t>
      </w:r>
      <w:r w:rsidRPr="00C2577A">
        <w:rPr>
          <w:rFonts w:ascii="Arial" w:hAnsi="Arial" w:cs="Arial"/>
          <w:sz w:val="24"/>
          <w:szCs w:val="24"/>
        </w:rPr>
        <w:t xml:space="preserve"> Clerk</w:t>
      </w:r>
      <w:r>
        <w:rPr>
          <w:rFonts w:ascii="Arial" w:hAnsi="Arial" w:cs="Arial"/>
          <w:color w:val="FF0000"/>
          <w:sz w:val="24"/>
          <w:szCs w:val="24"/>
        </w:rPr>
        <w:t xml:space="preserve">. </w:t>
      </w:r>
      <w:r>
        <w:rPr>
          <w:rFonts w:ascii="Arial" w:hAnsi="Arial" w:cs="Arial"/>
          <w:sz w:val="24"/>
          <w:szCs w:val="24"/>
        </w:rPr>
        <w:t>Orders and contracts should be awarded on merit, by fair competition against other tenders, and no special favour should be shown to businesses run by, for example, friends, partners or relatives during the tendering process</w:t>
      </w:r>
      <w:r w:rsidRPr="00C2577A">
        <w:rPr>
          <w:rFonts w:ascii="Arial" w:hAnsi="Arial" w:cs="Arial"/>
          <w:sz w:val="24"/>
          <w:szCs w:val="24"/>
        </w:rPr>
        <w:t>.</w:t>
      </w:r>
    </w:p>
    <w:p w14:paraId="514C9B1D" w14:textId="77777777" w:rsidR="0061731C" w:rsidRPr="00C2577A" w:rsidRDefault="0061731C" w:rsidP="0061731C">
      <w:pPr>
        <w:pStyle w:val="ListParagraph"/>
        <w:numPr>
          <w:ilvl w:val="1"/>
          <w:numId w:val="22"/>
        </w:numPr>
        <w:contextualSpacing/>
        <w:rPr>
          <w:rFonts w:ascii="Arial" w:hAnsi="Arial" w:cs="Arial"/>
          <w:sz w:val="24"/>
          <w:szCs w:val="24"/>
        </w:rPr>
      </w:pPr>
      <w:r>
        <w:rPr>
          <w:rFonts w:ascii="Arial" w:hAnsi="Arial" w:cs="Arial"/>
          <w:sz w:val="24"/>
          <w:szCs w:val="24"/>
        </w:rPr>
        <w:t>Ilminster Town</w:t>
      </w:r>
      <w:r w:rsidRPr="00C2577A">
        <w:rPr>
          <w:rFonts w:ascii="Arial" w:hAnsi="Arial" w:cs="Arial"/>
          <w:sz w:val="24"/>
          <w:szCs w:val="24"/>
        </w:rPr>
        <w:t xml:space="preserve"> Council employees who engage or supervise contractors or have any other official relationship in a private or domestic capacity with contractors should declare that relationship to the </w:t>
      </w:r>
      <w:r>
        <w:rPr>
          <w:rFonts w:ascii="Arial" w:hAnsi="Arial" w:cs="Arial"/>
          <w:sz w:val="24"/>
          <w:szCs w:val="24"/>
        </w:rPr>
        <w:t>Town</w:t>
      </w:r>
      <w:r w:rsidRPr="00C2577A">
        <w:rPr>
          <w:rFonts w:ascii="Arial" w:hAnsi="Arial" w:cs="Arial"/>
          <w:sz w:val="24"/>
          <w:szCs w:val="24"/>
        </w:rPr>
        <w:t xml:space="preserve"> Clerk.</w:t>
      </w:r>
    </w:p>
    <w:p w14:paraId="02E78619" w14:textId="77777777" w:rsidR="0061731C" w:rsidRDefault="0061731C" w:rsidP="0061731C">
      <w:pPr>
        <w:rPr>
          <w:rFonts w:ascii="Arial" w:hAnsi="Arial" w:cs="Arial"/>
          <w:color w:val="FF0000"/>
        </w:rPr>
      </w:pPr>
    </w:p>
    <w:p w14:paraId="07102967" w14:textId="77777777" w:rsidR="0061731C" w:rsidRDefault="0061731C" w:rsidP="0061731C">
      <w:pPr>
        <w:rPr>
          <w:rFonts w:ascii="Arial" w:hAnsi="Arial" w:cs="Arial"/>
          <w:b/>
        </w:rPr>
      </w:pPr>
      <w:r>
        <w:rPr>
          <w:rFonts w:ascii="Arial" w:hAnsi="Arial" w:cs="Arial"/>
          <w:b/>
        </w:rPr>
        <w:t>5. Appointment and other Employment Matters</w:t>
      </w:r>
    </w:p>
    <w:p w14:paraId="1211105E" w14:textId="77777777" w:rsidR="0061731C" w:rsidRDefault="0061731C" w:rsidP="0061731C">
      <w:pPr>
        <w:ind w:left="426" w:hanging="426"/>
        <w:rPr>
          <w:rFonts w:ascii="Arial" w:hAnsi="Arial" w:cs="Arial"/>
        </w:rPr>
      </w:pPr>
      <w:r>
        <w:rPr>
          <w:rFonts w:ascii="Arial" w:hAnsi="Arial" w:cs="Arial"/>
        </w:rPr>
        <w:t xml:space="preserve">5.1 Ilminster Town Council employees involved in making staffing appointments should ensure that these are made </w:t>
      </w:r>
      <w:proofErr w:type="gramStart"/>
      <w:r>
        <w:rPr>
          <w:rFonts w:ascii="Arial" w:hAnsi="Arial" w:cs="Arial"/>
        </w:rPr>
        <w:t>on the basis of</w:t>
      </w:r>
      <w:proofErr w:type="gramEnd"/>
      <w:r>
        <w:rPr>
          <w:rFonts w:ascii="Arial" w:hAnsi="Arial" w:cs="Arial"/>
        </w:rPr>
        <w:t xml:space="preserve"> merit. It would be unlawful for an employee to make an appointment which was based on anything other than the ability of the candidate to undertake the duties of the post. In order to avoid any possible accusation of bias, employees should not be involved in an appointment where they are related to an </w:t>
      </w:r>
      <w:proofErr w:type="gramStart"/>
      <w:r>
        <w:rPr>
          <w:rFonts w:ascii="Arial" w:hAnsi="Arial" w:cs="Arial"/>
        </w:rPr>
        <w:t>applicant, or</w:t>
      </w:r>
      <w:proofErr w:type="gramEnd"/>
      <w:r>
        <w:rPr>
          <w:rFonts w:ascii="Arial" w:hAnsi="Arial" w:cs="Arial"/>
        </w:rPr>
        <w:t xml:space="preserve"> have a close personal relationship with them either within or outside of the workplace.</w:t>
      </w:r>
    </w:p>
    <w:p w14:paraId="33AD963E" w14:textId="77777777" w:rsidR="0061731C" w:rsidRDefault="0061731C" w:rsidP="0061731C">
      <w:pPr>
        <w:ind w:left="426" w:hanging="426"/>
        <w:rPr>
          <w:rFonts w:ascii="Arial" w:hAnsi="Arial" w:cs="Arial"/>
        </w:rPr>
      </w:pPr>
      <w:r>
        <w:rPr>
          <w:rFonts w:ascii="Arial" w:hAnsi="Arial" w:cs="Arial"/>
        </w:rPr>
        <w:t>5.2 Similarly to 5.1 above, employees should not be involved in decisions relating to discipline, promotion or pay adjustments of any employee who is a relative or partner.</w:t>
      </w:r>
    </w:p>
    <w:p w14:paraId="2569AAA5" w14:textId="77777777" w:rsidR="0061731C" w:rsidRDefault="0061731C" w:rsidP="0061731C">
      <w:pPr>
        <w:ind w:left="426" w:hanging="426"/>
        <w:rPr>
          <w:rFonts w:ascii="Arial" w:hAnsi="Arial" w:cs="Arial"/>
        </w:rPr>
      </w:pPr>
      <w:r>
        <w:rPr>
          <w:rFonts w:ascii="Arial" w:hAnsi="Arial" w:cs="Arial"/>
        </w:rPr>
        <w:t xml:space="preserve">NB In this context </w:t>
      </w:r>
    </w:p>
    <w:p w14:paraId="61C43D2A" w14:textId="77777777" w:rsidR="0061731C" w:rsidRDefault="0061731C" w:rsidP="0061731C">
      <w:pPr>
        <w:pStyle w:val="ListParagraph"/>
        <w:numPr>
          <w:ilvl w:val="0"/>
          <w:numId w:val="23"/>
        </w:numPr>
        <w:contextualSpacing/>
        <w:rPr>
          <w:rFonts w:ascii="Arial" w:hAnsi="Arial" w:cs="Arial"/>
          <w:sz w:val="24"/>
          <w:szCs w:val="24"/>
        </w:rPr>
      </w:pPr>
      <w:r w:rsidRPr="0041048D">
        <w:rPr>
          <w:rFonts w:ascii="Arial" w:hAnsi="Arial" w:cs="Arial"/>
          <w:sz w:val="24"/>
          <w:szCs w:val="24"/>
        </w:rPr>
        <w:t xml:space="preserve">“relative” means a spouse, partner, parent-in-law, son, daughter, </w:t>
      </w:r>
      <w:proofErr w:type="gramStart"/>
      <w:r w:rsidRPr="0041048D">
        <w:rPr>
          <w:rFonts w:ascii="Arial" w:hAnsi="Arial" w:cs="Arial"/>
          <w:sz w:val="24"/>
          <w:szCs w:val="24"/>
        </w:rPr>
        <w:t>step son</w:t>
      </w:r>
      <w:proofErr w:type="gramEnd"/>
      <w:r w:rsidRPr="0041048D">
        <w:rPr>
          <w:rFonts w:ascii="Arial" w:hAnsi="Arial" w:cs="Arial"/>
          <w:sz w:val="24"/>
          <w:szCs w:val="24"/>
        </w:rPr>
        <w:t xml:space="preserve">, step daughter, child of a partner, brother, sister. grandparent, grandchild, uncle, aunt, nephew, niece or the spouse or partner of any of the preceding persons. </w:t>
      </w:r>
    </w:p>
    <w:p w14:paraId="406B65D0" w14:textId="77777777" w:rsidR="0061731C" w:rsidRDefault="0061731C" w:rsidP="0061731C">
      <w:pPr>
        <w:pStyle w:val="ListParagraph"/>
        <w:numPr>
          <w:ilvl w:val="0"/>
          <w:numId w:val="23"/>
        </w:numPr>
        <w:contextualSpacing/>
        <w:rPr>
          <w:rFonts w:ascii="Arial" w:hAnsi="Arial" w:cs="Arial"/>
          <w:sz w:val="24"/>
          <w:szCs w:val="24"/>
        </w:rPr>
      </w:pPr>
      <w:r>
        <w:rPr>
          <w:rFonts w:ascii="Arial" w:hAnsi="Arial" w:cs="Arial"/>
          <w:sz w:val="24"/>
          <w:szCs w:val="24"/>
        </w:rPr>
        <w:t>“partner” means a member of a couple who live together</w:t>
      </w:r>
    </w:p>
    <w:p w14:paraId="732DADC8" w14:textId="77777777" w:rsidR="0061731C" w:rsidRDefault="0061731C" w:rsidP="0061731C">
      <w:pPr>
        <w:pStyle w:val="ListParagraph"/>
        <w:ind w:left="1146"/>
        <w:rPr>
          <w:rFonts w:ascii="Arial" w:hAnsi="Arial" w:cs="Arial"/>
          <w:sz w:val="24"/>
          <w:szCs w:val="24"/>
        </w:rPr>
      </w:pPr>
    </w:p>
    <w:p w14:paraId="3A70CDF7" w14:textId="77777777" w:rsidR="0061731C" w:rsidRPr="00C2577A" w:rsidRDefault="0061731C" w:rsidP="0061731C">
      <w:pPr>
        <w:rPr>
          <w:rFonts w:ascii="Arial" w:hAnsi="Arial" w:cs="Arial"/>
          <w:b/>
        </w:rPr>
      </w:pPr>
      <w:r w:rsidRPr="00C2577A">
        <w:rPr>
          <w:rFonts w:ascii="Arial" w:hAnsi="Arial" w:cs="Arial"/>
          <w:b/>
        </w:rPr>
        <w:t xml:space="preserve">6. Outside </w:t>
      </w:r>
      <w:proofErr w:type="spellStart"/>
      <w:r w:rsidRPr="00C2577A">
        <w:rPr>
          <w:rFonts w:ascii="Arial" w:hAnsi="Arial" w:cs="Arial"/>
          <w:b/>
        </w:rPr>
        <w:t>Comitments</w:t>
      </w:r>
      <w:proofErr w:type="spellEnd"/>
    </w:p>
    <w:p w14:paraId="149A3D66" w14:textId="77777777" w:rsidR="0061731C" w:rsidRPr="00C2577A" w:rsidRDefault="0061731C" w:rsidP="0061731C">
      <w:pPr>
        <w:widowControl w:val="0"/>
        <w:ind w:left="426" w:hanging="426"/>
        <w:rPr>
          <w:rFonts w:ascii="Arial" w:hAnsi="Arial" w:cs="Arial"/>
          <w:snapToGrid w:val="0"/>
        </w:rPr>
      </w:pPr>
      <w:r w:rsidRPr="00C2577A">
        <w:rPr>
          <w:rFonts w:ascii="Arial" w:hAnsi="Arial" w:cs="Arial"/>
        </w:rPr>
        <w:lastRenderedPageBreak/>
        <w:t xml:space="preserve">6.1 </w:t>
      </w:r>
      <w:r w:rsidRPr="00C2577A">
        <w:rPr>
          <w:rFonts w:ascii="Arial" w:hAnsi="Arial" w:cs="Arial"/>
          <w:snapToGrid w:val="0"/>
        </w:rPr>
        <w:t xml:space="preserve">Whilst the Council would prefer that its employees are exclusively employed by the Council, it does </w:t>
      </w:r>
      <w:proofErr w:type="spellStart"/>
      <w:r w:rsidRPr="00C2577A">
        <w:rPr>
          <w:rFonts w:ascii="Arial" w:hAnsi="Arial" w:cs="Arial"/>
          <w:snapToGrid w:val="0"/>
        </w:rPr>
        <w:t>realise</w:t>
      </w:r>
      <w:proofErr w:type="spellEnd"/>
      <w:r w:rsidRPr="00C2577A">
        <w:rPr>
          <w:rFonts w:ascii="Arial" w:hAnsi="Arial" w:cs="Arial"/>
          <w:snapToGrid w:val="0"/>
        </w:rPr>
        <w:t xml:space="preserve"> that such an exclusive contract may not be possible. The Council does however, reserve the right to require that any other employment that is undertaken by its employees does not conflict with either the role or the standards required by the </w:t>
      </w:r>
      <w:r>
        <w:rPr>
          <w:rFonts w:ascii="Arial" w:hAnsi="Arial" w:cs="Arial"/>
          <w:snapToGrid w:val="0"/>
        </w:rPr>
        <w:t>Town</w:t>
      </w:r>
      <w:r w:rsidRPr="00C2577A">
        <w:rPr>
          <w:rFonts w:ascii="Arial" w:hAnsi="Arial" w:cs="Arial"/>
          <w:snapToGrid w:val="0"/>
        </w:rPr>
        <w:t xml:space="preserve"> Council.</w:t>
      </w:r>
    </w:p>
    <w:p w14:paraId="7C321C29" w14:textId="77777777" w:rsidR="0061731C" w:rsidRPr="00C2577A" w:rsidRDefault="0061731C" w:rsidP="0061731C">
      <w:pPr>
        <w:ind w:left="284" w:hanging="284"/>
        <w:rPr>
          <w:rFonts w:ascii="Arial" w:hAnsi="Arial" w:cs="Arial"/>
        </w:rPr>
      </w:pPr>
      <w:r w:rsidRPr="00C2577A">
        <w:rPr>
          <w:rFonts w:ascii="Arial" w:hAnsi="Arial" w:cs="Arial"/>
        </w:rPr>
        <w:t xml:space="preserve">6.2 An Ilminster </w:t>
      </w:r>
      <w:r>
        <w:rPr>
          <w:rFonts w:ascii="Arial" w:hAnsi="Arial" w:cs="Arial"/>
        </w:rPr>
        <w:t>Town</w:t>
      </w:r>
      <w:r w:rsidRPr="00C2577A">
        <w:rPr>
          <w:rFonts w:ascii="Arial" w:hAnsi="Arial" w:cs="Arial"/>
        </w:rPr>
        <w:t xml:space="preserve"> Council employee must not have any secondary employment without first obtaining the permission of the </w:t>
      </w:r>
      <w:r>
        <w:rPr>
          <w:rFonts w:ascii="Arial" w:hAnsi="Arial" w:cs="Arial"/>
        </w:rPr>
        <w:t>Town</w:t>
      </w:r>
      <w:r w:rsidRPr="00C2577A">
        <w:rPr>
          <w:rFonts w:ascii="Arial" w:hAnsi="Arial" w:cs="Arial"/>
        </w:rPr>
        <w:t xml:space="preserve"> Clerk.</w:t>
      </w:r>
    </w:p>
    <w:p w14:paraId="296F543F" w14:textId="77777777" w:rsidR="0061731C" w:rsidRPr="00423792" w:rsidRDefault="0061731C" w:rsidP="0061731C">
      <w:pPr>
        <w:ind w:left="284" w:hanging="284"/>
        <w:rPr>
          <w:rFonts w:ascii="Arial" w:hAnsi="Arial" w:cs="Arial"/>
          <w:b/>
        </w:rPr>
      </w:pPr>
    </w:p>
    <w:p w14:paraId="2EFFB866" w14:textId="77777777" w:rsidR="0061731C" w:rsidRPr="00423792" w:rsidRDefault="0061731C" w:rsidP="0061731C">
      <w:pPr>
        <w:rPr>
          <w:rFonts w:ascii="Arial" w:hAnsi="Arial" w:cs="Arial"/>
          <w:b/>
        </w:rPr>
      </w:pPr>
      <w:r w:rsidRPr="00423792">
        <w:rPr>
          <w:rFonts w:ascii="Arial" w:hAnsi="Arial" w:cs="Arial"/>
          <w:b/>
        </w:rPr>
        <w:t xml:space="preserve">7. Personal Interests (including gifts and hospitality) </w:t>
      </w:r>
    </w:p>
    <w:p w14:paraId="2351EDC9" w14:textId="77777777" w:rsidR="0061731C" w:rsidRPr="00423792" w:rsidRDefault="0061731C" w:rsidP="0061731C">
      <w:pPr>
        <w:ind w:left="284" w:hanging="284"/>
        <w:rPr>
          <w:rFonts w:ascii="Arial" w:hAnsi="Arial" w:cs="Arial"/>
        </w:rPr>
      </w:pPr>
      <w:r w:rsidRPr="00423792">
        <w:rPr>
          <w:rFonts w:ascii="Arial" w:hAnsi="Arial" w:cs="Arial"/>
        </w:rPr>
        <w:t xml:space="preserve">7.1 An Ilminster </w:t>
      </w:r>
      <w:r>
        <w:rPr>
          <w:rFonts w:ascii="Arial" w:hAnsi="Arial" w:cs="Arial"/>
        </w:rPr>
        <w:t>Town</w:t>
      </w:r>
      <w:r w:rsidRPr="00423792">
        <w:rPr>
          <w:rFonts w:ascii="Arial" w:hAnsi="Arial" w:cs="Arial"/>
        </w:rPr>
        <w:t xml:space="preserve"> Council employee will not use their position improperly to confer advantage or disadvantage on any person.</w:t>
      </w:r>
    </w:p>
    <w:p w14:paraId="191BEB7F" w14:textId="77777777" w:rsidR="0061731C" w:rsidRPr="00423792" w:rsidRDefault="0061731C" w:rsidP="0061731C">
      <w:pPr>
        <w:ind w:left="426" w:hanging="426"/>
        <w:rPr>
          <w:rFonts w:ascii="Arial" w:hAnsi="Arial" w:cs="Arial"/>
        </w:rPr>
      </w:pPr>
      <w:r w:rsidRPr="00423792">
        <w:rPr>
          <w:rFonts w:ascii="Arial" w:hAnsi="Arial" w:cs="Arial"/>
        </w:rPr>
        <w:t xml:space="preserve">7.2 Ilminster </w:t>
      </w:r>
      <w:r>
        <w:rPr>
          <w:rFonts w:ascii="Arial" w:hAnsi="Arial" w:cs="Arial"/>
        </w:rPr>
        <w:t>Town</w:t>
      </w:r>
      <w:r w:rsidRPr="00423792">
        <w:rPr>
          <w:rFonts w:ascii="Arial" w:hAnsi="Arial" w:cs="Arial"/>
        </w:rPr>
        <w:t xml:space="preserve"> Council employees should inform the </w:t>
      </w:r>
      <w:r>
        <w:rPr>
          <w:rFonts w:ascii="Arial" w:hAnsi="Arial" w:cs="Arial"/>
        </w:rPr>
        <w:t>Town</w:t>
      </w:r>
      <w:r w:rsidRPr="00423792">
        <w:rPr>
          <w:rFonts w:ascii="Arial" w:hAnsi="Arial" w:cs="Arial"/>
        </w:rPr>
        <w:t xml:space="preserve"> Clerk of any non-financial interests that they consider could bring about a conflict with the Council’s interests.</w:t>
      </w:r>
    </w:p>
    <w:p w14:paraId="5F2638CF" w14:textId="77777777" w:rsidR="0061731C" w:rsidRPr="00423792" w:rsidRDefault="0061731C" w:rsidP="0061731C">
      <w:pPr>
        <w:ind w:left="426" w:hanging="426"/>
        <w:rPr>
          <w:rFonts w:ascii="Arial" w:hAnsi="Arial" w:cs="Arial"/>
        </w:rPr>
      </w:pPr>
      <w:r w:rsidRPr="00423792">
        <w:rPr>
          <w:rFonts w:ascii="Arial" w:hAnsi="Arial" w:cs="Arial"/>
        </w:rPr>
        <w:t xml:space="preserve">7.3 Ilminster </w:t>
      </w:r>
      <w:r>
        <w:rPr>
          <w:rFonts w:ascii="Arial" w:hAnsi="Arial" w:cs="Arial"/>
        </w:rPr>
        <w:t>Town</w:t>
      </w:r>
      <w:r w:rsidRPr="00423792">
        <w:rPr>
          <w:rFonts w:ascii="Arial" w:hAnsi="Arial" w:cs="Arial"/>
        </w:rPr>
        <w:t xml:space="preserve"> Council employees must inform the </w:t>
      </w:r>
      <w:r>
        <w:rPr>
          <w:rFonts w:ascii="Arial" w:hAnsi="Arial" w:cs="Arial"/>
        </w:rPr>
        <w:t>Town</w:t>
      </w:r>
      <w:r w:rsidRPr="00423792">
        <w:rPr>
          <w:rFonts w:ascii="Arial" w:hAnsi="Arial" w:cs="Arial"/>
        </w:rPr>
        <w:t xml:space="preserve"> Clerk of any financial interests which could conflict with the Council’s interests.</w:t>
      </w:r>
    </w:p>
    <w:p w14:paraId="585E3696" w14:textId="77777777" w:rsidR="0061731C" w:rsidRPr="00423792" w:rsidRDefault="0061731C" w:rsidP="0061731C">
      <w:pPr>
        <w:ind w:left="426" w:hanging="426"/>
        <w:rPr>
          <w:rFonts w:ascii="Arial" w:hAnsi="Arial" w:cs="Arial"/>
        </w:rPr>
      </w:pPr>
      <w:r w:rsidRPr="00423792">
        <w:rPr>
          <w:rFonts w:ascii="Arial" w:hAnsi="Arial" w:cs="Arial"/>
        </w:rPr>
        <w:t xml:space="preserve">7.4 Ilminster </w:t>
      </w:r>
      <w:r>
        <w:rPr>
          <w:rFonts w:ascii="Arial" w:hAnsi="Arial" w:cs="Arial"/>
        </w:rPr>
        <w:t>Town</w:t>
      </w:r>
      <w:r w:rsidRPr="00423792">
        <w:rPr>
          <w:rFonts w:ascii="Arial" w:hAnsi="Arial" w:cs="Arial"/>
        </w:rPr>
        <w:t xml:space="preserve"> Council employees shall not accept any payment, fee, reward or benefit either direct indirect, of any kind, in connection with their employment, from any person or body other than the Council itself except as provided for in 7.5 and 7.6 below.</w:t>
      </w:r>
    </w:p>
    <w:p w14:paraId="31610D15" w14:textId="77777777" w:rsidR="0061731C" w:rsidRPr="00423792" w:rsidRDefault="0061731C" w:rsidP="0061731C">
      <w:pPr>
        <w:ind w:left="426" w:hanging="426"/>
        <w:rPr>
          <w:rFonts w:ascii="Arial" w:hAnsi="Arial" w:cs="Arial"/>
        </w:rPr>
      </w:pPr>
      <w:r w:rsidRPr="00423792">
        <w:rPr>
          <w:rFonts w:ascii="Arial" w:hAnsi="Arial" w:cs="Arial"/>
        </w:rPr>
        <w:t xml:space="preserve">7.5 Acceptance of any gift and /or hospitality must be approved by the </w:t>
      </w:r>
      <w:r>
        <w:rPr>
          <w:rFonts w:ascii="Arial" w:hAnsi="Arial" w:cs="Arial"/>
        </w:rPr>
        <w:t>Town</w:t>
      </w:r>
      <w:r w:rsidRPr="00423792">
        <w:rPr>
          <w:rFonts w:ascii="Arial" w:hAnsi="Arial" w:cs="Arial"/>
        </w:rPr>
        <w:t xml:space="preserve"> Clerk or, if the recipient is to be the </w:t>
      </w:r>
      <w:r>
        <w:rPr>
          <w:rFonts w:ascii="Arial" w:hAnsi="Arial" w:cs="Arial"/>
        </w:rPr>
        <w:t>Town</w:t>
      </w:r>
      <w:r w:rsidRPr="00423792">
        <w:rPr>
          <w:rFonts w:ascii="Arial" w:hAnsi="Arial" w:cs="Arial"/>
        </w:rPr>
        <w:t xml:space="preserve"> Clerk the approval of the Finance and Policy Committee must be obtained</w:t>
      </w:r>
    </w:p>
    <w:p w14:paraId="733FAA61" w14:textId="77777777" w:rsidR="0061731C" w:rsidRPr="00423792" w:rsidRDefault="0061731C" w:rsidP="0061731C">
      <w:pPr>
        <w:ind w:left="426" w:hanging="426"/>
        <w:rPr>
          <w:rFonts w:ascii="Arial" w:hAnsi="Arial" w:cs="Arial"/>
        </w:rPr>
      </w:pPr>
      <w:r w:rsidRPr="00423792">
        <w:rPr>
          <w:rFonts w:ascii="Arial" w:hAnsi="Arial" w:cs="Arial"/>
        </w:rPr>
        <w:t>7.6 Offers to attend purely social or sporting functions should be accepted only when these are part of the life of the community or where the Council should be seen to be represented.</w:t>
      </w:r>
    </w:p>
    <w:p w14:paraId="6C783D94" w14:textId="77777777" w:rsidR="0061731C" w:rsidRPr="00423792" w:rsidRDefault="0061731C" w:rsidP="0061731C">
      <w:pPr>
        <w:ind w:left="426" w:hanging="426"/>
        <w:rPr>
          <w:rFonts w:ascii="Arial" w:hAnsi="Arial" w:cs="Arial"/>
        </w:rPr>
      </w:pPr>
      <w:r w:rsidRPr="00423792">
        <w:rPr>
          <w:rFonts w:ascii="Arial" w:hAnsi="Arial" w:cs="Arial"/>
        </w:rPr>
        <w:t xml:space="preserve">7.7 All offers of gifts and hospitality, whether accepted or declined, must be recorded by the </w:t>
      </w:r>
      <w:r>
        <w:rPr>
          <w:rFonts w:ascii="Arial" w:hAnsi="Arial" w:cs="Arial"/>
        </w:rPr>
        <w:t>Town</w:t>
      </w:r>
      <w:r w:rsidRPr="00423792">
        <w:rPr>
          <w:rFonts w:ascii="Arial" w:hAnsi="Arial" w:cs="Arial"/>
        </w:rPr>
        <w:t xml:space="preserve"> Clerk.</w:t>
      </w:r>
    </w:p>
    <w:p w14:paraId="5BDF37CC" w14:textId="77777777" w:rsidR="0061731C" w:rsidRDefault="0061731C" w:rsidP="0061731C">
      <w:pPr>
        <w:ind w:left="426" w:hanging="426"/>
        <w:rPr>
          <w:rFonts w:ascii="Arial" w:hAnsi="Arial" w:cs="Arial"/>
        </w:rPr>
      </w:pPr>
      <w:r>
        <w:rPr>
          <w:rFonts w:ascii="Arial" w:hAnsi="Arial" w:cs="Arial"/>
        </w:rPr>
        <w:t>7.8 Ilminster Town</w:t>
      </w:r>
      <w:r w:rsidRPr="00791B58">
        <w:rPr>
          <w:rFonts w:ascii="Arial" w:hAnsi="Arial" w:cs="Arial"/>
        </w:rPr>
        <w:t xml:space="preserve"> Council employees should declare to the </w:t>
      </w:r>
      <w:r>
        <w:rPr>
          <w:rFonts w:ascii="Arial" w:hAnsi="Arial" w:cs="Arial"/>
        </w:rPr>
        <w:t>Town</w:t>
      </w:r>
      <w:r w:rsidRPr="00791B58">
        <w:rPr>
          <w:rFonts w:ascii="Arial" w:hAnsi="Arial" w:cs="Arial"/>
        </w:rPr>
        <w:t xml:space="preserve"> Clerk membership of any </w:t>
      </w:r>
      <w:proofErr w:type="spellStart"/>
      <w:r w:rsidRPr="00791B58">
        <w:rPr>
          <w:rFonts w:ascii="Arial" w:hAnsi="Arial" w:cs="Arial"/>
        </w:rPr>
        <w:t>organisation</w:t>
      </w:r>
      <w:proofErr w:type="spellEnd"/>
      <w:r w:rsidRPr="00791B58">
        <w:rPr>
          <w:rFonts w:ascii="Arial" w:hAnsi="Arial" w:cs="Arial"/>
        </w:rPr>
        <w:t xml:space="preserve"> not open to the pu</w:t>
      </w:r>
      <w:r>
        <w:rPr>
          <w:rFonts w:ascii="Arial" w:hAnsi="Arial" w:cs="Arial"/>
        </w:rPr>
        <w:t xml:space="preserve">blic without formal membership </w:t>
      </w:r>
      <w:r w:rsidRPr="00791B58">
        <w:rPr>
          <w:rFonts w:ascii="Arial" w:hAnsi="Arial" w:cs="Arial"/>
        </w:rPr>
        <w:t>and commitment of allegiance, and which has secrecy about rule, membership or conduct.</w:t>
      </w:r>
    </w:p>
    <w:p w14:paraId="1D6C6FA4" w14:textId="77777777" w:rsidR="0061731C" w:rsidRDefault="0061731C" w:rsidP="0061731C">
      <w:pPr>
        <w:ind w:left="426" w:hanging="426"/>
        <w:rPr>
          <w:rFonts w:ascii="Arial" w:hAnsi="Arial" w:cs="Arial"/>
        </w:rPr>
      </w:pPr>
    </w:p>
    <w:p w14:paraId="6403BAF2" w14:textId="77777777" w:rsidR="0061731C" w:rsidRPr="00C00A7D" w:rsidRDefault="0061731C" w:rsidP="0061731C">
      <w:pPr>
        <w:ind w:left="426" w:hanging="426"/>
        <w:rPr>
          <w:rFonts w:ascii="Arial" w:hAnsi="Arial" w:cs="Arial"/>
          <w:b/>
        </w:rPr>
      </w:pPr>
      <w:r w:rsidRPr="00C00A7D">
        <w:rPr>
          <w:rFonts w:ascii="Arial" w:hAnsi="Arial" w:cs="Arial"/>
          <w:b/>
        </w:rPr>
        <w:t>8 Tender and Contract Processes</w:t>
      </w:r>
    </w:p>
    <w:p w14:paraId="7E27C3FB" w14:textId="77777777" w:rsidR="0061731C" w:rsidRPr="00C00A7D" w:rsidRDefault="0061731C" w:rsidP="0061731C">
      <w:pPr>
        <w:ind w:left="426" w:hanging="426"/>
        <w:rPr>
          <w:rFonts w:ascii="Arial" w:hAnsi="Arial" w:cs="Arial"/>
        </w:rPr>
      </w:pPr>
      <w:r w:rsidRPr="00C00A7D">
        <w:rPr>
          <w:rFonts w:ascii="Arial" w:hAnsi="Arial" w:cs="Arial"/>
        </w:rPr>
        <w:t xml:space="preserve">8.1 Ilminster </w:t>
      </w:r>
      <w:r>
        <w:rPr>
          <w:rFonts w:ascii="Arial" w:hAnsi="Arial" w:cs="Arial"/>
        </w:rPr>
        <w:t>Town</w:t>
      </w:r>
      <w:r w:rsidRPr="00C00A7D">
        <w:rPr>
          <w:rFonts w:ascii="Arial" w:hAnsi="Arial" w:cs="Arial"/>
        </w:rPr>
        <w:t xml:space="preserve"> Council employees must exercise fairness and impartiality when dealing with contractors and suppliers</w:t>
      </w:r>
    </w:p>
    <w:p w14:paraId="56966DDE" w14:textId="77777777" w:rsidR="0061731C" w:rsidRPr="00C00A7D" w:rsidRDefault="0061731C" w:rsidP="0061731C">
      <w:pPr>
        <w:ind w:left="426" w:hanging="426"/>
        <w:rPr>
          <w:rFonts w:ascii="Arial" w:hAnsi="Arial" w:cs="Arial"/>
        </w:rPr>
      </w:pPr>
      <w:r w:rsidRPr="00C00A7D">
        <w:rPr>
          <w:rFonts w:ascii="Arial" w:hAnsi="Arial" w:cs="Arial"/>
        </w:rPr>
        <w:t xml:space="preserve">8.2 Ilminster </w:t>
      </w:r>
      <w:r>
        <w:rPr>
          <w:rFonts w:ascii="Arial" w:hAnsi="Arial" w:cs="Arial"/>
        </w:rPr>
        <w:t>Town</w:t>
      </w:r>
      <w:r w:rsidRPr="00C00A7D">
        <w:rPr>
          <w:rFonts w:ascii="Arial" w:hAnsi="Arial" w:cs="Arial"/>
        </w:rPr>
        <w:t xml:space="preserve"> Council employees who are privy to confidential information on tenders or costs for either internal or external contractors should not knowingly disclose that information to any </w:t>
      </w:r>
      <w:proofErr w:type="spellStart"/>
      <w:r w:rsidRPr="00C00A7D">
        <w:rPr>
          <w:rFonts w:ascii="Arial" w:hAnsi="Arial" w:cs="Arial"/>
        </w:rPr>
        <w:t>unauthorised</w:t>
      </w:r>
      <w:proofErr w:type="spellEnd"/>
      <w:r w:rsidRPr="00C00A7D">
        <w:rPr>
          <w:rFonts w:ascii="Arial" w:hAnsi="Arial" w:cs="Arial"/>
        </w:rPr>
        <w:t xml:space="preserve"> party or </w:t>
      </w:r>
      <w:proofErr w:type="spellStart"/>
      <w:r w:rsidRPr="00C00A7D">
        <w:rPr>
          <w:rFonts w:ascii="Arial" w:hAnsi="Arial" w:cs="Arial"/>
        </w:rPr>
        <w:t>organisation</w:t>
      </w:r>
      <w:proofErr w:type="spellEnd"/>
      <w:r w:rsidRPr="00C00A7D">
        <w:rPr>
          <w:rFonts w:ascii="Arial" w:hAnsi="Arial" w:cs="Arial"/>
        </w:rPr>
        <w:t>.</w:t>
      </w:r>
    </w:p>
    <w:p w14:paraId="6401B6E3" w14:textId="77777777" w:rsidR="0061731C" w:rsidRPr="00C00A7D" w:rsidRDefault="0061731C" w:rsidP="0061731C">
      <w:pPr>
        <w:ind w:left="426" w:hanging="426"/>
        <w:rPr>
          <w:rFonts w:ascii="Arial" w:hAnsi="Arial" w:cs="Arial"/>
        </w:rPr>
      </w:pPr>
      <w:r w:rsidRPr="00C00A7D">
        <w:rPr>
          <w:rFonts w:ascii="Arial" w:hAnsi="Arial" w:cs="Arial"/>
        </w:rPr>
        <w:t xml:space="preserve">8.3 Ilminster </w:t>
      </w:r>
      <w:r>
        <w:rPr>
          <w:rFonts w:ascii="Arial" w:hAnsi="Arial" w:cs="Arial"/>
        </w:rPr>
        <w:t>Town</w:t>
      </w:r>
      <w:r w:rsidRPr="00C00A7D">
        <w:rPr>
          <w:rFonts w:ascii="Arial" w:hAnsi="Arial" w:cs="Arial"/>
        </w:rPr>
        <w:t xml:space="preserve"> Council employees should ensure that no special </w:t>
      </w:r>
      <w:proofErr w:type="spellStart"/>
      <w:r w:rsidRPr="00C00A7D">
        <w:rPr>
          <w:rFonts w:ascii="Arial" w:hAnsi="Arial" w:cs="Arial"/>
        </w:rPr>
        <w:t>favour</w:t>
      </w:r>
      <w:proofErr w:type="spellEnd"/>
      <w:r w:rsidRPr="00C00A7D">
        <w:rPr>
          <w:rFonts w:ascii="Arial" w:hAnsi="Arial" w:cs="Arial"/>
        </w:rPr>
        <w:t xml:space="preserve"> is shown to current or recent former employees or their partners, close relatives or associates in awarding contracts to businesses run by them or employing them in a senior or relevant managerial capacity.</w:t>
      </w:r>
    </w:p>
    <w:p w14:paraId="30D2091E" w14:textId="77777777" w:rsidR="0061731C" w:rsidRPr="00C00A7D" w:rsidRDefault="0061731C" w:rsidP="0061731C">
      <w:pPr>
        <w:ind w:left="426" w:hanging="426"/>
        <w:rPr>
          <w:rFonts w:ascii="Arial" w:hAnsi="Arial" w:cs="Arial"/>
        </w:rPr>
      </w:pPr>
    </w:p>
    <w:p w14:paraId="04B497E6" w14:textId="77777777" w:rsidR="0061731C" w:rsidRPr="00C00A7D" w:rsidRDefault="0061731C" w:rsidP="0061731C">
      <w:pPr>
        <w:ind w:left="426" w:hanging="426"/>
        <w:rPr>
          <w:rFonts w:ascii="Arial" w:hAnsi="Arial" w:cs="Arial"/>
          <w:b/>
        </w:rPr>
      </w:pPr>
      <w:r w:rsidRPr="00C00A7D">
        <w:rPr>
          <w:rFonts w:ascii="Arial" w:hAnsi="Arial" w:cs="Arial"/>
          <w:b/>
        </w:rPr>
        <w:t>9. Corruption</w:t>
      </w:r>
    </w:p>
    <w:p w14:paraId="1F33F76C" w14:textId="77777777" w:rsidR="0061731C" w:rsidRPr="00C00A7D" w:rsidRDefault="0061731C" w:rsidP="0061731C">
      <w:pPr>
        <w:ind w:left="426" w:hanging="426"/>
        <w:rPr>
          <w:rFonts w:ascii="Arial" w:hAnsi="Arial" w:cs="Arial"/>
        </w:rPr>
      </w:pPr>
      <w:r w:rsidRPr="00C00A7D">
        <w:rPr>
          <w:rFonts w:ascii="Arial" w:hAnsi="Arial" w:cs="Arial"/>
        </w:rPr>
        <w:t xml:space="preserve">9.1 It is a serious criminal offence for Ilminster </w:t>
      </w:r>
      <w:r>
        <w:rPr>
          <w:rFonts w:ascii="Arial" w:hAnsi="Arial" w:cs="Arial"/>
        </w:rPr>
        <w:t>Town</w:t>
      </w:r>
      <w:r w:rsidRPr="00C00A7D">
        <w:rPr>
          <w:rFonts w:ascii="Arial" w:hAnsi="Arial" w:cs="Arial"/>
        </w:rPr>
        <w:t xml:space="preserve"> Council employees in their official capacity to corruptly receive or give any gift, loan, fee, reward or advantage for doing or not doing anything or showing </w:t>
      </w:r>
      <w:proofErr w:type="spellStart"/>
      <w:r w:rsidRPr="00C00A7D">
        <w:rPr>
          <w:rFonts w:ascii="Arial" w:hAnsi="Arial" w:cs="Arial"/>
        </w:rPr>
        <w:t>favour</w:t>
      </w:r>
      <w:proofErr w:type="spellEnd"/>
      <w:r w:rsidRPr="00C00A7D">
        <w:rPr>
          <w:rFonts w:ascii="Arial" w:hAnsi="Arial" w:cs="Arial"/>
        </w:rPr>
        <w:t xml:space="preserve"> or </w:t>
      </w:r>
      <w:proofErr w:type="spellStart"/>
      <w:r w:rsidRPr="00C00A7D">
        <w:rPr>
          <w:rFonts w:ascii="Arial" w:hAnsi="Arial" w:cs="Arial"/>
        </w:rPr>
        <w:t>disfavour</w:t>
      </w:r>
      <w:proofErr w:type="spellEnd"/>
      <w:r w:rsidRPr="00C00A7D">
        <w:rPr>
          <w:rFonts w:ascii="Arial" w:hAnsi="Arial" w:cs="Arial"/>
        </w:rPr>
        <w:t xml:space="preserve"> to any person.</w:t>
      </w:r>
    </w:p>
    <w:p w14:paraId="27A7ABCC" w14:textId="77777777" w:rsidR="0061731C" w:rsidRPr="00C00A7D" w:rsidRDefault="0061731C" w:rsidP="0061731C">
      <w:pPr>
        <w:ind w:left="426" w:hanging="426"/>
        <w:rPr>
          <w:rFonts w:ascii="Arial" w:hAnsi="Arial" w:cs="Arial"/>
        </w:rPr>
      </w:pPr>
    </w:p>
    <w:p w14:paraId="66768879" w14:textId="77777777" w:rsidR="0061731C" w:rsidRPr="00C00A7D" w:rsidRDefault="0061731C" w:rsidP="0061731C">
      <w:pPr>
        <w:tabs>
          <w:tab w:val="left" w:pos="2145"/>
        </w:tabs>
        <w:ind w:left="426" w:hanging="426"/>
        <w:rPr>
          <w:rFonts w:ascii="Arial" w:hAnsi="Arial" w:cs="Arial"/>
          <w:b/>
        </w:rPr>
      </w:pPr>
      <w:r w:rsidRPr="00C00A7D">
        <w:rPr>
          <w:rFonts w:ascii="Arial" w:hAnsi="Arial" w:cs="Arial"/>
          <w:b/>
        </w:rPr>
        <w:t xml:space="preserve">10. Resources </w:t>
      </w:r>
      <w:r w:rsidRPr="00C00A7D">
        <w:rPr>
          <w:rFonts w:ascii="Arial" w:hAnsi="Arial" w:cs="Arial"/>
          <w:b/>
        </w:rPr>
        <w:tab/>
      </w:r>
    </w:p>
    <w:p w14:paraId="6C5E8237" w14:textId="77777777" w:rsidR="0061731C" w:rsidRPr="00C00A7D" w:rsidRDefault="0061731C" w:rsidP="0061731C">
      <w:pPr>
        <w:tabs>
          <w:tab w:val="left" w:pos="2145"/>
        </w:tabs>
        <w:ind w:left="426" w:hanging="426"/>
        <w:rPr>
          <w:rFonts w:ascii="Arial" w:hAnsi="Arial" w:cs="Arial"/>
        </w:rPr>
      </w:pPr>
      <w:r w:rsidRPr="00C00A7D">
        <w:rPr>
          <w:rFonts w:ascii="Arial" w:hAnsi="Arial" w:cs="Arial"/>
        </w:rPr>
        <w:t xml:space="preserve">10.1 Ilminster </w:t>
      </w:r>
      <w:r>
        <w:rPr>
          <w:rFonts w:ascii="Arial" w:hAnsi="Arial" w:cs="Arial"/>
        </w:rPr>
        <w:t>Town</w:t>
      </w:r>
      <w:r w:rsidRPr="00C00A7D">
        <w:rPr>
          <w:rFonts w:ascii="Arial" w:hAnsi="Arial" w:cs="Arial"/>
        </w:rPr>
        <w:t xml:space="preserve"> Council employees must ensure any public funds entrusted to or handled by them are dealt with in a responsible and lawful manner. They should </w:t>
      </w:r>
      <w:r w:rsidRPr="00C00A7D">
        <w:rPr>
          <w:rFonts w:ascii="Arial" w:hAnsi="Arial" w:cs="Arial"/>
        </w:rPr>
        <w:lastRenderedPageBreak/>
        <w:t xml:space="preserve">strive to ensure value for money to the local community and ensure that matters are conducted in accordance with the Council’s Financial Regulations and Standing </w:t>
      </w:r>
      <w:proofErr w:type="gramStart"/>
      <w:r w:rsidRPr="00C00A7D">
        <w:rPr>
          <w:rFonts w:ascii="Arial" w:hAnsi="Arial" w:cs="Arial"/>
        </w:rPr>
        <w:t>Orders .</w:t>
      </w:r>
      <w:proofErr w:type="gramEnd"/>
    </w:p>
    <w:p w14:paraId="00B66647" w14:textId="77777777" w:rsidR="0061731C" w:rsidRPr="00C00A7D" w:rsidRDefault="0061731C" w:rsidP="0061731C">
      <w:pPr>
        <w:tabs>
          <w:tab w:val="left" w:pos="2145"/>
        </w:tabs>
        <w:ind w:left="426" w:hanging="426"/>
        <w:rPr>
          <w:rFonts w:ascii="Arial" w:hAnsi="Arial" w:cs="Arial"/>
        </w:rPr>
      </w:pPr>
      <w:r w:rsidRPr="00C00A7D">
        <w:rPr>
          <w:rFonts w:ascii="Arial" w:hAnsi="Arial" w:cs="Arial"/>
        </w:rPr>
        <w:t xml:space="preserve">10.2 Ilminster </w:t>
      </w:r>
      <w:r>
        <w:rPr>
          <w:rFonts w:ascii="Arial" w:hAnsi="Arial" w:cs="Arial"/>
        </w:rPr>
        <w:t>Town</w:t>
      </w:r>
      <w:r w:rsidRPr="00C00A7D">
        <w:rPr>
          <w:rFonts w:ascii="Arial" w:hAnsi="Arial" w:cs="Arial"/>
        </w:rPr>
        <w:t xml:space="preserve"> Council employees must not make personal use of property of facilities of the Council unless </w:t>
      </w:r>
      <w:proofErr w:type="spellStart"/>
      <w:r w:rsidRPr="00C00A7D">
        <w:rPr>
          <w:rFonts w:ascii="Arial" w:hAnsi="Arial" w:cs="Arial"/>
        </w:rPr>
        <w:t>authorised</w:t>
      </w:r>
      <w:proofErr w:type="spellEnd"/>
      <w:r w:rsidRPr="00C00A7D">
        <w:rPr>
          <w:rFonts w:ascii="Arial" w:hAnsi="Arial" w:cs="Arial"/>
        </w:rPr>
        <w:t xml:space="preserve"> by the </w:t>
      </w:r>
      <w:r>
        <w:rPr>
          <w:rFonts w:ascii="Arial" w:hAnsi="Arial" w:cs="Arial"/>
        </w:rPr>
        <w:t>Town</w:t>
      </w:r>
      <w:r w:rsidRPr="00C00A7D">
        <w:rPr>
          <w:rFonts w:ascii="Arial" w:hAnsi="Arial" w:cs="Arial"/>
        </w:rPr>
        <w:t xml:space="preserve"> Clerk to do so.</w:t>
      </w:r>
    </w:p>
    <w:p w14:paraId="707E73A7" w14:textId="77777777" w:rsidR="0061731C" w:rsidRPr="00D07EA1" w:rsidRDefault="0061731C" w:rsidP="0061731C">
      <w:pPr>
        <w:tabs>
          <w:tab w:val="left" w:pos="2145"/>
        </w:tabs>
        <w:ind w:left="426" w:hanging="426"/>
        <w:rPr>
          <w:rFonts w:ascii="Arial" w:hAnsi="Arial" w:cs="Arial"/>
        </w:rPr>
      </w:pPr>
    </w:p>
    <w:p w14:paraId="3E27C0E9" w14:textId="77777777" w:rsidR="0061731C" w:rsidRDefault="0061731C" w:rsidP="0061731C">
      <w:pPr>
        <w:tabs>
          <w:tab w:val="left" w:pos="2145"/>
        </w:tabs>
        <w:ind w:left="426" w:hanging="426"/>
        <w:rPr>
          <w:rFonts w:ascii="Arial" w:hAnsi="Arial" w:cs="Arial"/>
          <w:b/>
        </w:rPr>
      </w:pPr>
      <w:r w:rsidRPr="00D07EA1">
        <w:rPr>
          <w:rFonts w:ascii="Arial" w:hAnsi="Arial" w:cs="Arial"/>
          <w:b/>
        </w:rPr>
        <w:t xml:space="preserve">11. </w:t>
      </w:r>
      <w:r>
        <w:rPr>
          <w:rFonts w:ascii="Arial" w:hAnsi="Arial" w:cs="Arial"/>
          <w:b/>
        </w:rPr>
        <w:t>Standards of Dress and Appearance</w:t>
      </w:r>
    </w:p>
    <w:p w14:paraId="16207799" w14:textId="77777777" w:rsidR="0061731C" w:rsidRDefault="0061731C" w:rsidP="0061731C">
      <w:pPr>
        <w:tabs>
          <w:tab w:val="left" w:pos="2145"/>
        </w:tabs>
        <w:ind w:left="426" w:hanging="426"/>
        <w:rPr>
          <w:rFonts w:ascii="Arial" w:hAnsi="Arial" w:cs="Arial"/>
        </w:rPr>
      </w:pPr>
      <w:r>
        <w:rPr>
          <w:rFonts w:ascii="Arial" w:hAnsi="Arial" w:cs="Arial"/>
        </w:rPr>
        <w:t>11.1 Ilminster Town Council expects employees to observe a standard of personal appearance which is appropriate to the nature of the work undertaken and which portrays a professional approach in which the public can have confidence.</w:t>
      </w:r>
    </w:p>
    <w:p w14:paraId="7698F0F6" w14:textId="77777777" w:rsidR="0061731C" w:rsidRDefault="0061731C" w:rsidP="0061731C">
      <w:pPr>
        <w:tabs>
          <w:tab w:val="left" w:pos="2145"/>
        </w:tabs>
        <w:ind w:left="426" w:hanging="426"/>
        <w:rPr>
          <w:rFonts w:ascii="Arial" w:hAnsi="Arial" w:cs="Arial"/>
        </w:rPr>
      </w:pPr>
    </w:p>
    <w:p w14:paraId="6460F90A" w14:textId="77777777" w:rsidR="0061731C" w:rsidRDefault="0061731C" w:rsidP="0061731C">
      <w:pPr>
        <w:tabs>
          <w:tab w:val="left" w:pos="2145"/>
        </w:tabs>
        <w:ind w:left="426" w:hanging="426"/>
        <w:rPr>
          <w:rFonts w:ascii="Arial" w:hAnsi="Arial" w:cs="Arial"/>
          <w:b/>
        </w:rPr>
      </w:pPr>
      <w:r>
        <w:rPr>
          <w:rFonts w:ascii="Arial" w:hAnsi="Arial" w:cs="Arial"/>
          <w:b/>
        </w:rPr>
        <w:t>12 Alcohol, Drugs and Other Substance Misuse</w:t>
      </w:r>
    </w:p>
    <w:p w14:paraId="773ECF38" w14:textId="77777777" w:rsidR="0061731C" w:rsidRDefault="0061731C" w:rsidP="0061731C">
      <w:pPr>
        <w:tabs>
          <w:tab w:val="left" w:pos="2145"/>
        </w:tabs>
        <w:ind w:left="426" w:hanging="426"/>
        <w:rPr>
          <w:rFonts w:ascii="Arial" w:hAnsi="Arial" w:cs="Arial"/>
        </w:rPr>
      </w:pPr>
      <w:r>
        <w:rPr>
          <w:rFonts w:ascii="Arial" w:hAnsi="Arial" w:cs="Arial"/>
        </w:rPr>
        <w:t>12.1 Ilminster Town Council employees are expected to attend work without being under the influence of alcohol, drugs or other substance or have their work performance adversely impaired by such substances.</w:t>
      </w:r>
    </w:p>
    <w:p w14:paraId="3FA08856" w14:textId="77777777" w:rsidR="0061731C" w:rsidRDefault="0061731C" w:rsidP="0061731C">
      <w:pPr>
        <w:tabs>
          <w:tab w:val="left" w:pos="2145"/>
        </w:tabs>
        <w:ind w:left="426" w:hanging="426"/>
        <w:rPr>
          <w:rFonts w:ascii="Arial" w:hAnsi="Arial" w:cs="Arial"/>
        </w:rPr>
      </w:pPr>
      <w:r>
        <w:rPr>
          <w:rFonts w:ascii="Arial" w:hAnsi="Arial" w:cs="Arial"/>
        </w:rPr>
        <w:t xml:space="preserve">12.2 Ilminster Town Council employees whose performance or </w:t>
      </w:r>
      <w:proofErr w:type="spellStart"/>
      <w:r>
        <w:rPr>
          <w:rFonts w:ascii="Arial" w:hAnsi="Arial" w:cs="Arial"/>
        </w:rPr>
        <w:t>behaviour</w:t>
      </w:r>
      <w:proofErr w:type="spellEnd"/>
      <w:r>
        <w:rPr>
          <w:rFonts w:ascii="Arial" w:hAnsi="Arial" w:cs="Arial"/>
        </w:rPr>
        <w:t xml:space="preserve"> falls below the acceptable standard or who cause danger or inconvenience as a result of alcohol, drugs or other substance misuse may be the subject of the Council’s disciplinary and / or capability procedures.</w:t>
      </w:r>
    </w:p>
    <w:p w14:paraId="0C9B21CA" w14:textId="77777777" w:rsidR="0061731C" w:rsidRDefault="0061731C" w:rsidP="0061731C">
      <w:pPr>
        <w:tabs>
          <w:tab w:val="left" w:pos="2145"/>
        </w:tabs>
        <w:ind w:left="426" w:hanging="426"/>
        <w:rPr>
          <w:rFonts w:ascii="Arial" w:hAnsi="Arial" w:cs="Arial"/>
        </w:rPr>
      </w:pPr>
      <w:r>
        <w:rPr>
          <w:rFonts w:ascii="Arial" w:hAnsi="Arial" w:cs="Arial"/>
        </w:rPr>
        <w:t>12.3 Ilminster Town Council employees taking prescribed drugs which may have an impact upon their performance or ability to undertake their duties are required to inform the Town Clerk.</w:t>
      </w:r>
    </w:p>
    <w:p w14:paraId="366BEDFE" w14:textId="77777777" w:rsidR="0061731C" w:rsidRDefault="0061731C" w:rsidP="0061731C">
      <w:pPr>
        <w:tabs>
          <w:tab w:val="left" w:pos="2145"/>
        </w:tabs>
        <w:ind w:left="426" w:hanging="426"/>
        <w:rPr>
          <w:rFonts w:ascii="Arial" w:hAnsi="Arial" w:cs="Arial"/>
        </w:rPr>
      </w:pPr>
    </w:p>
    <w:p w14:paraId="6595F82C" w14:textId="77777777" w:rsidR="0061731C" w:rsidRDefault="0061731C" w:rsidP="0061731C">
      <w:pPr>
        <w:tabs>
          <w:tab w:val="left" w:pos="2145"/>
        </w:tabs>
        <w:ind w:left="426" w:hanging="426"/>
        <w:rPr>
          <w:rFonts w:ascii="Arial" w:hAnsi="Arial" w:cs="Arial"/>
          <w:b/>
        </w:rPr>
      </w:pPr>
      <w:r w:rsidRPr="008A2014">
        <w:rPr>
          <w:rFonts w:ascii="Arial" w:hAnsi="Arial" w:cs="Arial"/>
          <w:b/>
        </w:rPr>
        <w:t xml:space="preserve">13 Criminal Charges </w:t>
      </w:r>
    </w:p>
    <w:p w14:paraId="455E9417" w14:textId="77777777" w:rsidR="0061731C" w:rsidRDefault="0061731C" w:rsidP="0061731C">
      <w:pPr>
        <w:tabs>
          <w:tab w:val="left" w:pos="2145"/>
        </w:tabs>
        <w:ind w:left="426" w:hanging="426"/>
        <w:rPr>
          <w:rFonts w:ascii="Arial" w:hAnsi="Arial" w:cs="Arial"/>
        </w:rPr>
      </w:pPr>
      <w:r>
        <w:rPr>
          <w:rFonts w:ascii="Arial" w:hAnsi="Arial" w:cs="Arial"/>
        </w:rPr>
        <w:t xml:space="preserve">13.1 An Ilminster Town Council employee must inform the Town Clerk if they are charged or convicted of a criminal offence (other than minor driving infringements) </w:t>
      </w:r>
    </w:p>
    <w:p w14:paraId="5864039B" w14:textId="77777777" w:rsidR="0061731C" w:rsidRPr="00C00A7D" w:rsidRDefault="0061731C" w:rsidP="0061731C">
      <w:pPr>
        <w:tabs>
          <w:tab w:val="left" w:pos="2145"/>
        </w:tabs>
        <w:ind w:left="426" w:hanging="426"/>
        <w:rPr>
          <w:rFonts w:ascii="Arial" w:hAnsi="Arial" w:cs="Arial"/>
        </w:rPr>
      </w:pPr>
    </w:p>
    <w:p w14:paraId="0FEB3591" w14:textId="77777777" w:rsidR="0061731C" w:rsidRPr="00C00A7D" w:rsidRDefault="0061731C" w:rsidP="0061731C">
      <w:pPr>
        <w:tabs>
          <w:tab w:val="left" w:pos="2145"/>
        </w:tabs>
        <w:ind w:left="426" w:hanging="426"/>
        <w:rPr>
          <w:rFonts w:ascii="Arial" w:hAnsi="Arial" w:cs="Arial"/>
          <w:b/>
        </w:rPr>
      </w:pPr>
      <w:r w:rsidRPr="00C00A7D">
        <w:rPr>
          <w:rFonts w:ascii="Arial" w:hAnsi="Arial" w:cs="Arial"/>
          <w:b/>
        </w:rPr>
        <w:t>14 Intellectual Property</w:t>
      </w:r>
    </w:p>
    <w:p w14:paraId="4D72B080" w14:textId="77777777" w:rsidR="0061731C" w:rsidRPr="00C00A7D" w:rsidRDefault="0061731C" w:rsidP="0061731C">
      <w:pPr>
        <w:tabs>
          <w:tab w:val="left" w:pos="2145"/>
        </w:tabs>
        <w:ind w:left="426" w:hanging="426"/>
        <w:rPr>
          <w:rFonts w:ascii="Arial" w:hAnsi="Arial" w:cs="Arial"/>
        </w:rPr>
      </w:pPr>
      <w:r w:rsidRPr="00C00A7D">
        <w:rPr>
          <w:rFonts w:ascii="Arial" w:hAnsi="Arial" w:cs="Arial"/>
        </w:rPr>
        <w:t>14.1 Intellectual property is a generic legal term which refers to the rights and obligations received and granted (including copyright) in relation to, for example, inventions, patents creative writings.</w:t>
      </w:r>
    </w:p>
    <w:p w14:paraId="43E9FA83" w14:textId="77777777" w:rsidR="0061731C" w:rsidRPr="00C00A7D" w:rsidRDefault="0061731C" w:rsidP="0061731C">
      <w:pPr>
        <w:tabs>
          <w:tab w:val="left" w:pos="2145"/>
        </w:tabs>
        <w:ind w:left="426" w:hanging="426"/>
        <w:rPr>
          <w:rFonts w:ascii="Arial" w:hAnsi="Arial" w:cs="Arial"/>
        </w:rPr>
      </w:pPr>
      <w:r w:rsidRPr="00C00A7D">
        <w:rPr>
          <w:rFonts w:ascii="Arial" w:hAnsi="Arial" w:cs="Arial"/>
        </w:rPr>
        <w:t xml:space="preserve">14.2 All intellectual property created by an Ilminster </w:t>
      </w:r>
      <w:r>
        <w:rPr>
          <w:rFonts w:ascii="Arial" w:hAnsi="Arial" w:cs="Arial"/>
        </w:rPr>
        <w:t>Town</w:t>
      </w:r>
      <w:r w:rsidRPr="00C00A7D">
        <w:rPr>
          <w:rFonts w:ascii="Arial" w:hAnsi="Arial" w:cs="Arial"/>
        </w:rPr>
        <w:t xml:space="preserve"> Council employee </w:t>
      </w:r>
      <w:proofErr w:type="gramStart"/>
      <w:r w:rsidRPr="00C00A7D">
        <w:rPr>
          <w:rFonts w:ascii="Arial" w:hAnsi="Arial" w:cs="Arial"/>
        </w:rPr>
        <w:t>during the course of</w:t>
      </w:r>
      <w:proofErr w:type="gramEnd"/>
      <w:r w:rsidRPr="00C00A7D">
        <w:rPr>
          <w:rFonts w:ascii="Arial" w:hAnsi="Arial" w:cs="Arial"/>
        </w:rPr>
        <w:t xml:space="preserve"> their employment belongs to the </w:t>
      </w:r>
      <w:r>
        <w:rPr>
          <w:rFonts w:ascii="Arial" w:hAnsi="Arial" w:cs="Arial"/>
        </w:rPr>
        <w:t>Town</w:t>
      </w:r>
      <w:r w:rsidRPr="00C00A7D">
        <w:rPr>
          <w:rFonts w:ascii="Arial" w:hAnsi="Arial" w:cs="Arial"/>
        </w:rPr>
        <w:t xml:space="preserve"> Council.</w:t>
      </w:r>
    </w:p>
    <w:p w14:paraId="023C4F88" w14:textId="77777777" w:rsidR="0061731C" w:rsidRPr="00AB447A" w:rsidRDefault="0061731C" w:rsidP="0061731C">
      <w:pPr>
        <w:tabs>
          <w:tab w:val="left" w:pos="2145"/>
        </w:tabs>
        <w:ind w:left="426" w:hanging="426"/>
        <w:rPr>
          <w:rFonts w:ascii="Arial" w:hAnsi="Arial" w:cs="Arial"/>
        </w:rPr>
      </w:pPr>
    </w:p>
    <w:p w14:paraId="5EC3C303" w14:textId="77777777" w:rsidR="0061731C" w:rsidRDefault="0061731C" w:rsidP="0061731C">
      <w:pPr>
        <w:tabs>
          <w:tab w:val="left" w:pos="2145"/>
        </w:tabs>
        <w:ind w:left="426" w:hanging="426"/>
        <w:rPr>
          <w:rFonts w:ascii="Arial" w:hAnsi="Arial" w:cs="Arial"/>
          <w:b/>
        </w:rPr>
      </w:pPr>
      <w:r w:rsidRPr="00AB447A">
        <w:rPr>
          <w:rFonts w:ascii="Arial" w:hAnsi="Arial" w:cs="Arial"/>
          <w:b/>
        </w:rPr>
        <w:t xml:space="preserve">15.Breach of the Code </w:t>
      </w:r>
    </w:p>
    <w:p w14:paraId="171D232F" w14:textId="77777777" w:rsidR="0061731C" w:rsidRPr="00AB447A" w:rsidRDefault="0061731C" w:rsidP="0061731C">
      <w:pPr>
        <w:tabs>
          <w:tab w:val="left" w:pos="2145"/>
        </w:tabs>
        <w:ind w:left="426" w:hanging="426"/>
        <w:rPr>
          <w:rFonts w:ascii="Arial" w:hAnsi="Arial" w:cs="Arial"/>
        </w:rPr>
      </w:pPr>
      <w:r>
        <w:rPr>
          <w:rFonts w:ascii="Arial" w:hAnsi="Arial" w:cs="Arial"/>
        </w:rPr>
        <w:t>15.1 Breach of this Code of Conduct will be regarded as a disciplinary matter and will be dealt with in accordance with the Council’s disciplinary procedure.</w:t>
      </w:r>
    </w:p>
    <w:p w14:paraId="741939BA" w14:textId="77777777" w:rsidR="006F209D" w:rsidRDefault="006F209D" w:rsidP="006F209D">
      <w:pPr>
        <w:tabs>
          <w:tab w:val="left" w:pos="8760"/>
        </w:tabs>
        <w:jc w:val="center"/>
        <w:rPr>
          <w:rFonts w:ascii="Arial" w:hAnsi="Arial" w:cs="Arial"/>
          <w:b/>
          <w:bCs/>
          <w:sz w:val="28"/>
          <w:szCs w:val="28"/>
          <w:u w:val="single"/>
          <w:lang w:val="en-GB"/>
        </w:rPr>
      </w:pPr>
    </w:p>
    <w:p w14:paraId="56C6EFD9" w14:textId="77777777" w:rsidR="006F209D" w:rsidRDefault="006F209D" w:rsidP="006F209D">
      <w:pPr>
        <w:tabs>
          <w:tab w:val="left" w:pos="8760"/>
        </w:tabs>
        <w:jc w:val="center"/>
        <w:rPr>
          <w:rFonts w:ascii="Arial" w:hAnsi="Arial" w:cs="Arial"/>
          <w:b/>
          <w:bCs/>
          <w:sz w:val="28"/>
          <w:szCs w:val="28"/>
          <w:u w:val="single"/>
          <w:lang w:val="en-GB"/>
        </w:rPr>
      </w:pPr>
    </w:p>
    <w:p w14:paraId="08938127" w14:textId="77777777" w:rsidR="006F209D" w:rsidRDefault="006F209D" w:rsidP="006F209D">
      <w:pPr>
        <w:tabs>
          <w:tab w:val="left" w:pos="8760"/>
        </w:tabs>
        <w:jc w:val="center"/>
        <w:rPr>
          <w:rFonts w:ascii="Arial" w:hAnsi="Arial" w:cs="Arial"/>
          <w:b/>
          <w:bCs/>
          <w:sz w:val="28"/>
          <w:szCs w:val="28"/>
          <w:u w:val="single"/>
          <w:lang w:val="en-GB"/>
        </w:rPr>
      </w:pPr>
    </w:p>
    <w:p w14:paraId="109A4A40" w14:textId="77777777" w:rsidR="006F209D" w:rsidRDefault="006F209D" w:rsidP="006F209D">
      <w:pPr>
        <w:tabs>
          <w:tab w:val="left" w:pos="8760"/>
        </w:tabs>
        <w:jc w:val="center"/>
        <w:rPr>
          <w:rFonts w:ascii="Arial" w:hAnsi="Arial" w:cs="Arial"/>
          <w:b/>
          <w:bCs/>
          <w:sz w:val="28"/>
          <w:szCs w:val="28"/>
          <w:u w:val="single"/>
          <w:lang w:val="en-GB"/>
        </w:rPr>
      </w:pPr>
    </w:p>
    <w:p w14:paraId="2F8F2A90" w14:textId="77777777" w:rsidR="0061731C" w:rsidRDefault="0061731C" w:rsidP="006F209D">
      <w:pPr>
        <w:tabs>
          <w:tab w:val="left" w:pos="8760"/>
        </w:tabs>
        <w:jc w:val="center"/>
        <w:rPr>
          <w:rFonts w:ascii="Arial" w:hAnsi="Arial" w:cs="Arial"/>
          <w:b/>
          <w:bCs/>
          <w:sz w:val="28"/>
          <w:szCs w:val="28"/>
          <w:u w:val="single"/>
          <w:lang w:val="en-GB"/>
        </w:rPr>
      </w:pPr>
    </w:p>
    <w:p w14:paraId="7155A538" w14:textId="77777777" w:rsidR="0061731C" w:rsidRDefault="0061731C" w:rsidP="006F209D">
      <w:pPr>
        <w:tabs>
          <w:tab w:val="left" w:pos="8760"/>
        </w:tabs>
        <w:jc w:val="center"/>
        <w:rPr>
          <w:rFonts w:ascii="Arial" w:hAnsi="Arial" w:cs="Arial"/>
          <w:b/>
          <w:bCs/>
          <w:sz w:val="28"/>
          <w:szCs w:val="28"/>
          <w:u w:val="single"/>
          <w:lang w:val="en-GB"/>
        </w:rPr>
      </w:pPr>
    </w:p>
    <w:p w14:paraId="6D989297" w14:textId="77777777" w:rsidR="0061731C" w:rsidRDefault="0061731C" w:rsidP="006F209D">
      <w:pPr>
        <w:tabs>
          <w:tab w:val="left" w:pos="8760"/>
        </w:tabs>
        <w:jc w:val="center"/>
        <w:rPr>
          <w:rFonts w:ascii="Arial" w:hAnsi="Arial" w:cs="Arial"/>
          <w:b/>
          <w:bCs/>
          <w:sz w:val="28"/>
          <w:szCs w:val="28"/>
          <w:u w:val="single"/>
          <w:lang w:val="en-GB"/>
        </w:rPr>
      </w:pPr>
    </w:p>
    <w:p w14:paraId="5EDFF72E" w14:textId="77777777" w:rsidR="0061731C" w:rsidRDefault="0061731C" w:rsidP="006F209D">
      <w:pPr>
        <w:tabs>
          <w:tab w:val="left" w:pos="8760"/>
        </w:tabs>
        <w:jc w:val="center"/>
        <w:rPr>
          <w:rFonts w:ascii="Arial" w:hAnsi="Arial" w:cs="Arial"/>
          <w:b/>
          <w:bCs/>
          <w:sz w:val="28"/>
          <w:szCs w:val="28"/>
          <w:u w:val="single"/>
          <w:lang w:val="en-GB"/>
        </w:rPr>
      </w:pPr>
    </w:p>
    <w:p w14:paraId="7F8AC9D5" w14:textId="77777777" w:rsidR="0061731C" w:rsidRDefault="0061731C" w:rsidP="006F209D">
      <w:pPr>
        <w:tabs>
          <w:tab w:val="left" w:pos="8760"/>
        </w:tabs>
        <w:jc w:val="center"/>
        <w:rPr>
          <w:rFonts w:ascii="Arial" w:hAnsi="Arial" w:cs="Arial"/>
          <w:b/>
          <w:bCs/>
          <w:sz w:val="28"/>
          <w:szCs w:val="28"/>
          <w:u w:val="single"/>
          <w:lang w:val="en-GB"/>
        </w:rPr>
      </w:pPr>
    </w:p>
    <w:p w14:paraId="34661077" w14:textId="77777777" w:rsidR="0061731C" w:rsidRDefault="0061731C" w:rsidP="006F209D">
      <w:pPr>
        <w:tabs>
          <w:tab w:val="left" w:pos="8760"/>
        </w:tabs>
        <w:jc w:val="center"/>
        <w:rPr>
          <w:rFonts w:ascii="Arial" w:hAnsi="Arial" w:cs="Arial"/>
          <w:b/>
          <w:bCs/>
          <w:sz w:val="28"/>
          <w:szCs w:val="28"/>
          <w:u w:val="single"/>
          <w:lang w:val="en-GB"/>
        </w:rPr>
      </w:pPr>
    </w:p>
    <w:p w14:paraId="6D86F0B9" w14:textId="77777777" w:rsidR="0061731C" w:rsidRDefault="0061731C" w:rsidP="006F209D">
      <w:pPr>
        <w:tabs>
          <w:tab w:val="left" w:pos="8760"/>
        </w:tabs>
        <w:jc w:val="center"/>
        <w:rPr>
          <w:rFonts w:ascii="Arial" w:hAnsi="Arial" w:cs="Arial"/>
          <w:b/>
          <w:bCs/>
          <w:sz w:val="28"/>
          <w:szCs w:val="28"/>
          <w:u w:val="single"/>
          <w:lang w:val="en-GB"/>
        </w:rPr>
      </w:pPr>
    </w:p>
    <w:p w14:paraId="2F7535DD" w14:textId="77777777" w:rsidR="0061731C" w:rsidRDefault="0061731C" w:rsidP="006F209D">
      <w:pPr>
        <w:tabs>
          <w:tab w:val="left" w:pos="8760"/>
        </w:tabs>
        <w:jc w:val="center"/>
        <w:rPr>
          <w:rFonts w:ascii="Arial" w:hAnsi="Arial" w:cs="Arial"/>
          <w:b/>
          <w:bCs/>
          <w:sz w:val="28"/>
          <w:szCs w:val="28"/>
          <w:u w:val="single"/>
          <w:lang w:val="en-GB"/>
        </w:rPr>
      </w:pPr>
    </w:p>
    <w:p w14:paraId="2451CB93" w14:textId="77777777" w:rsidR="0061731C" w:rsidRDefault="0061731C" w:rsidP="006F209D">
      <w:pPr>
        <w:tabs>
          <w:tab w:val="left" w:pos="8760"/>
        </w:tabs>
        <w:jc w:val="center"/>
        <w:rPr>
          <w:rFonts w:ascii="Arial" w:hAnsi="Arial" w:cs="Arial"/>
          <w:b/>
          <w:bCs/>
          <w:sz w:val="28"/>
          <w:szCs w:val="28"/>
          <w:u w:val="single"/>
          <w:lang w:val="en-GB"/>
        </w:rPr>
      </w:pPr>
    </w:p>
    <w:p w14:paraId="32DDD8A3" w14:textId="77B59139" w:rsidR="0061731C" w:rsidRDefault="0061731C" w:rsidP="0061731C">
      <w:pPr>
        <w:pStyle w:val="Header"/>
        <w:rPr>
          <w:rFonts w:ascii="Arial" w:hAnsi="Arial" w:cs="Arial"/>
          <w:b/>
          <w:bCs/>
        </w:rPr>
      </w:pPr>
      <w:r>
        <w:rPr>
          <w:rFonts w:ascii="Arial" w:hAnsi="Arial" w:cs="Arial"/>
          <w:b/>
          <w:bCs/>
        </w:rPr>
        <w:lastRenderedPageBreak/>
        <w:tab/>
      </w:r>
      <w:r w:rsidRPr="00642096">
        <w:rPr>
          <w:rFonts w:ascii="Arial" w:hAnsi="Arial" w:cs="Arial"/>
          <w:b/>
          <w:bCs/>
        </w:rPr>
        <w:t xml:space="preserve">Ilminster Town Council Protocol for Member / Officer Relations </w:t>
      </w:r>
    </w:p>
    <w:p w14:paraId="03CCC20E" w14:textId="77777777" w:rsidR="0061731C" w:rsidRPr="00642096" w:rsidRDefault="0061731C" w:rsidP="0061731C">
      <w:pPr>
        <w:pStyle w:val="Header"/>
        <w:jc w:val="center"/>
        <w:rPr>
          <w:rFonts w:ascii="Arial" w:hAnsi="Arial" w:cs="Arial"/>
          <w:b/>
          <w:bCs/>
        </w:rPr>
      </w:pPr>
      <w:r>
        <w:rPr>
          <w:rFonts w:ascii="Arial" w:hAnsi="Arial" w:cs="Arial"/>
          <w:b/>
          <w:bCs/>
        </w:rPr>
        <w:t>approved and adopted by Council 04.12.12. Reviewed by Council 09.08.16 and 26.11.2019</w:t>
      </w:r>
    </w:p>
    <w:p w14:paraId="392AAC13" w14:textId="77777777" w:rsidR="0061731C" w:rsidRDefault="0061731C" w:rsidP="006F209D">
      <w:pPr>
        <w:tabs>
          <w:tab w:val="left" w:pos="8760"/>
        </w:tabs>
        <w:jc w:val="center"/>
        <w:rPr>
          <w:rFonts w:ascii="Arial" w:hAnsi="Arial" w:cs="Arial"/>
          <w:b/>
          <w:bCs/>
          <w:sz w:val="28"/>
          <w:szCs w:val="28"/>
          <w:u w:val="single"/>
          <w:lang w:val="en-GB"/>
        </w:rPr>
      </w:pPr>
    </w:p>
    <w:p w14:paraId="67CA5B56" w14:textId="477E0FC7" w:rsidR="006F209D" w:rsidRDefault="00CE15BC" w:rsidP="0061731C">
      <w:pPr>
        <w:tabs>
          <w:tab w:val="left" w:pos="8760"/>
        </w:tabs>
        <w:jc w:val="center"/>
        <w:rPr>
          <w:rFonts w:ascii="Arial" w:hAnsi="Arial" w:cs="Arial"/>
          <w:b/>
          <w:bCs/>
          <w:sz w:val="28"/>
          <w:szCs w:val="28"/>
          <w:u w:val="single"/>
          <w:lang w:val="en-GB"/>
        </w:rPr>
      </w:pPr>
      <w:r>
        <w:rPr>
          <w:rFonts w:ascii="Arial" w:hAnsi="Arial" w:cs="Arial"/>
          <w:b/>
          <w:bCs/>
          <w:sz w:val="28"/>
          <w:szCs w:val="28"/>
          <w:u w:val="single"/>
          <w:lang w:val="en-GB"/>
        </w:rPr>
        <w:t>APPENDIX 4</w:t>
      </w:r>
    </w:p>
    <w:p w14:paraId="42C37BC7" w14:textId="60705E0D" w:rsidR="0061731C" w:rsidRDefault="0061731C" w:rsidP="006F209D">
      <w:pPr>
        <w:tabs>
          <w:tab w:val="left" w:pos="8760"/>
        </w:tabs>
        <w:jc w:val="center"/>
        <w:rPr>
          <w:rFonts w:ascii="Arial" w:hAnsi="Arial" w:cs="Arial"/>
          <w:b/>
          <w:bCs/>
          <w:sz w:val="28"/>
          <w:szCs w:val="28"/>
          <w:u w:val="single"/>
          <w:lang w:val="en-GB"/>
        </w:rPr>
      </w:pPr>
    </w:p>
    <w:p w14:paraId="766C564D" w14:textId="77777777" w:rsidR="0061731C" w:rsidRDefault="0061731C" w:rsidP="0061731C">
      <w:pPr>
        <w:rPr>
          <w:rFonts w:ascii="Arial" w:hAnsi="Arial" w:cs="Arial"/>
          <w:b/>
        </w:rPr>
      </w:pPr>
      <w:r>
        <w:rPr>
          <w:rFonts w:ascii="Arial" w:hAnsi="Arial" w:cs="Arial"/>
          <w:b/>
        </w:rPr>
        <w:t>Introduction</w:t>
      </w:r>
    </w:p>
    <w:p w14:paraId="3537CB2C" w14:textId="77777777" w:rsidR="0061731C" w:rsidRDefault="0061731C" w:rsidP="0061731C">
      <w:pPr>
        <w:rPr>
          <w:rFonts w:ascii="Arial" w:hAnsi="Arial" w:cs="Arial"/>
        </w:rPr>
      </w:pPr>
      <w:r>
        <w:rPr>
          <w:rFonts w:ascii="Arial" w:hAnsi="Arial" w:cs="Arial"/>
        </w:rPr>
        <w:t xml:space="preserve">This protocol is intended as a guide for Members and Officers in their dealings with one another and as a supplement to the Members’ and Officers’ Codes of Conduct. To a large extent the protocol is a statement of practice and convention which is intended to provide clarity. </w:t>
      </w:r>
    </w:p>
    <w:p w14:paraId="387A32EC" w14:textId="77777777" w:rsidR="0061731C" w:rsidRDefault="0061731C" w:rsidP="0061731C">
      <w:pPr>
        <w:rPr>
          <w:rFonts w:ascii="Arial" w:hAnsi="Arial" w:cs="Arial"/>
        </w:rPr>
      </w:pPr>
      <w:r>
        <w:rPr>
          <w:rFonts w:ascii="Arial" w:hAnsi="Arial" w:cs="Arial"/>
        </w:rPr>
        <w:t xml:space="preserve">The reputation and integrity of the Council is significantly influenced by the effectiveness of the </w:t>
      </w:r>
      <w:proofErr w:type="spellStart"/>
      <w:r>
        <w:rPr>
          <w:rFonts w:ascii="Arial" w:hAnsi="Arial" w:cs="Arial"/>
        </w:rPr>
        <w:t>Councillor</w:t>
      </w:r>
      <w:proofErr w:type="spellEnd"/>
      <w:r>
        <w:rPr>
          <w:rFonts w:ascii="Arial" w:hAnsi="Arial" w:cs="Arial"/>
        </w:rPr>
        <w:t xml:space="preserve">, the Clerk and other staff working together to support each other’s roles. The aim is effective and professional working relationships </w:t>
      </w:r>
      <w:proofErr w:type="spellStart"/>
      <w:r>
        <w:rPr>
          <w:rFonts w:ascii="Arial" w:hAnsi="Arial" w:cs="Arial"/>
        </w:rPr>
        <w:t>characterised</w:t>
      </w:r>
      <w:proofErr w:type="spellEnd"/>
      <w:r>
        <w:rPr>
          <w:rFonts w:ascii="Arial" w:hAnsi="Arial" w:cs="Arial"/>
        </w:rPr>
        <w:t xml:space="preserve"> by mutual trust, respect and courtesy.</w:t>
      </w:r>
    </w:p>
    <w:p w14:paraId="43005CB4" w14:textId="77777777" w:rsidR="0061731C" w:rsidRDefault="0061731C" w:rsidP="0061731C">
      <w:pPr>
        <w:rPr>
          <w:rFonts w:ascii="Arial" w:hAnsi="Arial" w:cs="Arial"/>
        </w:rPr>
      </w:pPr>
    </w:p>
    <w:p w14:paraId="7FF13E7A" w14:textId="77777777" w:rsidR="0061731C" w:rsidRPr="00747126" w:rsidRDefault="0061731C" w:rsidP="0061731C">
      <w:pPr>
        <w:rPr>
          <w:rFonts w:ascii="Arial" w:hAnsi="Arial" w:cs="Arial"/>
        </w:rPr>
      </w:pPr>
      <w:r>
        <w:rPr>
          <w:rFonts w:ascii="Arial" w:hAnsi="Arial" w:cs="Arial"/>
        </w:rPr>
        <w:t xml:space="preserve">In this document Council refers to Ilminster Town Council and </w:t>
      </w:r>
      <w:proofErr w:type="spellStart"/>
      <w:r>
        <w:rPr>
          <w:rFonts w:ascii="Arial" w:hAnsi="Arial" w:cs="Arial"/>
        </w:rPr>
        <w:t>Councillor</w:t>
      </w:r>
      <w:proofErr w:type="spellEnd"/>
      <w:r>
        <w:rPr>
          <w:rFonts w:ascii="Arial" w:hAnsi="Arial" w:cs="Arial"/>
        </w:rPr>
        <w:t xml:space="preserve"> refers to </w:t>
      </w:r>
      <w:proofErr w:type="spellStart"/>
      <w:r>
        <w:rPr>
          <w:rFonts w:ascii="Arial" w:hAnsi="Arial" w:cs="Arial"/>
        </w:rPr>
        <w:t>Councillors</w:t>
      </w:r>
      <w:proofErr w:type="spellEnd"/>
      <w:r>
        <w:rPr>
          <w:rFonts w:ascii="Arial" w:hAnsi="Arial" w:cs="Arial"/>
        </w:rPr>
        <w:t xml:space="preserve"> of Ilminster Town Council.</w:t>
      </w:r>
    </w:p>
    <w:p w14:paraId="64F6CD66" w14:textId="77777777" w:rsidR="0061731C" w:rsidRDefault="0061731C" w:rsidP="0061731C">
      <w:pPr>
        <w:rPr>
          <w:rFonts w:ascii="Arial" w:hAnsi="Arial" w:cs="Arial"/>
        </w:rPr>
      </w:pPr>
    </w:p>
    <w:p w14:paraId="6B329E4A" w14:textId="77777777" w:rsidR="0061731C" w:rsidRPr="004451BB" w:rsidRDefault="0061731C" w:rsidP="0061731C">
      <w:pPr>
        <w:pStyle w:val="ListParagraph"/>
        <w:numPr>
          <w:ilvl w:val="0"/>
          <w:numId w:val="34"/>
        </w:numPr>
        <w:ind w:hanging="720"/>
        <w:contextualSpacing/>
        <w:rPr>
          <w:rFonts w:ascii="Arial" w:hAnsi="Arial" w:cs="Arial"/>
          <w:b/>
          <w:sz w:val="24"/>
          <w:szCs w:val="24"/>
        </w:rPr>
      </w:pPr>
      <w:r w:rsidRPr="004451BB">
        <w:rPr>
          <w:rFonts w:ascii="Arial" w:hAnsi="Arial" w:cs="Arial"/>
          <w:b/>
          <w:sz w:val="24"/>
          <w:szCs w:val="24"/>
        </w:rPr>
        <w:t xml:space="preserve">General Principles </w:t>
      </w:r>
    </w:p>
    <w:p w14:paraId="0FEF6DBA" w14:textId="77777777" w:rsidR="0061731C" w:rsidRPr="00CA1D75" w:rsidRDefault="0061731C" w:rsidP="0061731C">
      <w:pPr>
        <w:ind w:left="709" w:hanging="709"/>
        <w:rPr>
          <w:rFonts w:ascii="Arial" w:hAnsi="Arial" w:cs="Arial"/>
        </w:rPr>
      </w:pPr>
      <w:r>
        <w:rPr>
          <w:rFonts w:ascii="Arial" w:hAnsi="Arial" w:cs="Arial"/>
        </w:rPr>
        <w:t>1.1</w:t>
      </w:r>
      <w:r>
        <w:rPr>
          <w:rFonts w:ascii="Arial" w:hAnsi="Arial" w:cs="Arial"/>
        </w:rPr>
        <w:tab/>
      </w:r>
      <w:r w:rsidRPr="00CA1D75">
        <w:rPr>
          <w:rFonts w:ascii="Arial" w:hAnsi="Arial" w:cs="Arial"/>
        </w:rPr>
        <w:t xml:space="preserve">The ideal relationship is best defined as a partnership of </w:t>
      </w:r>
      <w:proofErr w:type="spellStart"/>
      <w:r w:rsidRPr="00CA1D75">
        <w:rPr>
          <w:rFonts w:ascii="Arial" w:hAnsi="Arial" w:cs="Arial"/>
        </w:rPr>
        <w:t>Councillors</w:t>
      </w:r>
      <w:proofErr w:type="spellEnd"/>
      <w:r w:rsidRPr="00CA1D75">
        <w:rPr>
          <w:rFonts w:ascii="Arial" w:hAnsi="Arial" w:cs="Arial"/>
        </w:rPr>
        <w:t xml:space="preserve"> and Officers working together to achieve the overall aims of the Council.</w:t>
      </w:r>
    </w:p>
    <w:p w14:paraId="6F514153" w14:textId="77777777" w:rsidR="0061731C" w:rsidRPr="00CA1D75" w:rsidRDefault="0061731C" w:rsidP="0061731C">
      <w:pPr>
        <w:pStyle w:val="ListParagraph"/>
        <w:numPr>
          <w:ilvl w:val="1"/>
          <w:numId w:val="32"/>
        </w:numPr>
        <w:ind w:hanging="720"/>
        <w:contextualSpacing/>
        <w:rPr>
          <w:rFonts w:ascii="Arial" w:hAnsi="Arial" w:cs="Arial"/>
          <w:sz w:val="24"/>
          <w:szCs w:val="24"/>
        </w:rPr>
      </w:pPr>
      <w:r w:rsidRPr="00CA1D75">
        <w:rPr>
          <w:rFonts w:ascii="Arial" w:hAnsi="Arial" w:cs="Arial"/>
          <w:sz w:val="24"/>
          <w:szCs w:val="24"/>
        </w:rPr>
        <w:t>Members and Officers should avoid any close personal familiarity that could give rise to the suspicion of bias or undue influence.</w:t>
      </w:r>
    </w:p>
    <w:p w14:paraId="1B43F54E" w14:textId="77777777" w:rsidR="0061731C" w:rsidRPr="00CA1D75" w:rsidRDefault="0061731C" w:rsidP="0061731C">
      <w:pPr>
        <w:pStyle w:val="ListParagraph"/>
        <w:numPr>
          <w:ilvl w:val="1"/>
          <w:numId w:val="32"/>
        </w:numPr>
        <w:ind w:hanging="720"/>
        <w:contextualSpacing/>
        <w:rPr>
          <w:rFonts w:ascii="Arial" w:hAnsi="Arial" w:cs="Arial"/>
          <w:sz w:val="24"/>
          <w:szCs w:val="24"/>
        </w:rPr>
      </w:pPr>
      <w:r w:rsidRPr="00CA1D75">
        <w:rPr>
          <w:rFonts w:ascii="Arial" w:hAnsi="Arial" w:cs="Arial"/>
          <w:sz w:val="24"/>
          <w:szCs w:val="24"/>
        </w:rPr>
        <w:t>Every person must be treated fairly with dignity and respect. Harassment and bullying</w:t>
      </w:r>
      <w:r>
        <w:rPr>
          <w:rFonts w:ascii="Arial" w:hAnsi="Arial" w:cs="Arial"/>
          <w:sz w:val="24"/>
          <w:szCs w:val="24"/>
        </w:rPr>
        <w:t xml:space="preserve"> </w:t>
      </w:r>
      <w:proofErr w:type="gramStart"/>
      <w:r>
        <w:rPr>
          <w:rFonts w:ascii="Arial" w:hAnsi="Arial" w:cs="Arial"/>
          <w:sz w:val="24"/>
          <w:szCs w:val="24"/>
        </w:rPr>
        <w:t>is</w:t>
      </w:r>
      <w:proofErr w:type="gramEnd"/>
      <w:r>
        <w:rPr>
          <w:rFonts w:ascii="Arial" w:hAnsi="Arial" w:cs="Arial"/>
          <w:sz w:val="24"/>
          <w:szCs w:val="24"/>
        </w:rPr>
        <w:t xml:space="preserve"> not acceptable</w:t>
      </w:r>
      <w:r w:rsidRPr="00CA1D75">
        <w:rPr>
          <w:rFonts w:ascii="Arial" w:hAnsi="Arial" w:cs="Arial"/>
          <w:sz w:val="24"/>
          <w:szCs w:val="24"/>
        </w:rPr>
        <w:t xml:space="preserve">. </w:t>
      </w:r>
    </w:p>
    <w:p w14:paraId="19267766" w14:textId="77777777" w:rsidR="0061731C" w:rsidRPr="00CA1D75" w:rsidRDefault="0061731C" w:rsidP="0061731C">
      <w:pPr>
        <w:pStyle w:val="ListParagraph"/>
        <w:numPr>
          <w:ilvl w:val="1"/>
          <w:numId w:val="32"/>
        </w:numPr>
        <w:ind w:hanging="720"/>
        <w:contextualSpacing/>
        <w:rPr>
          <w:rFonts w:ascii="Arial" w:hAnsi="Arial" w:cs="Arial"/>
          <w:sz w:val="24"/>
          <w:szCs w:val="24"/>
        </w:rPr>
      </w:pPr>
      <w:r w:rsidRPr="00CA1D75">
        <w:rPr>
          <w:rFonts w:ascii="Arial" w:hAnsi="Arial" w:cs="Arial"/>
          <w:sz w:val="24"/>
          <w:szCs w:val="24"/>
        </w:rPr>
        <w:t>In general, Councillors make policy and Officers implement the Council’s policy. In most cases Councillor</w:t>
      </w:r>
      <w:r>
        <w:rPr>
          <w:rFonts w:ascii="Arial" w:hAnsi="Arial" w:cs="Arial"/>
          <w:sz w:val="24"/>
          <w:szCs w:val="24"/>
        </w:rPr>
        <w:t>s</w:t>
      </w:r>
      <w:r w:rsidRPr="00CA1D75">
        <w:rPr>
          <w:rFonts w:ascii="Arial" w:hAnsi="Arial" w:cs="Arial"/>
          <w:sz w:val="24"/>
          <w:szCs w:val="24"/>
        </w:rPr>
        <w:t xml:space="preserve"> should avoid becoming involved in the operational and administrative aspects of service delivery. </w:t>
      </w:r>
    </w:p>
    <w:p w14:paraId="73BF3129" w14:textId="77777777" w:rsidR="0061731C" w:rsidRPr="00CA1D75" w:rsidRDefault="0061731C" w:rsidP="0061731C">
      <w:pPr>
        <w:pStyle w:val="ListParagraph"/>
        <w:numPr>
          <w:ilvl w:val="1"/>
          <w:numId w:val="32"/>
        </w:numPr>
        <w:ind w:hanging="720"/>
        <w:contextualSpacing/>
        <w:rPr>
          <w:rFonts w:ascii="Arial" w:hAnsi="Arial" w:cs="Arial"/>
          <w:sz w:val="24"/>
          <w:szCs w:val="24"/>
        </w:rPr>
      </w:pPr>
      <w:r w:rsidRPr="00CA1D75">
        <w:rPr>
          <w:rFonts w:ascii="Arial" w:hAnsi="Arial" w:cs="Arial"/>
          <w:sz w:val="24"/>
          <w:szCs w:val="24"/>
        </w:rPr>
        <w:t xml:space="preserve">Members and Officers share a responsibility to work together to achieve and implement decisions in the interests of the Council and the area it serves. </w:t>
      </w:r>
    </w:p>
    <w:p w14:paraId="08CDD913" w14:textId="77777777" w:rsidR="0061731C" w:rsidRPr="00CA1D75" w:rsidRDefault="0061731C" w:rsidP="0061731C">
      <w:pPr>
        <w:pStyle w:val="ListParagraph"/>
        <w:numPr>
          <w:ilvl w:val="1"/>
          <w:numId w:val="32"/>
        </w:numPr>
        <w:ind w:hanging="720"/>
        <w:contextualSpacing/>
        <w:rPr>
          <w:rFonts w:ascii="Arial" w:hAnsi="Arial" w:cs="Arial"/>
          <w:sz w:val="24"/>
          <w:szCs w:val="24"/>
        </w:rPr>
      </w:pPr>
      <w:r w:rsidRPr="00CA1D75">
        <w:rPr>
          <w:rFonts w:ascii="Arial" w:hAnsi="Arial" w:cs="Arial"/>
          <w:sz w:val="24"/>
          <w:szCs w:val="24"/>
        </w:rPr>
        <w:t>All dealings between Members and Officers should be conducted courteously and neither party should seek to take advantage of their position.</w:t>
      </w:r>
    </w:p>
    <w:p w14:paraId="5C0D6606" w14:textId="77777777" w:rsidR="0061731C" w:rsidRPr="00CA1D75" w:rsidRDefault="0061731C" w:rsidP="0061731C">
      <w:pPr>
        <w:pStyle w:val="ListParagraph"/>
        <w:numPr>
          <w:ilvl w:val="1"/>
          <w:numId w:val="32"/>
        </w:numPr>
        <w:ind w:hanging="720"/>
        <w:contextualSpacing/>
        <w:rPr>
          <w:rFonts w:ascii="Arial" w:hAnsi="Arial" w:cs="Arial"/>
          <w:sz w:val="24"/>
          <w:szCs w:val="24"/>
        </w:rPr>
      </w:pPr>
      <w:r w:rsidRPr="00CA1D75">
        <w:rPr>
          <w:rFonts w:ascii="Arial" w:hAnsi="Arial" w:cs="Arial"/>
          <w:sz w:val="24"/>
          <w:szCs w:val="24"/>
        </w:rPr>
        <w:t xml:space="preserve">To ensure high standards of conduct Councillors are required to abide </w:t>
      </w:r>
      <w:r>
        <w:rPr>
          <w:rFonts w:ascii="Arial" w:hAnsi="Arial" w:cs="Arial"/>
          <w:sz w:val="24"/>
          <w:szCs w:val="24"/>
        </w:rPr>
        <w:t xml:space="preserve">by </w:t>
      </w:r>
      <w:r w:rsidRPr="00CA1D75">
        <w:rPr>
          <w:rFonts w:ascii="Arial" w:hAnsi="Arial" w:cs="Arial"/>
          <w:sz w:val="24"/>
          <w:szCs w:val="24"/>
        </w:rPr>
        <w:t>the Councillors Code of Conduct and Officers the Employees Code of Conduct.</w:t>
      </w:r>
    </w:p>
    <w:p w14:paraId="090FCFE5" w14:textId="77777777" w:rsidR="0061731C" w:rsidRPr="00DD0C5B" w:rsidRDefault="0061731C" w:rsidP="0061731C">
      <w:pPr>
        <w:pStyle w:val="ListParagraph"/>
        <w:numPr>
          <w:ilvl w:val="1"/>
          <w:numId w:val="32"/>
        </w:numPr>
        <w:ind w:hanging="720"/>
        <w:contextualSpacing/>
        <w:rPr>
          <w:rFonts w:ascii="Arial" w:hAnsi="Arial" w:cs="Arial"/>
          <w:sz w:val="24"/>
          <w:szCs w:val="24"/>
        </w:rPr>
      </w:pPr>
      <w:r w:rsidRPr="00DD0C5B">
        <w:rPr>
          <w:rFonts w:ascii="Arial" w:hAnsi="Arial" w:cs="Arial"/>
          <w:sz w:val="24"/>
          <w:szCs w:val="24"/>
        </w:rPr>
        <w:t>If an Officer is concerned about the behaviour of a Councillor, or if a Councillor is concerned about the behaviour of an Officer the nature of the concern should be brought to the attention of the Town Clerk.</w:t>
      </w:r>
    </w:p>
    <w:p w14:paraId="3EA74441" w14:textId="77777777" w:rsidR="0061731C" w:rsidRDefault="0061731C" w:rsidP="0061731C">
      <w:pPr>
        <w:pStyle w:val="ListParagraph"/>
        <w:ind w:left="426"/>
        <w:rPr>
          <w:rFonts w:ascii="Arial" w:hAnsi="Arial" w:cs="Arial"/>
          <w:sz w:val="24"/>
          <w:szCs w:val="24"/>
        </w:rPr>
      </w:pPr>
    </w:p>
    <w:p w14:paraId="31F25711" w14:textId="77777777" w:rsidR="0061731C" w:rsidRDefault="0061731C" w:rsidP="0061731C">
      <w:pPr>
        <w:rPr>
          <w:rFonts w:ascii="Arial" w:hAnsi="Arial" w:cs="Arial"/>
          <w:b/>
        </w:rPr>
      </w:pPr>
      <w:r>
        <w:rPr>
          <w:rFonts w:ascii="Arial" w:hAnsi="Arial" w:cs="Arial"/>
          <w:b/>
        </w:rPr>
        <w:t>2</w:t>
      </w:r>
      <w:r>
        <w:rPr>
          <w:rFonts w:ascii="Arial" w:hAnsi="Arial" w:cs="Arial"/>
          <w:b/>
        </w:rPr>
        <w:tab/>
      </w:r>
      <w:proofErr w:type="spellStart"/>
      <w:r w:rsidRPr="006E1DB9">
        <w:rPr>
          <w:rFonts w:ascii="Arial" w:hAnsi="Arial" w:cs="Arial"/>
          <w:b/>
        </w:rPr>
        <w:t>Councillors</w:t>
      </w:r>
      <w:proofErr w:type="spellEnd"/>
      <w:r w:rsidRPr="006E1DB9">
        <w:rPr>
          <w:rFonts w:ascii="Arial" w:hAnsi="Arial" w:cs="Arial"/>
          <w:b/>
        </w:rPr>
        <w:t xml:space="preserve"> </w:t>
      </w:r>
    </w:p>
    <w:p w14:paraId="3902FEC5" w14:textId="77777777" w:rsidR="0061731C" w:rsidRDefault="0061731C" w:rsidP="0061731C">
      <w:pPr>
        <w:rPr>
          <w:rFonts w:ascii="Arial" w:hAnsi="Arial" w:cs="Arial"/>
        </w:rPr>
      </w:pPr>
      <w:r>
        <w:rPr>
          <w:rFonts w:ascii="Arial" w:hAnsi="Arial" w:cs="Arial"/>
        </w:rPr>
        <w:t>2.1</w:t>
      </w:r>
      <w:r>
        <w:rPr>
          <w:rFonts w:ascii="Arial" w:hAnsi="Arial" w:cs="Arial"/>
        </w:rPr>
        <w:tab/>
      </w:r>
      <w:proofErr w:type="spellStart"/>
      <w:r w:rsidRPr="00AA0608">
        <w:rPr>
          <w:rFonts w:ascii="Arial" w:hAnsi="Arial" w:cs="Arial"/>
        </w:rPr>
        <w:t>Councillors</w:t>
      </w:r>
      <w:proofErr w:type="spellEnd"/>
      <w:r w:rsidRPr="00AA0608">
        <w:rPr>
          <w:rFonts w:ascii="Arial" w:hAnsi="Arial" w:cs="Arial"/>
        </w:rPr>
        <w:t xml:space="preserve"> </w:t>
      </w:r>
      <w:r>
        <w:rPr>
          <w:rFonts w:ascii="Arial" w:hAnsi="Arial" w:cs="Arial"/>
        </w:rPr>
        <w:t xml:space="preserve">have 4 main areas of responsibility </w:t>
      </w:r>
    </w:p>
    <w:p w14:paraId="42F48C01" w14:textId="77777777" w:rsidR="0061731C" w:rsidRDefault="0061731C" w:rsidP="0061731C">
      <w:pPr>
        <w:pStyle w:val="ListParagraph"/>
        <w:numPr>
          <w:ilvl w:val="0"/>
          <w:numId w:val="33"/>
        </w:numPr>
        <w:contextualSpacing/>
        <w:rPr>
          <w:rFonts w:ascii="Arial" w:hAnsi="Arial" w:cs="Arial"/>
          <w:sz w:val="24"/>
          <w:szCs w:val="24"/>
        </w:rPr>
      </w:pPr>
      <w:r>
        <w:rPr>
          <w:rFonts w:ascii="Arial" w:hAnsi="Arial" w:cs="Arial"/>
          <w:sz w:val="24"/>
          <w:szCs w:val="24"/>
        </w:rPr>
        <w:t xml:space="preserve">To determine council policy and provide community leadership </w:t>
      </w:r>
    </w:p>
    <w:p w14:paraId="3AABE44C" w14:textId="77777777" w:rsidR="0061731C" w:rsidRDefault="0061731C" w:rsidP="0061731C">
      <w:pPr>
        <w:pStyle w:val="ListParagraph"/>
        <w:numPr>
          <w:ilvl w:val="0"/>
          <w:numId w:val="33"/>
        </w:numPr>
        <w:contextualSpacing/>
        <w:rPr>
          <w:rFonts w:ascii="Arial" w:hAnsi="Arial" w:cs="Arial"/>
          <w:sz w:val="24"/>
          <w:szCs w:val="24"/>
        </w:rPr>
      </w:pPr>
      <w:r>
        <w:rPr>
          <w:rFonts w:ascii="Arial" w:hAnsi="Arial" w:cs="Arial"/>
          <w:sz w:val="24"/>
          <w:szCs w:val="24"/>
        </w:rPr>
        <w:t>To monitor and review council performance in delivering services</w:t>
      </w:r>
    </w:p>
    <w:p w14:paraId="6F61FA98" w14:textId="77777777" w:rsidR="0061731C" w:rsidRDefault="0061731C" w:rsidP="0061731C">
      <w:pPr>
        <w:pStyle w:val="ListParagraph"/>
        <w:numPr>
          <w:ilvl w:val="0"/>
          <w:numId w:val="33"/>
        </w:numPr>
        <w:contextualSpacing/>
        <w:rPr>
          <w:rFonts w:ascii="Arial" w:hAnsi="Arial" w:cs="Arial"/>
          <w:sz w:val="24"/>
          <w:szCs w:val="24"/>
        </w:rPr>
      </w:pPr>
      <w:r>
        <w:rPr>
          <w:rFonts w:ascii="Arial" w:hAnsi="Arial" w:cs="Arial"/>
          <w:sz w:val="24"/>
          <w:szCs w:val="24"/>
        </w:rPr>
        <w:t xml:space="preserve">To represent the council externally </w:t>
      </w:r>
    </w:p>
    <w:p w14:paraId="1CD781E5" w14:textId="77777777" w:rsidR="0061731C" w:rsidRDefault="0061731C" w:rsidP="0061731C">
      <w:pPr>
        <w:pStyle w:val="ListParagraph"/>
        <w:numPr>
          <w:ilvl w:val="0"/>
          <w:numId w:val="33"/>
        </w:numPr>
        <w:contextualSpacing/>
        <w:rPr>
          <w:rFonts w:ascii="Arial" w:hAnsi="Arial" w:cs="Arial"/>
          <w:sz w:val="24"/>
          <w:szCs w:val="24"/>
        </w:rPr>
      </w:pPr>
      <w:r>
        <w:rPr>
          <w:rFonts w:ascii="Arial" w:hAnsi="Arial" w:cs="Arial"/>
          <w:sz w:val="24"/>
          <w:szCs w:val="24"/>
        </w:rPr>
        <w:t>To act as advocates for their constituents</w:t>
      </w:r>
    </w:p>
    <w:p w14:paraId="129EFE98" w14:textId="77777777" w:rsidR="0061731C" w:rsidRPr="00377D2C" w:rsidRDefault="0061731C" w:rsidP="0061731C">
      <w:pPr>
        <w:ind w:left="709" w:hanging="709"/>
        <w:rPr>
          <w:rFonts w:ascii="Arial" w:hAnsi="Arial" w:cs="Arial"/>
        </w:rPr>
      </w:pPr>
      <w:r>
        <w:rPr>
          <w:rFonts w:ascii="Arial" w:hAnsi="Arial" w:cs="Arial"/>
        </w:rPr>
        <w:t>2.2</w:t>
      </w:r>
      <w:r>
        <w:rPr>
          <w:rFonts w:ascii="Arial" w:hAnsi="Arial" w:cs="Arial"/>
        </w:rPr>
        <w:tab/>
      </w:r>
      <w:proofErr w:type="spellStart"/>
      <w:r>
        <w:rPr>
          <w:rFonts w:ascii="Arial" w:hAnsi="Arial" w:cs="Arial"/>
        </w:rPr>
        <w:t>Councillors</w:t>
      </w:r>
      <w:proofErr w:type="spellEnd"/>
      <w:r>
        <w:rPr>
          <w:rFonts w:ascii="Arial" w:hAnsi="Arial" w:cs="Arial"/>
        </w:rPr>
        <w:t xml:space="preserve"> make decisions in Committee and Council meetings (when the topics discussed will be in accordance with the Committee Terms of Reference) </w:t>
      </w:r>
    </w:p>
    <w:p w14:paraId="7899BCDF" w14:textId="77777777" w:rsidR="0061731C" w:rsidRPr="004451BB" w:rsidRDefault="0061731C" w:rsidP="0061731C">
      <w:pPr>
        <w:ind w:left="709" w:hanging="709"/>
        <w:rPr>
          <w:rFonts w:ascii="Arial" w:hAnsi="Arial" w:cs="Arial"/>
        </w:rPr>
      </w:pPr>
      <w:r>
        <w:rPr>
          <w:rFonts w:ascii="Arial" w:hAnsi="Arial" w:cs="Arial"/>
        </w:rPr>
        <w:t>2.3</w:t>
      </w:r>
      <w:r>
        <w:rPr>
          <w:rFonts w:ascii="Arial" w:hAnsi="Arial" w:cs="Arial"/>
        </w:rPr>
        <w:tab/>
      </w:r>
      <w:r w:rsidRPr="004451BB">
        <w:rPr>
          <w:rFonts w:ascii="Arial" w:hAnsi="Arial" w:cs="Arial"/>
        </w:rPr>
        <w:t xml:space="preserve">A </w:t>
      </w:r>
      <w:proofErr w:type="spellStart"/>
      <w:r w:rsidRPr="004451BB">
        <w:rPr>
          <w:rFonts w:ascii="Arial" w:hAnsi="Arial" w:cs="Arial"/>
        </w:rPr>
        <w:t>Councillor</w:t>
      </w:r>
      <w:proofErr w:type="spellEnd"/>
      <w:r w:rsidRPr="004451BB">
        <w:rPr>
          <w:rFonts w:ascii="Arial" w:hAnsi="Arial" w:cs="Arial"/>
        </w:rPr>
        <w:t xml:space="preserve"> </w:t>
      </w:r>
      <w:r>
        <w:rPr>
          <w:rFonts w:ascii="Arial" w:hAnsi="Arial" w:cs="Arial"/>
        </w:rPr>
        <w:t xml:space="preserve">acting as an individual cannot </w:t>
      </w:r>
      <w:r w:rsidRPr="004451BB">
        <w:rPr>
          <w:rFonts w:ascii="Arial" w:hAnsi="Arial" w:cs="Arial"/>
        </w:rPr>
        <w:t xml:space="preserve">give instructions to a Council employee </w:t>
      </w:r>
    </w:p>
    <w:p w14:paraId="3CEFA4EF" w14:textId="77777777" w:rsidR="0061731C" w:rsidRPr="008470AA" w:rsidRDefault="0061731C" w:rsidP="0061731C">
      <w:pPr>
        <w:ind w:left="709" w:hanging="709"/>
        <w:rPr>
          <w:rFonts w:ascii="Arial" w:hAnsi="Arial" w:cs="Arial"/>
        </w:rPr>
      </w:pPr>
      <w:r>
        <w:rPr>
          <w:rFonts w:ascii="Arial" w:hAnsi="Arial" w:cs="Arial"/>
        </w:rPr>
        <w:t>2.4</w:t>
      </w:r>
      <w:r>
        <w:rPr>
          <w:rFonts w:ascii="Arial" w:hAnsi="Arial" w:cs="Arial"/>
        </w:rPr>
        <w:tab/>
      </w:r>
      <w:proofErr w:type="spellStart"/>
      <w:r w:rsidRPr="008470AA">
        <w:rPr>
          <w:rFonts w:ascii="Arial" w:hAnsi="Arial" w:cs="Arial"/>
        </w:rPr>
        <w:t>Councillors</w:t>
      </w:r>
      <w:proofErr w:type="spellEnd"/>
      <w:r w:rsidRPr="008470AA">
        <w:rPr>
          <w:rFonts w:ascii="Arial" w:hAnsi="Arial" w:cs="Arial"/>
        </w:rPr>
        <w:t xml:space="preserve"> should not involve themselves in the day to day running of the Council. This is the Clerk’s responsibility and the Clerk will be acting on </w:t>
      </w:r>
      <w:r w:rsidRPr="008470AA">
        <w:rPr>
          <w:rFonts w:ascii="Arial" w:hAnsi="Arial" w:cs="Arial"/>
        </w:rPr>
        <w:lastRenderedPageBreak/>
        <w:t>instructions from the Council or its Committees, wit</w:t>
      </w:r>
      <w:r>
        <w:rPr>
          <w:rFonts w:ascii="Arial" w:hAnsi="Arial" w:cs="Arial"/>
        </w:rPr>
        <w:t xml:space="preserve">hin an agreed job description. Progress on actions will be reported to the relevant committee </w:t>
      </w:r>
    </w:p>
    <w:p w14:paraId="50972A48" w14:textId="77777777" w:rsidR="0061731C" w:rsidRPr="001A5E7B" w:rsidRDefault="0061731C" w:rsidP="0061731C">
      <w:pPr>
        <w:ind w:left="709" w:hanging="709"/>
        <w:rPr>
          <w:rFonts w:ascii="Arial" w:hAnsi="Arial" w:cs="Arial"/>
        </w:rPr>
      </w:pPr>
      <w:r>
        <w:rPr>
          <w:rFonts w:ascii="Arial" w:hAnsi="Arial" w:cs="Arial"/>
        </w:rPr>
        <w:t>2.5</w:t>
      </w:r>
      <w:r>
        <w:rPr>
          <w:rFonts w:ascii="Arial" w:hAnsi="Arial" w:cs="Arial"/>
        </w:rPr>
        <w:tab/>
        <w:t>S</w:t>
      </w:r>
      <w:r w:rsidRPr="008470AA">
        <w:rPr>
          <w:rFonts w:ascii="Arial" w:hAnsi="Arial" w:cs="Arial"/>
        </w:rPr>
        <w:t xml:space="preserve">ubject to </w:t>
      </w:r>
      <w:r>
        <w:rPr>
          <w:rFonts w:ascii="Arial" w:hAnsi="Arial" w:cs="Arial"/>
        </w:rPr>
        <w:t xml:space="preserve">2.6 </w:t>
      </w:r>
      <w:r w:rsidRPr="008470AA">
        <w:rPr>
          <w:rFonts w:ascii="Arial" w:hAnsi="Arial" w:cs="Arial"/>
        </w:rPr>
        <w:t>below</w:t>
      </w:r>
      <w:r>
        <w:rPr>
          <w:rFonts w:ascii="Arial" w:hAnsi="Arial" w:cs="Arial"/>
        </w:rPr>
        <w:t xml:space="preserve">, </w:t>
      </w:r>
      <w:r w:rsidRPr="001A5E7B">
        <w:rPr>
          <w:rFonts w:ascii="Arial" w:hAnsi="Arial" w:cs="Arial"/>
        </w:rPr>
        <w:t xml:space="preserve">where a </w:t>
      </w:r>
      <w:proofErr w:type="spellStart"/>
      <w:r w:rsidRPr="001A5E7B">
        <w:rPr>
          <w:rFonts w:ascii="Arial" w:hAnsi="Arial" w:cs="Arial"/>
        </w:rPr>
        <w:t>Councillor</w:t>
      </w:r>
      <w:proofErr w:type="spellEnd"/>
      <w:r w:rsidRPr="001A5E7B">
        <w:rPr>
          <w:rFonts w:ascii="Arial" w:hAnsi="Arial" w:cs="Arial"/>
        </w:rPr>
        <w:t xml:space="preserve"> requires a document to carry out their duties as a member of the Town Council they may, provided that the document is not confidential nor falls under data protection regulations, inspect the document and request a copy. </w:t>
      </w:r>
    </w:p>
    <w:p w14:paraId="523DF49B" w14:textId="77777777" w:rsidR="0061731C" w:rsidRPr="001A5E7B" w:rsidRDefault="0061731C" w:rsidP="0061731C">
      <w:pPr>
        <w:ind w:left="709"/>
        <w:rPr>
          <w:rFonts w:ascii="Arial" w:hAnsi="Arial" w:cs="Arial"/>
        </w:rPr>
      </w:pPr>
      <w:r w:rsidRPr="001A5E7B">
        <w:rPr>
          <w:rFonts w:ascii="Arial" w:hAnsi="Arial" w:cs="Arial"/>
        </w:rPr>
        <w:t xml:space="preserve">In the case of any confidential document or document containing information that falls under data protection regulations it is incumbent upon the </w:t>
      </w:r>
      <w:proofErr w:type="spellStart"/>
      <w:r w:rsidRPr="001A5E7B">
        <w:rPr>
          <w:rFonts w:ascii="Arial" w:hAnsi="Arial" w:cs="Arial"/>
        </w:rPr>
        <w:t>Councillor</w:t>
      </w:r>
      <w:proofErr w:type="spellEnd"/>
      <w:r w:rsidRPr="001A5E7B">
        <w:rPr>
          <w:rFonts w:ascii="Arial" w:hAnsi="Arial" w:cs="Arial"/>
        </w:rPr>
        <w:t xml:space="preserve"> to satisfy the Mayor, Deputy Mayor and the Town Clerk that the </w:t>
      </w:r>
      <w:proofErr w:type="spellStart"/>
      <w:r w:rsidRPr="001A5E7B">
        <w:rPr>
          <w:rFonts w:ascii="Arial" w:hAnsi="Arial" w:cs="Arial"/>
        </w:rPr>
        <w:t>Councillor</w:t>
      </w:r>
      <w:proofErr w:type="spellEnd"/>
      <w:r w:rsidRPr="001A5E7B">
        <w:rPr>
          <w:rFonts w:ascii="Arial" w:hAnsi="Arial" w:cs="Arial"/>
        </w:rPr>
        <w:t xml:space="preserve"> cannot carry out their duties without having inspected the document.  </w:t>
      </w:r>
    </w:p>
    <w:p w14:paraId="2DDDC017" w14:textId="77777777" w:rsidR="0061731C" w:rsidRPr="008470AA" w:rsidRDefault="0061731C" w:rsidP="0061731C">
      <w:pPr>
        <w:ind w:left="709" w:hanging="709"/>
        <w:rPr>
          <w:rFonts w:ascii="Arial" w:hAnsi="Arial" w:cs="Arial"/>
        </w:rPr>
      </w:pPr>
      <w:r>
        <w:rPr>
          <w:rFonts w:ascii="Arial" w:hAnsi="Arial" w:cs="Arial"/>
        </w:rPr>
        <w:t xml:space="preserve">2.6 </w:t>
      </w:r>
      <w:r>
        <w:rPr>
          <w:rFonts w:ascii="Arial" w:hAnsi="Arial" w:cs="Arial"/>
        </w:rPr>
        <w:tab/>
      </w:r>
      <w:r w:rsidRPr="008470AA">
        <w:rPr>
          <w:rFonts w:ascii="Arial" w:hAnsi="Arial" w:cs="Arial"/>
        </w:rPr>
        <w:t xml:space="preserve">A </w:t>
      </w:r>
      <w:proofErr w:type="spellStart"/>
      <w:r w:rsidRPr="008470AA">
        <w:rPr>
          <w:rFonts w:ascii="Arial" w:hAnsi="Arial" w:cs="Arial"/>
        </w:rPr>
        <w:t>Counci</w:t>
      </w:r>
      <w:r>
        <w:rPr>
          <w:rFonts w:ascii="Arial" w:hAnsi="Arial" w:cs="Arial"/>
        </w:rPr>
        <w:t>llor</w:t>
      </w:r>
      <w:proofErr w:type="spellEnd"/>
      <w:r>
        <w:rPr>
          <w:rFonts w:ascii="Arial" w:hAnsi="Arial" w:cs="Arial"/>
        </w:rPr>
        <w:t xml:space="preserve"> </w:t>
      </w:r>
      <w:r w:rsidRPr="001A5E7B">
        <w:rPr>
          <w:rFonts w:ascii="Arial" w:hAnsi="Arial" w:cs="Arial"/>
        </w:rPr>
        <w:t xml:space="preserve">should not knowingly inspect or call for a copy of any document relating to a matter in which they have a professional, significant personal interest or a pecuniary </w:t>
      </w:r>
      <w:r w:rsidRPr="008470AA">
        <w:rPr>
          <w:rFonts w:ascii="Arial" w:hAnsi="Arial" w:cs="Arial"/>
        </w:rPr>
        <w:t>interest.</w:t>
      </w:r>
    </w:p>
    <w:p w14:paraId="2F1F0DC5" w14:textId="77777777" w:rsidR="0061731C" w:rsidRPr="00D66E43" w:rsidRDefault="0061731C" w:rsidP="0061731C">
      <w:pPr>
        <w:ind w:left="709" w:hanging="709"/>
        <w:rPr>
          <w:rFonts w:ascii="Arial" w:hAnsi="Arial" w:cs="Arial"/>
        </w:rPr>
      </w:pPr>
      <w:r>
        <w:rPr>
          <w:rFonts w:ascii="Arial" w:hAnsi="Arial" w:cs="Arial"/>
        </w:rPr>
        <w:t xml:space="preserve">2.7 </w:t>
      </w:r>
      <w:r>
        <w:rPr>
          <w:rFonts w:ascii="Arial" w:hAnsi="Arial" w:cs="Arial"/>
        </w:rPr>
        <w:tab/>
      </w:r>
      <w:r w:rsidRPr="00D66E43">
        <w:rPr>
          <w:rFonts w:ascii="Arial" w:hAnsi="Arial" w:cs="Arial"/>
        </w:rPr>
        <w:t xml:space="preserve">Any document provided for a </w:t>
      </w:r>
      <w:proofErr w:type="spellStart"/>
      <w:r w:rsidRPr="00D66E43">
        <w:rPr>
          <w:rFonts w:ascii="Arial" w:hAnsi="Arial" w:cs="Arial"/>
        </w:rPr>
        <w:t>Councillor</w:t>
      </w:r>
      <w:proofErr w:type="spellEnd"/>
      <w:r w:rsidRPr="00D66E43">
        <w:rPr>
          <w:rFonts w:ascii="Arial" w:hAnsi="Arial" w:cs="Arial"/>
        </w:rPr>
        <w:t xml:space="preserve"> and marked as “Confidential” or “Not </w:t>
      </w:r>
      <w:proofErr w:type="gramStart"/>
      <w:r w:rsidRPr="00D66E43">
        <w:rPr>
          <w:rFonts w:ascii="Arial" w:hAnsi="Arial" w:cs="Arial"/>
        </w:rPr>
        <w:t>For</w:t>
      </w:r>
      <w:proofErr w:type="gramEnd"/>
      <w:r w:rsidRPr="00D66E43">
        <w:rPr>
          <w:rFonts w:ascii="Arial" w:hAnsi="Arial" w:cs="Arial"/>
        </w:rPr>
        <w:t xml:space="preserve"> Publication” shall be exclusively for the use of that </w:t>
      </w:r>
      <w:proofErr w:type="spellStart"/>
      <w:r w:rsidRPr="00D66E43">
        <w:rPr>
          <w:rFonts w:ascii="Arial" w:hAnsi="Arial" w:cs="Arial"/>
        </w:rPr>
        <w:t>Councillor</w:t>
      </w:r>
      <w:proofErr w:type="spellEnd"/>
      <w:r w:rsidRPr="00D66E43">
        <w:rPr>
          <w:rFonts w:ascii="Arial" w:hAnsi="Arial" w:cs="Arial"/>
        </w:rPr>
        <w:t xml:space="preserve"> and shall not be disclosed to any other person.</w:t>
      </w:r>
    </w:p>
    <w:p w14:paraId="5560091E" w14:textId="77777777" w:rsidR="0061731C" w:rsidRPr="00D66E43" w:rsidRDefault="0061731C" w:rsidP="0061731C">
      <w:pPr>
        <w:ind w:left="709" w:hanging="709"/>
        <w:rPr>
          <w:rFonts w:ascii="Arial" w:hAnsi="Arial" w:cs="Arial"/>
        </w:rPr>
      </w:pPr>
      <w:r>
        <w:rPr>
          <w:rFonts w:ascii="Arial" w:hAnsi="Arial" w:cs="Arial"/>
        </w:rPr>
        <w:t>2.8</w:t>
      </w:r>
      <w:r>
        <w:rPr>
          <w:rFonts w:ascii="Arial" w:hAnsi="Arial" w:cs="Arial"/>
        </w:rPr>
        <w:tab/>
      </w:r>
      <w:r w:rsidRPr="00D66E43">
        <w:rPr>
          <w:rFonts w:ascii="Arial" w:hAnsi="Arial" w:cs="Arial"/>
        </w:rPr>
        <w:t xml:space="preserve">Council equipment and supplies e.g., stationery provided to </w:t>
      </w:r>
      <w:proofErr w:type="spellStart"/>
      <w:r w:rsidRPr="00D66E43">
        <w:rPr>
          <w:rFonts w:ascii="Arial" w:hAnsi="Arial" w:cs="Arial"/>
        </w:rPr>
        <w:t>Councillors</w:t>
      </w:r>
      <w:proofErr w:type="spellEnd"/>
      <w:r w:rsidRPr="00D66E43">
        <w:rPr>
          <w:rFonts w:ascii="Arial" w:hAnsi="Arial" w:cs="Arial"/>
        </w:rPr>
        <w:t xml:space="preserve"> must only be used to assist them in their role as members of the Council.</w:t>
      </w:r>
    </w:p>
    <w:p w14:paraId="604AB9D5" w14:textId="77777777" w:rsidR="0061731C" w:rsidRPr="00D66E43" w:rsidRDefault="0061731C" w:rsidP="0061731C">
      <w:pPr>
        <w:ind w:left="709" w:hanging="709"/>
        <w:rPr>
          <w:rFonts w:ascii="Arial" w:hAnsi="Arial" w:cs="Arial"/>
        </w:rPr>
      </w:pPr>
      <w:r>
        <w:rPr>
          <w:rFonts w:ascii="Arial" w:hAnsi="Arial" w:cs="Arial"/>
        </w:rPr>
        <w:t>2.9</w:t>
      </w:r>
      <w:r>
        <w:rPr>
          <w:rFonts w:ascii="Arial" w:hAnsi="Arial" w:cs="Arial"/>
        </w:rPr>
        <w:tab/>
      </w:r>
      <w:r w:rsidRPr="00D66E43">
        <w:rPr>
          <w:rFonts w:ascii="Arial" w:hAnsi="Arial" w:cs="Arial"/>
        </w:rPr>
        <w:t>Members must not seek t</w:t>
      </w:r>
      <w:r>
        <w:rPr>
          <w:rFonts w:ascii="Arial" w:hAnsi="Arial" w:cs="Arial"/>
        </w:rPr>
        <w:t>o influence the appointment of C</w:t>
      </w:r>
      <w:r w:rsidRPr="00D66E43">
        <w:rPr>
          <w:rFonts w:ascii="Arial" w:hAnsi="Arial" w:cs="Arial"/>
        </w:rPr>
        <w:t>ouncil staff other than where they are properly appointed to a selection panel.</w:t>
      </w:r>
    </w:p>
    <w:p w14:paraId="2DC81CD6" w14:textId="77777777" w:rsidR="0061731C" w:rsidRPr="006E1DB9" w:rsidRDefault="0061731C" w:rsidP="0061731C">
      <w:pPr>
        <w:rPr>
          <w:rFonts w:ascii="Arial" w:hAnsi="Arial" w:cs="Arial"/>
        </w:rPr>
      </w:pPr>
    </w:p>
    <w:p w14:paraId="71070C44" w14:textId="77777777" w:rsidR="0061731C" w:rsidRPr="00BA6DE0" w:rsidRDefault="0061731C" w:rsidP="0061731C">
      <w:pPr>
        <w:pStyle w:val="ListParagraph"/>
        <w:numPr>
          <w:ilvl w:val="0"/>
          <w:numId w:val="35"/>
        </w:numPr>
        <w:contextualSpacing/>
        <w:rPr>
          <w:rFonts w:ascii="Arial" w:hAnsi="Arial" w:cs="Arial"/>
          <w:b/>
          <w:sz w:val="24"/>
          <w:szCs w:val="24"/>
        </w:rPr>
      </w:pPr>
      <w:r w:rsidRPr="00BA6DE0">
        <w:rPr>
          <w:rFonts w:ascii="Arial" w:hAnsi="Arial" w:cs="Arial"/>
          <w:b/>
          <w:sz w:val="24"/>
          <w:szCs w:val="24"/>
        </w:rPr>
        <w:t xml:space="preserve">Officers </w:t>
      </w:r>
    </w:p>
    <w:p w14:paraId="366E7454" w14:textId="77777777" w:rsidR="0061731C" w:rsidRPr="00BA6DE0" w:rsidRDefault="0061731C" w:rsidP="0061731C">
      <w:pPr>
        <w:ind w:left="709" w:hanging="709"/>
        <w:rPr>
          <w:rFonts w:ascii="Arial" w:hAnsi="Arial" w:cs="Arial"/>
        </w:rPr>
      </w:pPr>
      <w:r>
        <w:rPr>
          <w:rFonts w:ascii="Arial" w:hAnsi="Arial" w:cs="Arial"/>
        </w:rPr>
        <w:t xml:space="preserve">3.1 </w:t>
      </w:r>
      <w:r>
        <w:rPr>
          <w:rFonts w:ascii="Arial" w:hAnsi="Arial" w:cs="Arial"/>
        </w:rPr>
        <w:tab/>
        <w:t xml:space="preserve">The role of Officers is to give advice and information to </w:t>
      </w:r>
      <w:proofErr w:type="spellStart"/>
      <w:r>
        <w:rPr>
          <w:rFonts w:ascii="Arial" w:hAnsi="Arial" w:cs="Arial"/>
        </w:rPr>
        <w:t>Councillors</w:t>
      </w:r>
      <w:proofErr w:type="spellEnd"/>
      <w:r>
        <w:rPr>
          <w:rFonts w:ascii="Arial" w:hAnsi="Arial" w:cs="Arial"/>
        </w:rPr>
        <w:t xml:space="preserve"> and to implement the policies determined by the Council. In giving such advice to </w:t>
      </w:r>
      <w:proofErr w:type="spellStart"/>
      <w:r>
        <w:rPr>
          <w:rFonts w:ascii="Arial" w:hAnsi="Arial" w:cs="Arial"/>
        </w:rPr>
        <w:t>Councillors</w:t>
      </w:r>
      <w:proofErr w:type="spellEnd"/>
      <w:r>
        <w:rPr>
          <w:rFonts w:ascii="Arial" w:hAnsi="Arial" w:cs="Arial"/>
        </w:rPr>
        <w:t xml:space="preserve">, and in preparing and presenting reports, it is the responsibility of the Officer to express their own professional views and recommendations. An Officer may report the views of individual </w:t>
      </w:r>
      <w:proofErr w:type="spellStart"/>
      <w:r>
        <w:rPr>
          <w:rFonts w:ascii="Arial" w:hAnsi="Arial" w:cs="Arial"/>
        </w:rPr>
        <w:t>Councillors</w:t>
      </w:r>
      <w:proofErr w:type="spellEnd"/>
      <w:r>
        <w:rPr>
          <w:rFonts w:ascii="Arial" w:hAnsi="Arial" w:cs="Arial"/>
        </w:rPr>
        <w:t xml:space="preserve"> on an issue, but any recommendation should be the Officer’s own. If a </w:t>
      </w:r>
      <w:proofErr w:type="spellStart"/>
      <w:r>
        <w:rPr>
          <w:rFonts w:ascii="Arial" w:hAnsi="Arial" w:cs="Arial"/>
        </w:rPr>
        <w:t>Councillor</w:t>
      </w:r>
      <w:proofErr w:type="spellEnd"/>
      <w:r>
        <w:rPr>
          <w:rFonts w:ascii="Arial" w:hAnsi="Arial" w:cs="Arial"/>
        </w:rPr>
        <w:t xml:space="preserve"> wishes to express a contrary view they should not </w:t>
      </w:r>
      <w:proofErr w:type="spellStart"/>
      <w:r>
        <w:rPr>
          <w:rFonts w:ascii="Arial" w:hAnsi="Arial" w:cs="Arial"/>
        </w:rPr>
        <w:t>pressurise</w:t>
      </w:r>
      <w:proofErr w:type="spellEnd"/>
      <w:r>
        <w:rPr>
          <w:rFonts w:ascii="Arial" w:hAnsi="Arial" w:cs="Arial"/>
        </w:rPr>
        <w:t xml:space="preserve"> the Officer to make a recommendation contrary to the Officer’s professional view, nor </w:t>
      </w:r>
      <w:proofErr w:type="spellStart"/>
      <w:r>
        <w:rPr>
          <w:rFonts w:ascii="Arial" w:hAnsi="Arial" w:cs="Arial"/>
        </w:rPr>
        <w:t>victimise</w:t>
      </w:r>
      <w:proofErr w:type="spellEnd"/>
      <w:r>
        <w:rPr>
          <w:rFonts w:ascii="Arial" w:hAnsi="Arial" w:cs="Arial"/>
        </w:rPr>
        <w:t xml:space="preserve"> an Officer for discharging their responsibility. </w:t>
      </w:r>
    </w:p>
    <w:p w14:paraId="46719C72" w14:textId="77777777" w:rsidR="0061731C" w:rsidRDefault="0061731C" w:rsidP="0061731C">
      <w:pPr>
        <w:pStyle w:val="ListParagraph"/>
        <w:numPr>
          <w:ilvl w:val="1"/>
          <w:numId w:val="35"/>
        </w:numPr>
        <w:ind w:left="709" w:hanging="709"/>
        <w:contextualSpacing/>
        <w:rPr>
          <w:rFonts w:ascii="Arial" w:hAnsi="Arial" w:cs="Arial"/>
          <w:sz w:val="24"/>
          <w:szCs w:val="24"/>
        </w:rPr>
      </w:pPr>
      <w:r w:rsidRPr="00642961">
        <w:rPr>
          <w:rFonts w:ascii="Arial" w:hAnsi="Arial" w:cs="Arial"/>
          <w:sz w:val="24"/>
          <w:szCs w:val="24"/>
        </w:rPr>
        <w:t>Officers are required to discharge their responsibilities in a professional manner and without political bias or favour.</w:t>
      </w:r>
    </w:p>
    <w:p w14:paraId="0F8BAAC4" w14:textId="77777777" w:rsidR="0061731C" w:rsidRPr="00642961" w:rsidRDefault="0061731C" w:rsidP="0061731C">
      <w:pPr>
        <w:pStyle w:val="ListParagraph"/>
        <w:numPr>
          <w:ilvl w:val="1"/>
          <w:numId w:val="35"/>
        </w:numPr>
        <w:ind w:left="709" w:hanging="709"/>
        <w:contextualSpacing/>
        <w:rPr>
          <w:rFonts w:ascii="Arial" w:hAnsi="Arial" w:cs="Arial"/>
          <w:sz w:val="24"/>
          <w:szCs w:val="24"/>
        </w:rPr>
      </w:pPr>
      <w:r>
        <w:rPr>
          <w:rFonts w:ascii="Arial" w:hAnsi="Arial" w:cs="Arial"/>
          <w:sz w:val="24"/>
          <w:szCs w:val="24"/>
        </w:rPr>
        <w:t xml:space="preserve">Officers are expected to declare any prejudicial interests relating to their work to the Town Clerk. </w:t>
      </w:r>
    </w:p>
    <w:p w14:paraId="7C22E383" w14:textId="77777777" w:rsidR="0061731C" w:rsidRDefault="0061731C" w:rsidP="0061731C">
      <w:pPr>
        <w:pStyle w:val="ListParagraph"/>
        <w:numPr>
          <w:ilvl w:val="1"/>
          <w:numId w:val="35"/>
        </w:numPr>
        <w:ind w:left="709" w:hanging="709"/>
        <w:contextualSpacing/>
        <w:rPr>
          <w:rFonts w:ascii="Arial" w:hAnsi="Arial" w:cs="Arial"/>
          <w:sz w:val="24"/>
          <w:szCs w:val="24"/>
        </w:rPr>
      </w:pPr>
      <w:r w:rsidRPr="00642961">
        <w:rPr>
          <w:rFonts w:ascii="Arial" w:hAnsi="Arial" w:cs="Arial"/>
          <w:sz w:val="24"/>
          <w:szCs w:val="24"/>
        </w:rPr>
        <w:t xml:space="preserve">Officers must not normally lobby Councillors </w:t>
      </w:r>
      <w:r>
        <w:rPr>
          <w:rFonts w:ascii="Arial" w:hAnsi="Arial" w:cs="Arial"/>
          <w:sz w:val="24"/>
          <w:szCs w:val="24"/>
        </w:rPr>
        <w:t xml:space="preserve">e.g. about </w:t>
      </w:r>
      <w:r w:rsidRPr="00642961">
        <w:rPr>
          <w:rFonts w:ascii="Arial" w:hAnsi="Arial" w:cs="Arial"/>
          <w:sz w:val="24"/>
          <w:szCs w:val="24"/>
        </w:rPr>
        <w:t>personal employment matters</w:t>
      </w:r>
      <w:r>
        <w:rPr>
          <w:rFonts w:ascii="Arial" w:hAnsi="Arial" w:cs="Arial"/>
          <w:sz w:val="24"/>
          <w:szCs w:val="24"/>
        </w:rPr>
        <w:t xml:space="preserve"> or budgetary matters; </w:t>
      </w:r>
      <w:r w:rsidRPr="00642961">
        <w:rPr>
          <w:rFonts w:ascii="Arial" w:hAnsi="Arial" w:cs="Arial"/>
          <w:sz w:val="24"/>
          <w:szCs w:val="24"/>
        </w:rPr>
        <w:t>such issues should be taken through agreed procedures.</w:t>
      </w:r>
    </w:p>
    <w:p w14:paraId="617F0F46" w14:textId="77777777" w:rsidR="0061731C" w:rsidRPr="00642961" w:rsidRDefault="0061731C" w:rsidP="0061731C">
      <w:pPr>
        <w:pStyle w:val="ListParagraph"/>
        <w:numPr>
          <w:ilvl w:val="1"/>
          <w:numId w:val="35"/>
        </w:numPr>
        <w:ind w:left="709" w:hanging="709"/>
        <w:contextualSpacing/>
        <w:rPr>
          <w:rFonts w:ascii="Arial" w:hAnsi="Arial" w:cs="Arial"/>
          <w:sz w:val="24"/>
          <w:szCs w:val="24"/>
        </w:rPr>
      </w:pPr>
      <w:r w:rsidRPr="00D66E43">
        <w:rPr>
          <w:rFonts w:ascii="Arial" w:hAnsi="Arial" w:cs="Arial"/>
          <w:sz w:val="24"/>
          <w:szCs w:val="24"/>
        </w:rPr>
        <w:t xml:space="preserve">Council equipment and supplies e.g., stationery provided to </w:t>
      </w:r>
      <w:r>
        <w:rPr>
          <w:rFonts w:ascii="Arial" w:hAnsi="Arial" w:cs="Arial"/>
          <w:sz w:val="24"/>
          <w:szCs w:val="24"/>
        </w:rPr>
        <w:t xml:space="preserve">Officers </w:t>
      </w:r>
      <w:r w:rsidRPr="00D66E43">
        <w:rPr>
          <w:rFonts w:ascii="Arial" w:hAnsi="Arial" w:cs="Arial"/>
          <w:sz w:val="24"/>
          <w:szCs w:val="24"/>
        </w:rPr>
        <w:t xml:space="preserve">must only be used to assist them in their role as </w:t>
      </w:r>
      <w:r>
        <w:rPr>
          <w:rFonts w:ascii="Arial" w:hAnsi="Arial" w:cs="Arial"/>
          <w:sz w:val="24"/>
          <w:szCs w:val="24"/>
        </w:rPr>
        <w:t xml:space="preserve">employees </w:t>
      </w:r>
      <w:r w:rsidRPr="00D66E43">
        <w:rPr>
          <w:rFonts w:ascii="Arial" w:hAnsi="Arial" w:cs="Arial"/>
          <w:sz w:val="24"/>
          <w:szCs w:val="24"/>
        </w:rPr>
        <w:t>of the Council.</w:t>
      </w:r>
    </w:p>
    <w:p w14:paraId="6279E5D7" w14:textId="77777777" w:rsidR="0061731C" w:rsidRDefault="0061731C" w:rsidP="0061731C">
      <w:pPr>
        <w:rPr>
          <w:rFonts w:ascii="Arial" w:hAnsi="Arial" w:cs="Arial"/>
          <w:b/>
        </w:rPr>
      </w:pPr>
    </w:p>
    <w:p w14:paraId="79735B25" w14:textId="77777777" w:rsidR="0061731C" w:rsidRPr="00CE7D77" w:rsidRDefault="0061731C" w:rsidP="0061731C">
      <w:pPr>
        <w:pStyle w:val="ListParagraph"/>
        <w:numPr>
          <w:ilvl w:val="0"/>
          <w:numId w:val="35"/>
        </w:numPr>
        <w:contextualSpacing/>
        <w:rPr>
          <w:rFonts w:ascii="Arial" w:hAnsi="Arial" w:cs="Arial"/>
          <w:b/>
          <w:sz w:val="24"/>
          <w:szCs w:val="24"/>
        </w:rPr>
      </w:pPr>
      <w:r w:rsidRPr="00CE7D77">
        <w:rPr>
          <w:rFonts w:ascii="Arial" w:hAnsi="Arial" w:cs="Arial"/>
          <w:b/>
          <w:sz w:val="24"/>
          <w:szCs w:val="24"/>
        </w:rPr>
        <w:t xml:space="preserve">Expectations </w:t>
      </w:r>
    </w:p>
    <w:p w14:paraId="597C85D0" w14:textId="77777777" w:rsidR="0061731C" w:rsidRDefault="0061731C" w:rsidP="0061731C">
      <w:pPr>
        <w:ind w:left="709" w:hanging="709"/>
        <w:rPr>
          <w:rFonts w:ascii="Arial" w:hAnsi="Arial" w:cs="Arial"/>
        </w:rPr>
      </w:pPr>
      <w:r>
        <w:rPr>
          <w:rFonts w:ascii="Arial" w:hAnsi="Arial" w:cs="Arial"/>
        </w:rPr>
        <w:t>4.1</w:t>
      </w:r>
      <w:r>
        <w:rPr>
          <w:rFonts w:ascii="Arial" w:hAnsi="Arial" w:cs="Arial"/>
        </w:rPr>
        <w:tab/>
        <w:t xml:space="preserve"> All </w:t>
      </w:r>
      <w:proofErr w:type="spellStart"/>
      <w:r>
        <w:rPr>
          <w:rFonts w:ascii="Arial" w:hAnsi="Arial" w:cs="Arial"/>
        </w:rPr>
        <w:t>Councillors</w:t>
      </w:r>
      <w:proofErr w:type="spellEnd"/>
      <w:r>
        <w:rPr>
          <w:rFonts w:ascii="Arial" w:hAnsi="Arial" w:cs="Arial"/>
        </w:rPr>
        <w:t xml:space="preserve"> can expect:</w:t>
      </w:r>
    </w:p>
    <w:p w14:paraId="192661A5"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A commitment from Officers to the Council as a whole, and not to any individual Councillor, group of Councillors, political group or pressure group</w:t>
      </w:r>
    </w:p>
    <w:p w14:paraId="707CABB0" w14:textId="77777777" w:rsidR="0061731C" w:rsidRDefault="0061731C" w:rsidP="0061731C">
      <w:pPr>
        <w:pStyle w:val="ListParagraph"/>
        <w:numPr>
          <w:ilvl w:val="0"/>
          <w:numId w:val="36"/>
        </w:numPr>
        <w:tabs>
          <w:tab w:val="left" w:pos="993"/>
        </w:tabs>
        <w:ind w:hanging="11"/>
        <w:contextualSpacing/>
        <w:rPr>
          <w:rFonts w:ascii="Arial" w:hAnsi="Arial" w:cs="Arial"/>
          <w:sz w:val="24"/>
          <w:szCs w:val="24"/>
        </w:rPr>
      </w:pPr>
      <w:r>
        <w:rPr>
          <w:rFonts w:ascii="Arial" w:hAnsi="Arial" w:cs="Arial"/>
          <w:sz w:val="24"/>
          <w:szCs w:val="24"/>
        </w:rPr>
        <w:t xml:space="preserve">  An effective and co-operative working partnership with Officers </w:t>
      </w:r>
    </w:p>
    <w:p w14:paraId="79D37A57"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Officers to understand and support respective roles, workloads and pressures</w:t>
      </w:r>
    </w:p>
    <w:p w14:paraId="4109621A"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A timely response from Officers to enquiries and complaints</w:t>
      </w:r>
    </w:p>
    <w:p w14:paraId="20055B16"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Officer’s professional advice, not influenced by political views or personal preferences</w:t>
      </w:r>
    </w:p>
    <w:p w14:paraId="08841417"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lastRenderedPageBreak/>
        <w:t>Regular up to date information on matters that can reasonably be considered appropriate and relevant to their needs, having regard to any individual responsibilities or positions that they hold</w:t>
      </w:r>
    </w:p>
    <w:p w14:paraId="4E037991"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Officers to be aware of and sensitive to the public and political environment locally</w:t>
      </w:r>
    </w:p>
    <w:p w14:paraId="765B86E4"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Respect, courtesy, integrity and appropriate confidentiality from Officers</w:t>
      </w:r>
    </w:p>
    <w:p w14:paraId="3052C327"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 xml:space="preserve">Training and development opportunities to help them carry out their role effectively (records of any such training will be kept by the Town Council) </w:t>
      </w:r>
    </w:p>
    <w:p w14:paraId="72157F6A"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 xml:space="preserve">Not to have personal issues raised with them by Councillors outside </w:t>
      </w:r>
      <w:proofErr w:type="gramStart"/>
      <w:r>
        <w:rPr>
          <w:rFonts w:ascii="Arial" w:hAnsi="Arial" w:cs="Arial"/>
          <w:sz w:val="24"/>
          <w:szCs w:val="24"/>
        </w:rPr>
        <w:t>the  Council’s</w:t>
      </w:r>
      <w:proofErr w:type="gramEnd"/>
      <w:r>
        <w:rPr>
          <w:rFonts w:ascii="Arial" w:hAnsi="Arial" w:cs="Arial"/>
          <w:sz w:val="24"/>
          <w:szCs w:val="24"/>
        </w:rPr>
        <w:t xml:space="preserve"> agreed procedures</w:t>
      </w:r>
    </w:p>
    <w:p w14:paraId="3DC5F3F4" w14:textId="77777777" w:rsidR="0061731C"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That Officers will not use their contact with Councillors to advance their personal interests or to influence decisions improperly</w:t>
      </w:r>
    </w:p>
    <w:p w14:paraId="6E2CA796" w14:textId="77777777" w:rsidR="0061731C" w:rsidRPr="00CE7D77" w:rsidRDefault="0061731C" w:rsidP="0061731C">
      <w:pPr>
        <w:pStyle w:val="ListParagraph"/>
        <w:numPr>
          <w:ilvl w:val="0"/>
          <w:numId w:val="36"/>
        </w:numPr>
        <w:ind w:left="1134" w:hanging="425"/>
        <w:contextualSpacing/>
        <w:rPr>
          <w:rFonts w:ascii="Arial" w:hAnsi="Arial" w:cs="Arial"/>
          <w:sz w:val="24"/>
          <w:szCs w:val="24"/>
        </w:rPr>
      </w:pPr>
      <w:r>
        <w:rPr>
          <w:rFonts w:ascii="Arial" w:hAnsi="Arial" w:cs="Arial"/>
          <w:sz w:val="24"/>
          <w:szCs w:val="24"/>
        </w:rPr>
        <w:t xml:space="preserve">That Officers will </w:t>
      </w:r>
      <w:proofErr w:type="gramStart"/>
      <w:r>
        <w:rPr>
          <w:rFonts w:ascii="Arial" w:hAnsi="Arial" w:cs="Arial"/>
          <w:sz w:val="24"/>
          <w:szCs w:val="24"/>
        </w:rPr>
        <w:t>at all times</w:t>
      </w:r>
      <w:proofErr w:type="gramEnd"/>
      <w:r>
        <w:rPr>
          <w:rFonts w:ascii="Arial" w:hAnsi="Arial" w:cs="Arial"/>
          <w:sz w:val="24"/>
          <w:szCs w:val="24"/>
        </w:rPr>
        <w:t xml:space="preserve"> comply with the relevant code of conduct</w:t>
      </w:r>
    </w:p>
    <w:p w14:paraId="42261E6D" w14:textId="77777777" w:rsidR="0061731C" w:rsidRPr="009C45D0" w:rsidRDefault="0061731C" w:rsidP="0061731C">
      <w:pPr>
        <w:pStyle w:val="ListParagraph"/>
        <w:numPr>
          <w:ilvl w:val="1"/>
          <w:numId w:val="35"/>
        </w:numPr>
        <w:ind w:left="709" w:hanging="709"/>
        <w:contextualSpacing/>
        <w:rPr>
          <w:rFonts w:ascii="Arial" w:hAnsi="Arial" w:cs="Arial"/>
          <w:sz w:val="24"/>
          <w:szCs w:val="24"/>
        </w:rPr>
      </w:pPr>
      <w:r w:rsidRPr="009C45D0">
        <w:rPr>
          <w:rFonts w:ascii="Arial" w:hAnsi="Arial" w:cs="Arial"/>
          <w:sz w:val="24"/>
          <w:szCs w:val="24"/>
        </w:rPr>
        <w:t>Officers can expect from Councillors:</w:t>
      </w:r>
    </w:p>
    <w:p w14:paraId="4B6A1C08" w14:textId="77777777" w:rsidR="0061731C" w:rsidRDefault="0061731C" w:rsidP="0061731C">
      <w:pPr>
        <w:pStyle w:val="ListParagraph"/>
        <w:numPr>
          <w:ilvl w:val="0"/>
          <w:numId w:val="37"/>
        </w:numPr>
        <w:contextualSpacing/>
        <w:rPr>
          <w:rFonts w:ascii="Arial" w:hAnsi="Arial" w:cs="Arial"/>
          <w:sz w:val="24"/>
          <w:szCs w:val="24"/>
        </w:rPr>
      </w:pPr>
      <w:r>
        <w:rPr>
          <w:rFonts w:ascii="Arial" w:hAnsi="Arial" w:cs="Arial"/>
          <w:sz w:val="24"/>
          <w:szCs w:val="24"/>
        </w:rPr>
        <w:t>An effective and co-operative working partnership</w:t>
      </w:r>
    </w:p>
    <w:p w14:paraId="40C22FFB" w14:textId="77777777" w:rsidR="0061731C" w:rsidRDefault="0061731C" w:rsidP="0061731C">
      <w:pPr>
        <w:pStyle w:val="ListParagraph"/>
        <w:numPr>
          <w:ilvl w:val="0"/>
          <w:numId w:val="37"/>
        </w:numPr>
        <w:contextualSpacing/>
        <w:rPr>
          <w:rFonts w:ascii="Arial" w:hAnsi="Arial" w:cs="Arial"/>
          <w:sz w:val="24"/>
          <w:szCs w:val="24"/>
        </w:rPr>
      </w:pPr>
      <w:r>
        <w:rPr>
          <w:rFonts w:ascii="Arial" w:hAnsi="Arial" w:cs="Arial"/>
          <w:sz w:val="24"/>
          <w:szCs w:val="24"/>
        </w:rPr>
        <w:t>An understanding of, and support for, respective roles, workloads and pressures</w:t>
      </w:r>
    </w:p>
    <w:p w14:paraId="74B77830" w14:textId="77777777" w:rsidR="0061731C" w:rsidRDefault="0061731C" w:rsidP="0061731C">
      <w:pPr>
        <w:pStyle w:val="ListParagraph"/>
        <w:numPr>
          <w:ilvl w:val="0"/>
          <w:numId w:val="37"/>
        </w:numPr>
        <w:contextualSpacing/>
        <w:rPr>
          <w:rFonts w:ascii="Arial" w:hAnsi="Arial" w:cs="Arial"/>
          <w:sz w:val="24"/>
          <w:szCs w:val="24"/>
        </w:rPr>
      </w:pPr>
      <w:r>
        <w:rPr>
          <w:rFonts w:ascii="Arial" w:hAnsi="Arial" w:cs="Arial"/>
          <w:sz w:val="24"/>
          <w:szCs w:val="24"/>
        </w:rPr>
        <w:t>Leadership and direction</w:t>
      </w:r>
    </w:p>
    <w:p w14:paraId="3D8AB8A2" w14:textId="77777777" w:rsidR="0061731C" w:rsidRDefault="0061731C" w:rsidP="0061731C">
      <w:pPr>
        <w:pStyle w:val="ListParagraph"/>
        <w:numPr>
          <w:ilvl w:val="0"/>
          <w:numId w:val="37"/>
        </w:numPr>
        <w:contextualSpacing/>
        <w:rPr>
          <w:rFonts w:ascii="Arial" w:hAnsi="Arial" w:cs="Arial"/>
          <w:sz w:val="24"/>
          <w:szCs w:val="24"/>
        </w:rPr>
      </w:pPr>
      <w:r>
        <w:rPr>
          <w:rFonts w:ascii="Arial" w:hAnsi="Arial" w:cs="Arial"/>
          <w:sz w:val="24"/>
          <w:szCs w:val="24"/>
        </w:rPr>
        <w:t>Respect, courtesy, integrity and appropriate confidentiality</w:t>
      </w:r>
    </w:p>
    <w:p w14:paraId="0DD9E79C" w14:textId="77777777" w:rsidR="0061731C" w:rsidRDefault="0061731C" w:rsidP="0061731C">
      <w:pPr>
        <w:pStyle w:val="ListParagraph"/>
        <w:numPr>
          <w:ilvl w:val="0"/>
          <w:numId w:val="37"/>
        </w:numPr>
        <w:contextualSpacing/>
        <w:rPr>
          <w:rFonts w:ascii="Arial" w:hAnsi="Arial" w:cs="Arial"/>
          <w:sz w:val="24"/>
          <w:szCs w:val="24"/>
        </w:rPr>
      </w:pPr>
      <w:r>
        <w:rPr>
          <w:rFonts w:ascii="Arial" w:hAnsi="Arial" w:cs="Arial"/>
          <w:sz w:val="24"/>
          <w:szCs w:val="24"/>
        </w:rPr>
        <w:t>Not to be bullied or put under undue pressure</w:t>
      </w:r>
    </w:p>
    <w:p w14:paraId="7B970D75" w14:textId="77777777" w:rsidR="0061731C" w:rsidRDefault="0061731C" w:rsidP="0061731C">
      <w:pPr>
        <w:pStyle w:val="ListParagraph"/>
        <w:numPr>
          <w:ilvl w:val="0"/>
          <w:numId w:val="37"/>
        </w:numPr>
        <w:contextualSpacing/>
        <w:rPr>
          <w:rFonts w:ascii="Arial" w:hAnsi="Arial" w:cs="Arial"/>
          <w:sz w:val="24"/>
          <w:szCs w:val="24"/>
        </w:rPr>
      </w:pPr>
      <w:r>
        <w:rPr>
          <w:rFonts w:ascii="Arial" w:hAnsi="Arial" w:cs="Arial"/>
          <w:sz w:val="24"/>
          <w:szCs w:val="24"/>
        </w:rPr>
        <w:t>That Councillors will not use their position or relationship with Officers to advance their personal interests or those of others or to influence decisions improperly</w:t>
      </w:r>
    </w:p>
    <w:p w14:paraId="6CEC2DC6" w14:textId="77777777" w:rsidR="0061731C" w:rsidRPr="009C45D0" w:rsidRDefault="0061731C" w:rsidP="0061731C">
      <w:pPr>
        <w:pStyle w:val="ListParagraph"/>
        <w:numPr>
          <w:ilvl w:val="0"/>
          <w:numId w:val="37"/>
        </w:numPr>
        <w:contextualSpacing/>
        <w:rPr>
          <w:rFonts w:ascii="Arial" w:hAnsi="Arial" w:cs="Arial"/>
          <w:sz w:val="24"/>
          <w:szCs w:val="24"/>
        </w:rPr>
      </w:pPr>
      <w:r>
        <w:rPr>
          <w:rFonts w:ascii="Arial" w:hAnsi="Arial" w:cs="Arial"/>
          <w:sz w:val="24"/>
          <w:szCs w:val="24"/>
        </w:rPr>
        <w:t xml:space="preserve">That Councillors will </w:t>
      </w:r>
      <w:proofErr w:type="gramStart"/>
      <w:r>
        <w:rPr>
          <w:rFonts w:ascii="Arial" w:hAnsi="Arial" w:cs="Arial"/>
          <w:sz w:val="24"/>
          <w:szCs w:val="24"/>
        </w:rPr>
        <w:t>at all times</w:t>
      </w:r>
      <w:proofErr w:type="gramEnd"/>
      <w:r>
        <w:rPr>
          <w:rFonts w:ascii="Arial" w:hAnsi="Arial" w:cs="Arial"/>
          <w:sz w:val="24"/>
          <w:szCs w:val="24"/>
        </w:rPr>
        <w:t xml:space="preserve"> comply with the Council’s adopted Members Code of Conduct.</w:t>
      </w:r>
    </w:p>
    <w:p w14:paraId="3BA4F0E7" w14:textId="77777777" w:rsidR="0061731C" w:rsidRDefault="0061731C" w:rsidP="0061731C">
      <w:pPr>
        <w:rPr>
          <w:rFonts w:ascii="Arial" w:hAnsi="Arial" w:cs="Arial"/>
        </w:rPr>
      </w:pPr>
    </w:p>
    <w:p w14:paraId="41BA9E04" w14:textId="77777777" w:rsidR="0061731C" w:rsidRDefault="0061731C" w:rsidP="0061731C">
      <w:pPr>
        <w:rPr>
          <w:rFonts w:ascii="Arial" w:hAnsi="Arial" w:cs="Arial"/>
        </w:rPr>
      </w:pPr>
    </w:p>
    <w:p w14:paraId="2F4CDFF6" w14:textId="77777777" w:rsidR="0061731C" w:rsidRDefault="0061731C" w:rsidP="0061731C">
      <w:pPr>
        <w:rPr>
          <w:rFonts w:ascii="Arial" w:hAnsi="Arial" w:cs="Arial"/>
        </w:rPr>
      </w:pPr>
    </w:p>
    <w:p w14:paraId="3338B869" w14:textId="77777777" w:rsidR="0061731C" w:rsidRDefault="0061731C" w:rsidP="0061731C">
      <w:pPr>
        <w:rPr>
          <w:rFonts w:ascii="Arial" w:hAnsi="Arial" w:cs="Arial"/>
        </w:rPr>
      </w:pPr>
    </w:p>
    <w:p w14:paraId="22075808" w14:textId="77777777" w:rsidR="0061731C" w:rsidRDefault="0061731C" w:rsidP="0061731C">
      <w:pPr>
        <w:rPr>
          <w:rFonts w:ascii="Arial" w:hAnsi="Arial" w:cs="Arial"/>
        </w:rPr>
      </w:pPr>
    </w:p>
    <w:p w14:paraId="0EC8F41D" w14:textId="77777777" w:rsidR="0061731C" w:rsidRDefault="0061731C" w:rsidP="0061731C">
      <w:pPr>
        <w:rPr>
          <w:rFonts w:ascii="Arial" w:hAnsi="Arial" w:cs="Arial"/>
        </w:rPr>
      </w:pPr>
      <w:r>
        <w:rPr>
          <w:rFonts w:ascii="Arial" w:hAnsi="Arial" w:cs="Arial"/>
        </w:rPr>
        <w:t>Background Papers:</w:t>
      </w:r>
    </w:p>
    <w:p w14:paraId="4E49C1C5" w14:textId="77777777" w:rsidR="0061731C" w:rsidRDefault="0061731C" w:rsidP="0061731C">
      <w:pPr>
        <w:rPr>
          <w:rFonts w:ascii="Arial" w:hAnsi="Arial" w:cs="Arial"/>
        </w:rPr>
      </w:pPr>
      <w:r>
        <w:rPr>
          <w:rFonts w:ascii="Arial" w:hAnsi="Arial" w:cs="Arial"/>
        </w:rPr>
        <w:t xml:space="preserve">Ilminster Town Council Code of Conduct for Members (31 July 2012) </w:t>
      </w:r>
    </w:p>
    <w:p w14:paraId="7E9B761C" w14:textId="77777777" w:rsidR="0061731C" w:rsidRDefault="0061731C" w:rsidP="0061731C">
      <w:pPr>
        <w:rPr>
          <w:rFonts w:ascii="Arial" w:hAnsi="Arial" w:cs="Arial"/>
        </w:rPr>
      </w:pPr>
      <w:r>
        <w:rPr>
          <w:rFonts w:ascii="Arial" w:hAnsi="Arial" w:cs="Arial"/>
        </w:rPr>
        <w:t xml:space="preserve">Governance Toolkit for Parish &amp; Town Councils (version 3 April 2009) </w:t>
      </w:r>
    </w:p>
    <w:p w14:paraId="2D0EFE51" w14:textId="77777777" w:rsidR="0061731C" w:rsidRDefault="0061731C" w:rsidP="0061731C">
      <w:pPr>
        <w:rPr>
          <w:rFonts w:ascii="Arial" w:hAnsi="Arial" w:cs="Arial"/>
        </w:rPr>
      </w:pPr>
      <w:r>
        <w:rPr>
          <w:rFonts w:ascii="Arial" w:hAnsi="Arial" w:cs="Arial"/>
        </w:rPr>
        <w:t xml:space="preserve">The Good </w:t>
      </w:r>
      <w:proofErr w:type="spellStart"/>
      <w:r>
        <w:rPr>
          <w:rFonts w:ascii="Arial" w:hAnsi="Arial" w:cs="Arial"/>
        </w:rPr>
        <w:t>Councillors</w:t>
      </w:r>
      <w:proofErr w:type="spellEnd"/>
      <w:r>
        <w:rPr>
          <w:rFonts w:ascii="Arial" w:hAnsi="Arial" w:cs="Arial"/>
        </w:rPr>
        <w:t xml:space="preserve"> Guide (edition </w:t>
      </w:r>
      <w:r w:rsidRPr="001A5E7B">
        <w:rPr>
          <w:rFonts w:ascii="Arial" w:hAnsi="Arial" w:cs="Arial"/>
        </w:rPr>
        <w:t>2018)</w:t>
      </w:r>
      <w:r>
        <w:rPr>
          <w:rFonts w:ascii="Arial" w:hAnsi="Arial" w:cs="Arial"/>
        </w:rPr>
        <w:t xml:space="preserve"> </w:t>
      </w:r>
    </w:p>
    <w:p w14:paraId="51D513FB" w14:textId="333F43DE" w:rsidR="0061731C" w:rsidRDefault="0061731C" w:rsidP="0061731C">
      <w:pPr>
        <w:tabs>
          <w:tab w:val="left" w:pos="8760"/>
        </w:tabs>
        <w:jc w:val="center"/>
        <w:rPr>
          <w:rFonts w:ascii="Arial" w:hAnsi="Arial" w:cs="Arial"/>
          <w:b/>
          <w:bCs/>
          <w:sz w:val="28"/>
          <w:szCs w:val="28"/>
          <w:u w:val="single"/>
          <w:lang w:val="en-GB"/>
        </w:rPr>
      </w:pPr>
      <w:r>
        <w:rPr>
          <w:rFonts w:ascii="Arial" w:hAnsi="Arial" w:cs="Arial"/>
        </w:rPr>
        <w:t>Doing It Right (South Somerset District Council Undated)</w:t>
      </w:r>
    </w:p>
    <w:p w14:paraId="4257BB51" w14:textId="77777777" w:rsidR="0061731C" w:rsidRDefault="0061731C" w:rsidP="0061731C">
      <w:pPr>
        <w:tabs>
          <w:tab w:val="left" w:pos="8760"/>
        </w:tabs>
        <w:rPr>
          <w:rFonts w:ascii="Arial" w:hAnsi="Arial" w:cs="Arial"/>
          <w:b/>
          <w:bCs/>
          <w:sz w:val="28"/>
          <w:szCs w:val="28"/>
          <w:u w:val="single"/>
          <w:lang w:val="en-GB"/>
        </w:rPr>
      </w:pPr>
    </w:p>
    <w:p w14:paraId="0A47E5A7" w14:textId="77777777" w:rsidR="0061731C" w:rsidRDefault="0061731C" w:rsidP="0061731C">
      <w:pPr>
        <w:tabs>
          <w:tab w:val="left" w:pos="8760"/>
        </w:tabs>
        <w:rPr>
          <w:rFonts w:ascii="Arial" w:hAnsi="Arial" w:cs="Arial"/>
          <w:b/>
          <w:bCs/>
          <w:sz w:val="28"/>
          <w:szCs w:val="28"/>
          <w:u w:val="single"/>
          <w:lang w:val="en-GB"/>
        </w:rPr>
      </w:pPr>
    </w:p>
    <w:p w14:paraId="1F4CB5B0" w14:textId="77777777" w:rsidR="0061731C" w:rsidRDefault="0061731C" w:rsidP="0061731C">
      <w:pPr>
        <w:tabs>
          <w:tab w:val="left" w:pos="8760"/>
        </w:tabs>
        <w:jc w:val="center"/>
        <w:rPr>
          <w:rFonts w:ascii="Arial" w:hAnsi="Arial" w:cs="Arial"/>
          <w:b/>
          <w:bCs/>
          <w:sz w:val="28"/>
          <w:szCs w:val="28"/>
          <w:u w:val="single"/>
          <w:lang w:val="en-GB"/>
        </w:rPr>
      </w:pPr>
    </w:p>
    <w:p w14:paraId="0512B726" w14:textId="77777777" w:rsidR="0061731C" w:rsidRDefault="0061731C" w:rsidP="0061731C">
      <w:pPr>
        <w:tabs>
          <w:tab w:val="left" w:pos="8760"/>
        </w:tabs>
        <w:jc w:val="center"/>
        <w:rPr>
          <w:rFonts w:ascii="Arial" w:hAnsi="Arial" w:cs="Arial"/>
          <w:b/>
          <w:bCs/>
          <w:sz w:val="28"/>
          <w:szCs w:val="28"/>
          <w:u w:val="single"/>
          <w:lang w:val="en-GB"/>
        </w:rPr>
      </w:pPr>
    </w:p>
    <w:p w14:paraId="024EB34C" w14:textId="77777777" w:rsidR="0061731C" w:rsidRDefault="0061731C" w:rsidP="0061731C">
      <w:pPr>
        <w:tabs>
          <w:tab w:val="left" w:pos="8760"/>
        </w:tabs>
        <w:jc w:val="center"/>
        <w:rPr>
          <w:rFonts w:ascii="Arial" w:hAnsi="Arial" w:cs="Arial"/>
          <w:b/>
          <w:bCs/>
          <w:sz w:val="28"/>
          <w:szCs w:val="28"/>
          <w:u w:val="single"/>
          <w:lang w:val="en-GB"/>
        </w:rPr>
      </w:pPr>
    </w:p>
    <w:p w14:paraId="7C968A63" w14:textId="77777777" w:rsidR="0061731C" w:rsidRDefault="0061731C" w:rsidP="0061731C">
      <w:pPr>
        <w:tabs>
          <w:tab w:val="left" w:pos="8760"/>
        </w:tabs>
        <w:jc w:val="center"/>
        <w:rPr>
          <w:rFonts w:ascii="Arial" w:hAnsi="Arial" w:cs="Arial"/>
          <w:b/>
          <w:bCs/>
          <w:sz w:val="28"/>
          <w:szCs w:val="28"/>
          <w:u w:val="single"/>
          <w:lang w:val="en-GB"/>
        </w:rPr>
      </w:pPr>
    </w:p>
    <w:p w14:paraId="03082FC9" w14:textId="77777777" w:rsidR="0061731C" w:rsidRDefault="0061731C" w:rsidP="0061731C">
      <w:pPr>
        <w:tabs>
          <w:tab w:val="left" w:pos="8760"/>
        </w:tabs>
        <w:jc w:val="center"/>
        <w:rPr>
          <w:rFonts w:ascii="Arial" w:hAnsi="Arial" w:cs="Arial"/>
          <w:b/>
          <w:bCs/>
          <w:sz w:val="28"/>
          <w:szCs w:val="28"/>
          <w:u w:val="single"/>
          <w:lang w:val="en-GB"/>
        </w:rPr>
      </w:pPr>
    </w:p>
    <w:p w14:paraId="546F8E7D" w14:textId="77777777" w:rsidR="0061731C" w:rsidRDefault="0061731C" w:rsidP="0061731C">
      <w:pPr>
        <w:tabs>
          <w:tab w:val="left" w:pos="8760"/>
        </w:tabs>
        <w:jc w:val="center"/>
        <w:rPr>
          <w:rFonts w:ascii="Arial" w:hAnsi="Arial" w:cs="Arial"/>
          <w:b/>
          <w:bCs/>
          <w:sz w:val="28"/>
          <w:szCs w:val="28"/>
          <w:u w:val="single"/>
          <w:lang w:val="en-GB"/>
        </w:rPr>
      </w:pPr>
    </w:p>
    <w:p w14:paraId="3F7603C9" w14:textId="77777777" w:rsidR="0061731C" w:rsidRDefault="0061731C" w:rsidP="0061731C">
      <w:pPr>
        <w:tabs>
          <w:tab w:val="left" w:pos="8760"/>
        </w:tabs>
        <w:jc w:val="center"/>
        <w:rPr>
          <w:rFonts w:ascii="Arial" w:hAnsi="Arial" w:cs="Arial"/>
          <w:b/>
          <w:bCs/>
          <w:sz w:val="28"/>
          <w:szCs w:val="28"/>
          <w:u w:val="single"/>
          <w:lang w:val="en-GB"/>
        </w:rPr>
      </w:pPr>
    </w:p>
    <w:p w14:paraId="08E41A58" w14:textId="77777777" w:rsidR="0061731C" w:rsidRDefault="0061731C" w:rsidP="0061731C">
      <w:pPr>
        <w:tabs>
          <w:tab w:val="left" w:pos="8760"/>
        </w:tabs>
        <w:jc w:val="center"/>
        <w:rPr>
          <w:rFonts w:ascii="Arial" w:hAnsi="Arial" w:cs="Arial"/>
          <w:b/>
          <w:bCs/>
          <w:sz w:val="28"/>
          <w:szCs w:val="28"/>
          <w:u w:val="single"/>
          <w:lang w:val="en-GB"/>
        </w:rPr>
      </w:pPr>
    </w:p>
    <w:p w14:paraId="11C15C44" w14:textId="77777777" w:rsidR="0061731C" w:rsidRDefault="0061731C" w:rsidP="0061731C">
      <w:pPr>
        <w:tabs>
          <w:tab w:val="left" w:pos="8760"/>
        </w:tabs>
        <w:jc w:val="center"/>
        <w:rPr>
          <w:rFonts w:ascii="Arial" w:hAnsi="Arial" w:cs="Arial"/>
          <w:b/>
          <w:bCs/>
          <w:sz w:val="28"/>
          <w:szCs w:val="28"/>
          <w:u w:val="single"/>
          <w:lang w:val="en-GB"/>
        </w:rPr>
      </w:pPr>
    </w:p>
    <w:p w14:paraId="2C841732" w14:textId="77777777" w:rsidR="0061731C" w:rsidRDefault="0061731C" w:rsidP="0061731C">
      <w:pPr>
        <w:tabs>
          <w:tab w:val="left" w:pos="8760"/>
        </w:tabs>
        <w:jc w:val="center"/>
        <w:rPr>
          <w:rFonts w:ascii="Arial" w:hAnsi="Arial" w:cs="Arial"/>
          <w:b/>
          <w:bCs/>
          <w:sz w:val="28"/>
          <w:szCs w:val="28"/>
          <w:u w:val="single"/>
          <w:lang w:val="en-GB"/>
        </w:rPr>
      </w:pPr>
    </w:p>
    <w:p w14:paraId="17ED0224" w14:textId="77777777" w:rsidR="0061731C" w:rsidRDefault="0061731C" w:rsidP="0061731C">
      <w:pPr>
        <w:tabs>
          <w:tab w:val="left" w:pos="8760"/>
        </w:tabs>
        <w:jc w:val="center"/>
        <w:rPr>
          <w:rFonts w:ascii="Arial" w:hAnsi="Arial" w:cs="Arial"/>
          <w:b/>
          <w:bCs/>
          <w:sz w:val="28"/>
          <w:szCs w:val="28"/>
          <w:u w:val="single"/>
          <w:lang w:val="en-GB"/>
        </w:rPr>
      </w:pPr>
    </w:p>
    <w:p w14:paraId="6516FDC0" w14:textId="77777777" w:rsidR="0061731C" w:rsidRDefault="0061731C" w:rsidP="0061731C">
      <w:pPr>
        <w:tabs>
          <w:tab w:val="left" w:pos="8760"/>
        </w:tabs>
        <w:jc w:val="center"/>
        <w:rPr>
          <w:rFonts w:ascii="Arial" w:hAnsi="Arial" w:cs="Arial"/>
          <w:b/>
          <w:bCs/>
          <w:sz w:val="28"/>
          <w:szCs w:val="28"/>
          <w:u w:val="single"/>
          <w:lang w:val="en-GB"/>
        </w:rPr>
      </w:pPr>
    </w:p>
    <w:p w14:paraId="4680232D" w14:textId="77777777" w:rsidR="0061731C" w:rsidRDefault="0061731C" w:rsidP="0061731C">
      <w:pPr>
        <w:tabs>
          <w:tab w:val="left" w:pos="8760"/>
        </w:tabs>
        <w:jc w:val="center"/>
        <w:rPr>
          <w:rFonts w:ascii="Arial" w:hAnsi="Arial" w:cs="Arial"/>
          <w:b/>
          <w:bCs/>
          <w:sz w:val="28"/>
          <w:szCs w:val="28"/>
          <w:u w:val="single"/>
          <w:lang w:val="en-GB"/>
        </w:rPr>
      </w:pPr>
    </w:p>
    <w:p w14:paraId="61C9B0FE" w14:textId="3E11A8A9" w:rsidR="006F209D" w:rsidRDefault="006F209D" w:rsidP="0061731C">
      <w:pPr>
        <w:tabs>
          <w:tab w:val="left" w:pos="8760"/>
        </w:tabs>
        <w:jc w:val="center"/>
        <w:rPr>
          <w:rFonts w:ascii="Arial" w:hAnsi="Arial" w:cs="Arial"/>
          <w:b/>
          <w:bCs/>
          <w:sz w:val="28"/>
          <w:szCs w:val="28"/>
          <w:u w:val="single"/>
          <w:lang w:val="en-GB"/>
        </w:rPr>
      </w:pPr>
      <w:r>
        <w:rPr>
          <w:rFonts w:ascii="Arial" w:hAnsi="Arial" w:cs="Arial"/>
          <w:b/>
          <w:bCs/>
          <w:sz w:val="28"/>
          <w:szCs w:val="28"/>
          <w:u w:val="single"/>
          <w:lang w:val="en-GB"/>
        </w:rPr>
        <w:lastRenderedPageBreak/>
        <w:t>APPENDIX 5</w:t>
      </w:r>
    </w:p>
    <w:p w14:paraId="12A49F17" w14:textId="5077FA71" w:rsidR="0061731C" w:rsidRDefault="0061731C" w:rsidP="0061731C">
      <w:pPr>
        <w:tabs>
          <w:tab w:val="left" w:pos="8760"/>
        </w:tabs>
        <w:jc w:val="center"/>
        <w:rPr>
          <w:rFonts w:ascii="Arial" w:hAnsi="Arial" w:cs="Arial"/>
          <w:b/>
          <w:bCs/>
          <w:sz w:val="28"/>
          <w:szCs w:val="28"/>
          <w:u w:val="single"/>
          <w:lang w:val="en-GB"/>
        </w:rPr>
      </w:pPr>
    </w:p>
    <w:p w14:paraId="2629DC48" w14:textId="77777777" w:rsidR="0061731C" w:rsidRPr="0061731C" w:rsidRDefault="0061731C" w:rsidP="0061731C">
      <w:pPr>
        <w:jc w:val="center"/>
        <w:rPr>
          <w:rFonts w:ascii="Arial" w:hAnsi="Arial" w:cs="Arial"/>
          <w:b/>
          <w:lang w:val="en-GB"/>
        </w:rPr>
      </w:pPr>
      <w:r w:rsidRPr="0061731C">
        <w:rPr>
          <w:rFonts w:ascii="Arial" w:hAnsi="Arial" w:cs="Arial"/>
          <w:b/>
          <w:lang w:val="en-GB"/>
        </w:rPr>
        <w:t xml:space="preserve">Ilminster Town Council </w:t>
      </w:r>
    </w:p>
    <w:p w14:paraId="2EF47818" w14:textId="77777777" w:rsidR="0061731C" w:rsidRPr="0061731C" w:rsidRDefault="0061731C" w:rsidP="0061731C">
      <w:pPr>
        <w:jc w:val="center"/>
        <w:rPr>
          <w:rFonts w:ascii="Arial" w:hAnsi="Arial" w:cs="Arial"/>
          <w:b/>
          <w:lang w:val="en-GB"/>
        </w:rPr>
      </w:pPr>
      <w:r w:rsidRPr="0061731C">
        <w:rPr>
          <w:rFonts w:ascii="Arial" w:hAnsi="Arial" w:cs="Arial"/>
          <w:b/>
          <w:lang w:val="en-GB"/>
        </w:rPr>
        <w:t xml:space="preserve">Risk Management Policy </w:t>
      </w:r>
    </w:p>
    <w:p w14:paraId="73B00490" w14:textId="77777777" w:rsidR="0061731C" w:rsidRPr="0061731C" w:rsidRDefault="0061731C" w:rsidP="0061731C">
      <w:pPr>
        <w:jc w:val="center"/>
        <w:rPr>
          <w:rFonts w:ascii="Arial" w:hAnsi="Arial" w:cs="Arial"/>
          <w:b/>
          <w:lang w:val="en-GB"/>
        </w:rPr>
      </w:pPr>
      <w:r w:rsidRPr="0061731C">
        <w:rPr>
          <w:rFonts w:ascii="Arial" w:hAnsi="Arial" w:cs="Arial"/>
          <w:b/>
          <w:lang w:val="en-GB"/>
        </w:rPr>
        <w:t>Approved by the Town Council 13 December 2016, reviewed 26 November 2019</w:t>
      </w:r>
    </w:p>
    <w:p w14:paraId="42ABEBF8" w14:textId="77777777" w:rsidR="0061731C" w:rsidRPr="0061731C" w:rsidRDefault="0061731C" w:rsidP="0061731C">
      <w:pPr>
        <w:jc w:val="center"/>
        <w:rPr>
          <w:rFonts w:ascii="Arial" w:hAnsi="Arial" w:cs="Arial"/>
          <w:b/>
          <w:lang w:val="en-GB"/>
        </w:rPr>
      </w:pPr>
    </w:p>
    <w:p w14:paraId="5888530C" w14:textId="77777777" w:rsidR="0061731C" w:rsidRPr="0061731C" w:rsidRDefault="0061731C" w:rsidP="0061731C">
      <w:pPr>
        <w:jc w:val="center"/>
        <w:rPr>
          <w:rFonts w:ascii="Arial" w:hAnsi="Arial" w:cs="Arial"/>
          <w:b/>
          <w:lang w:val="en-GB"/>
        </w:rPr>
      </w:pPr>
    </w:p>
    <w:p w14:paraId="00E6D7EB" w14:textId="77777777" w:rsidR="0061731C" w:rsidRPr="0061731C" w:rsidRDefault="0061731C" w:rsidP="0061731C">
      <w:pPr>
        <w:rPr>
          <w:rFonts w:ascii="Arial" w:hAnsi="Arial" w:cs="Arial"/>
          <w:b/>
          <w:lang w:val="en-GB"/>
        </w:rPr>
      </w:pPr>
    </w:p>
    <w:p w14:paraId="32F5FCB5" w14:textId="77777777" w:rsidR="0061731C" w:rsidRPr="0061731C" w:rsidRDefault="0061731C" w:rsidP="0061731C">
      <w:pPr>
        <w:jc w:val="center"/>
        <w:rPr>
          <w:rFonts w:ascii="Arial" w:hAnsi="Arial" w:cs="Arial"/>
          <w:b/>
          <w:lang w:val="en-GB"/>
        </w:rPr>
      </w:pPr>
      <w:r w:rsidRPr="0061731C">
        <w:rPr>
          <w:rFonts w:ascii="Arial" w:hAnsi="Arial" w:cs="Arial"/>
          <w:b/>
          <w:lang w:val="en-GB"/>
        </w:rPr>
        <w:t>Policy Statement</w:t>
      </w:r>
    </w:p>
    <w:p w14:paraId="21EC7749" w14:textId="77777777" w:rsidR="0061731C" w:rsidRPr="0061731C" w:rsidRDefault="0061731C" w:rsidP="0061731C">
      <w:pPr>
        <w:rPr>
          <w:rFonts w:ascii="Arial" w:hAnsi="Arial" w:cs="Arial"/>
          <w:lang w:val="en-GB"/>
        </w:rPr>
      </w:pPr>
    </w:p>
    <w:p w14:paraId="07A8EE19" w14:textId="77777777" w:rsidR="0061731C" w:rsidRPr="0061731C" w:rsidRDefault="0061731C" w:rsidP="0061731C">
      <w:pPr>
        <w:rPr>
          <w:rFonts w:ascii="Arial" w:hAnsi="Arial" w:cs="Arial"/>
          <w:lang w:val="en-GB"/>
        </w:rPr>
      </w:pPr>
      <w:r w:rsidRPr="0061731C">
        <w:rPr>
          <w:rFonts w:ascii="Arial" w:hAnsi="Arial" w:cs="Arial"/>
          <w:lang w:val="en-GB"/>
        </w:rPr>
        <w:t xml:space="preserve">The Town Council will have a proactive approach to risk management to help achieve the objectives outlined in the strategic plan, support decision making and ensuring that its business is conducted in accordance with the law as well as economically, efficiently, and effectively. </w:t>
      </w:r>
    </w:p>
    <w:p w14:paraId="76C2E43F" w14:textId="77777777" w:rsidR="0061731C" w:rsidRPr="0061731C" w:rsidRDefault="0061731C" w:rsidP="0061731C">
      <w:pPr>
        <w:rPr>
          <w:rFonts w:ascii="Arial" w:hAnsi="Arial" w:cs="Arial"/>
          <w:lang w:val="en-GB"/>
        </w:rPr>
      </w:pPr>
    </w:p>
    <w:p w14:paraId="2DBB3F0F" w14:textId="77777777" w:rsidR="0061731C" w:rsidRPr="0061731C" w:rsidRDefault="0061731C" w:rsidP="0061731C">
      <w:pPr>
        <w:rPr>
          <w:rFonts w:ascii="Arial" w:hAnsi="Arial" w:cs="Arial"/>
          <w:lang w:val="en-GB"/>
        </w:rPr>
      </w:pPr>
    </w:p>
    <w:p w14:paraId="036EEF8E" w14:textId="77777777" w:rsidR="0061731C" w:rsidRPr="0061731C" w:rsidRDefault="0061731C" w:rsidP="0061731C">
      <w:pPr>
        <w:contextualSpacing/>
        <w:rPr>
          <w:rFonts w:ascii="Arial" w:eastAsia="Times New Roman" w:hAnsi="Arial" w:cs="Arial"/>
          <w:b/>
          <w:lang w:val="en-GB"/>
        </w:rPr>
      </w:pPr>
      <w:r w:rsidRPr="0061731C">
        <w:rPr>
          <w:rFonts w:ascii="Arial" w:eastAsia="Times New Roman" w:hAnsi="Arial" w:cs="Arial"/>
          <w:b/>
          <w:lang w:val="en-GB"/>
        </w:rPr>
        <w:t>1. What is Risk?</w:t>
      </w:r>
    </w:p>
    <w:p w14:paraId="51E8CA8A" w14:textId="77777777" w:rsidR="0061731C" w:rsidRPr="0061731C" w:rsidRDefault="0061731C" w:rsidP="0061731C">
      <w:pPr>
        <w:contextualSpacing/>
        <w:rPr>
          <w:rFonts w:ascii="Arial" w:eastAsia="Times New Roman" w:hAnsi="Arial" w:cs="Arial"/>
          <w:lang w:val="en-GB"/>
        </w:rPr>
      </w:pPr>
      <w:r w:rsidRPr="0061731C">
        <w:rPr>
          <w:rFonts w:ascii="Arial" w:eastAsia="Times New Roman" w:hAnsi="Arial" w:cs="Arial"/>
          <w:lang w:val="en-GB"/>
        </w:rPr>
        <w:t>Risk can be formally defined as “the chance of something happening that will have an impact on objectives” Risk is normally measured as a combination of likelihood and impact.</w:t>
      </w:r>
    </w:p>
    <w:p w14:paraId="6AAEF38F" w14:textId="77777777" w:rsidR="0061731C" w:rsidRPr="0061731C" w:rsidRDefault="0061731C" w:rsidP="0061731C">
      <w:pPr>
        <w:contextualSpacing/>
        <w:rPr>
          <w:rFonts w:ascii="Arial" w:eastAsia="Times New Roman" w:hAnsi="Arial" w:cs="Arial"/>
          <w:lang w:val="en-GB"/>
        </w:rPr>
      </w:pPr>
    </w:p>
    <w:p w14:paraId="54C2B693" w14:textId="77777777" w:rsidR="0061731C" w:rsidRPr="0061731C" w:rsidRDefault="0061731C" w:rsidP="0061731C">
      <w:pPr>
        <w:contextualSpacing/>
        <w:rPr>
          <w:rFonts w:ascii="Arial" w:eastAsia="Times New Roman" w:hAnsi="Arial" w:cs="Arial"/>
          <w:lang w:val="en-GB"/>
        </w:rPr>
      </w:pPr>
      <w:r w:rsidRPr="0061731C">
        <w:rPr>
          <w:rFonts w:ascii="Arial" w:eastAsia="Times New Roman" w:hAnsi="Arial" w:cs="Arial"/>
          <w:lang w:val="en-GB"/>
        </w:rPr>
        <w:t>Risks can be a threat or an opportunity; threats will adversely affect the Town Council’s ability to achieve its stated objectives whilst opportunities will enhance the Town Council’s ability to achieve its stated objectives. Risks can be internal or external, short term or long term, strategic, operational or project related.</w:t>
      </w:r>
    </w:p>
    <w:p w14:paraId="4CE30862" w14:textId="77777777" w:rsidR="0061731C" w:rsidRPr="0061731C" w:rsidRDefault="0061731C" w:rsidP="0061731C">
      <w:pPr>
        <w:contextualSpacing/>
        <w:rPr>
          <w:rFonts w:ascii="Arial" w:eastAsia="Times New Roman" w:hAnsi="Arial" w:cs="Arial"/>
          <w:lang w:val="en-GB"/>
        </w:rPr>
      </w:pPr>
    </w:p>
    <w:p w14:paraId="3CC56F6B" w14:textId="77777777" w:rsidR="0061731C" w:rsidRPr="0061731C" w:rsidRDefault="0061731C" w:rsidP="0061731C">
      <w:pPr>
        <w:contextualSpacing/>
        <w:rPr>
          <w:rFonts w:ascii="Arial" w:eastAsia="Times New Roman" w:hAnsi="Arial" w:cs="Arial"/>
          <w:b/>
          <w:lang w:val="en-GB"/>
        </w:rPr>
      </w:pPr>
      <w:r w:rsidRPr="0061731C">
        <w:rPr>
          <w:rFonts w:ascii="Arial" w:eastAsia="Times New Roman" w:hAnsi="Arial" w:cs="Arial"/>
          <w:b/>
          <w:lang w:val="en-GB"/>
        </w:rPr>
        <w:t>2. What is Risk Management?</w:t>
      </w:r>
    </w:p>
    <w:p w14:paraId="7D503136" w14:textId="77777777" w:rsidR="0061731C" w:rsidRPr="0061731C" w:rsidRDefault="0061731C" w:rsidP="0061731C">
      <w:pPr>
        <w:contextualSpacing/>
        <w:rPr>
          <w:rFonts w:ascii="Arial" w:eastAsia="Times New Roman" w:hAnsi="Arial" w:cs="Arial"/>
          <w:lang w:val="en-GB"/>
        </w:rPr>
      </w:pPr>
      <w:r w:rsidRPr="0061731C">
        <w:rPr>
          <w:rFonts w:ascii="Arial" w:eastAsia="Times New Roman" w:hAnsi="Arial" w:cs="Arial"/>
          <w:lang w:val="en-GB"/>
        </w:rPr>
        <w:t>Risk management is the process of identifying risks and opportunities, evaluating their potential consequences, considering the existing controls and what other proportionate action may be required or desired.</w:t>
      </w:r>
    </w:p>
    <w:p w14:paraId="087CE08D" w14:textId="77777777" w:rsidR="0061731C" w:rsidRPr="0061731C" w:rsidRDefault="0061731C" w:rsidP="0061731C">
      <w:pPr>
        <w:contextualSpacing/>
        <w:rPr>
          <w:rFonts w:ascii="Arial" w:eastAsia="Times New Roman" w:hAnsi="Arial" w:cs="Arial"/>
          <w:lang w:val="en-GB"/>
        </w:rPr>
      </w:pPr>
      <w:r w:rsidRPr="0061731C">
        <w:rPr>
          <w:rFonts w:ascii="Arial" w:eastAsia="Times New Roman" w:hAnsi="Arial" w:cs="Arial"/>
          <w:lang w:val="en-GB"/>
        </w:rPr>
        <w:t>Risk management is a pillar of corporate governance and should be embedded into the culture of the Town Council with Councillors and Officers recognising their shared responsibility. Effective risk management will improve strategic, operational and financial management and minimise losses through poor decision making, waste and fraud</w:t>
      </w:r>
    </w:p>
    <w:p w14:paraId="39BF457C" w14:textId="77777777" w:rsidR="0061731C" w:rsidRPr="0061731C" w:rsidRDefault="0061731C" w:rsidP="0061731C">
      <w:pPr>
        <w:contextualSpacing/>
        <w:rPr>
          <w:rFonts w:ascii="Arial" w:eastAsia="Times New Roman" w:hAnsi="Arial" w:cs="Arial"/>
          <w:b/>
          <w:lang w:val="en-GB"/>
        </w:rPr>
      </w:pPr>
    </w:p>
    <w:p w14:paraId="79D96BBA" w14:textId="77777777" w:rsidR="0061731C" w:rsidRPr="0061731C" w:rsidRDefault="0061731C" w:rsidP="0061731C">
      <w:pPr>
        <w:contextualSpacing/>
        <w:rPr>
          <w:rFonts w:ascii="Arial" w:eastAsia="Times New Roman" w:hAnsi="Arial" w:cs="Arial"/>
          <w:b/>
          <w:lang w:val="en-GB"/>
        </w:rPr>
      </w:pPr>
      <w:r w:rsidRPr="0061731C">
        <w:rPr>
          <w:rFonts w:ascii="Arial" w:eastAsia="Times New Roman" w:hAnsi="Arial" w:cs="Arial"/>
          <w:b/>
          <w:lang w:val="en-GB"/>
        </w:rPr>
        <w:t>3. Risk Appetite</w:t>
      </w:r>
    </w:p>
    <w:p w14:paraId="2506BBED" w14:textId="77777777" w:rsidR="0061731C" w:rsidRPr="0061731C" w:rsidRDefault="0061731C" w:rsidP="0061731C">
      <w:pPr>
        <w:contextualSpacing/>
        <w:rPr>
          <w:rFonts w:ascii="Arial" w:eastAsia="Times New Roman" w:hAnsi="Arial" w:cs="Arial"/>
          <w:lang w:val="en-GB"/>
        </w:rPr>
      </w:pPr>
      <w:r w:rsidRPr="0061731C">
        <w:rPr>
          <w:rFonts w:ascii="Arial" w:eastAsia="Times New Roman" w:hAnsi="Arial" w:cs="Arial"/>
          <w:lang w:val="en-GB"/>
        </w:rPr>
        <w:t>Risk management should manage risk to a level that the Town Council deems acceptable (the risk appetite) rather than to eliminate all risk from the Town Council’s activities and service delivery. Factors such as external environments, resources, Town Council Policies and reputation will all influence the Town Council’s risk appetite.</w:t>
      </w:r>
    </w:p>
    <w:p w14:paraId="0E644898" w14:textId="77777777" w:rsidR="0061731C" w:rsidRPr="0061731C" w:rsidRDefault="0061731C" w:rsidP="0061731C">
      <w:pPr>
        <w:contextualSpacing/>
        <w:rPr>
          <w:rFonts w:ascii="Arial" w:eastAsia="Times New Roman" w:hAnsi="Arial" w:cs="Arial"/>
          <w:i/>
          <w:lang w:val="en-GB"/>
        </w:rPr>
      </w:pPr>
      <w:r w:rsidRPr="0061731C">
        <w:rPr>
          <w:rFonts w:ascii="Arial" w:eastAsia="Times New Roman" w:hAnsi="Arial" w:cs="Arial"/>
          <w:lang w:val="en-GB"/>
        </w:rPr>
        <w:t xml:space="preserve">Risk appetite can be defined </w:t>
      </w:r>
      <w:r w:rsidRPr="0061731C">
        <w:rPr>
          <w:rFonts w:ascii="Arial" w:eastAsia="Times New Roman" w:hAnsi="Arial" w:cs="Arial"/>
          <w:i/>
          <w:lang w:val="en-GB"/>
        </w:rPr>
        <w:t xml:space="preserve">as “the amount and type of risk that an organisation is willing to take in order to meet their strategic objectives. </w:t>
      </w:r>
    </w:p>
    <w:p w14:paraId="3841AC5C" w14:textId="77777777" w:rsidR="0061731C" w:rsidRPr="0061731C" w:rsidRDefault="0061731C" w:rsidP="0061731C">
      <w:pPr>
        <w:contextualSpacing/>
        <w:rPr>
          <w:rFonts w:ascii="Arial" w:eastAsia="Times New Roman" w:hAnsi="Arial" w:cs="Arial"/>
          <w:i/>
          <w:lang w:val="en-GB"/>
        </w:rPr>
      </w:pPr>
      <w:r w:rsidRPr="0061731C">
        <w:rPr>
          <w:rFonts w:ascii="Arial" w:eastAsia="Times New Roman" w:hAnsi="Arial" w:cs="Arial"/>
          <w:i/>
          <w:lang w:val="en-GB"/>
        </w:rPr>
        <w:t>Organisations will have different risk appetites depending on their sector, culture and objectives. A range of appetites exist for different risks and these may change over time.” (The Institute of Risk Management)</w:t>
      </w:r>
    </w:p>
    <w:p w14:paraId="4A7E27A7" w14:textId="77777777" w:rsidR="0061731C" w:rsidRPr="0061731C" w:rsidRDefault="0061731C" w:rsidP="0061731C">
      <w:pPr>
        <w:contextualSpacing/>
        <w:rPr>
          <w:rFonts w:ascii="Arial" w:eastAsia="Times New Roman" w:hAnsi="Arial" w:cs="Arial"/>
          <w:lang w:val="en-GB"/>
        </w:rPr>
      </w:pPr>
    </w:p>
    <w:p w14:paraId="64C41086" w14:textId="77777777" w:rsidR="0061731C" w:rsidRPr="0061731C" w:rsidRDefault="0061731C" w:rsidP="0061731C">
      <w:pPr>
        <w:contextualSpacing/>
        <w:rPr>
          <w:rFonts w:ascii="Arial" w:eastAsia="Times New Roman" w:hAnsi="Arial" w:cs="Arial"/>
          <w:b/>
          <w:lang w:val="en-GB"/>
        </w:rPr>
      </w:pPr>
      <w:r w:rsidRPr="0061731C">
        <w:rPr>
          <w:rFonts w:ascii="Arial" w:eastAsia="Times New Roman" w:hAnsi="Arial" w:cs="Arial"/>
          <w:b/>
          <w:lang w:val="en-GB"/>
        </w:rPr>
        <w:t xml:space="preserve">4. Risk Awareness </w:t>
      </w:r>
    </w:p>
    <w:p w14:paraId="50BAE33C" w14:textId="77777777" w:rsidR="0061731C" w:rsidRPr="0061731C" w:rsidRDefault="0061731C" w:rsidP="0061731C">
      <w:pPr>
        <w:contextualSpacing/>
        <w:rPr>
          <w:rFonts w:ascii="Arial" w:eastAsia="Times New Roman" w:hAnsi="Arial" w:cs="Arial"/>
          <w:lang w:val="en-GB"/>
        </w:rPr>
      </w:pPr>
      <w:r w:rsidRPr="0061731C">
        <w:rPr>
          <w:rFonts w:ascii="Arial" w:eastAsia="Times New Roman" w:hAnsi="Arial" w:cs="Arial"/>
          <w:lang w:val="en-GB"/>
        </w:rPr>
        <w:t xml:space="preserve">Risk is ever present and some amount of risk taking is inevitable in order to achieve objectives. Risk aversion can stymie initiative and prevent action so that objectives </w:t>
      </w:r>
      <w:r w:rsidRPr="0061731C">
        <w:rPr>
          <w:rFonts w:ascii="Arial" w:eastAsia="Times New Roman" w:hAnsi="Arial" w:cs="Arial"/>
          <w:lang w:val="en-GB"/>
        </w:rPr>
        <w:lastRenderedPageBreak/>
        <w:t xml:space="preserve">are not </w:t>
      </w:r>
      <w:proofErr w:type="gramStart"/>
      <w:r w:rsidRPr="0061731C">
        <w:rPr>
          <w:rFonts w:ascii="Arial" w:eastAsia="Times New Roman" w:hAnsi="Arial" w:cs="Arial"/>
          <w:lang w:val="en-GB"/>
        </w:rPr>
        <w:t>achieved</w:t>
      </w:r>
      <w:proofErr w:type="gramEnd"/>
      <w:r w:rsidRPr="0061731C">
        <w:rPr>
          <w:rFonts w:ascii="Arial" w:eastAsia="Times New Roman" w:hAnsi="Arial" w:cs="Arial"/>
          <w:lang w:val="en-GB"/>
        </w:rPr>
        <w:t xml:space="preserve"> and new projects are not undertaken resulting in a stagnant organisation. </w:t>
      </w:r>
    </w:p>
    <w:p w14:paraId="2CAC469F" w14:textId="77777777" w:rsidR="0061731C" w:rsidRPr="0061731C" w:rsidRDefault="0061731C" w:rsidP="0061731C">
      <w:pPr>
        <w:contextualSpacing/>
        <w:rPr>
          <w:rFonts w:ascii="Arial" w:eastAsia="Times New Roman" w:hAnsi="Arial" w:cs="Arial"/>
          <w:lang w:val="en-GB"/>
        </w:rPr>
      </w:pPr>
    </w:p>
    <w:p w14:paraId="681E02B9" w14:textId="77777777" w:rsidR="0061731C" w:rsidRPr="0061731C" w:rsidRDefault="0061731C" w:rsidP="0061731C">
      <w:pPr>
        <w:contextualSpacing/>
        <w:rPr>
          <w:rFonts w:ascii="Arial" w:eastAsia="Times New Roman" w:hAnsi="Arial" w:cs="Arial"/>
          <w:lang w:val="en-GB"/>
        </w:rPr>
      </w:pPr>
    </w:p>
    <w:p w14:paraId="625B5F8D" w14:textId="77777777" w:rsidR="0061731C" w:rsidRPr="0061731C" w:rsidRDefault="0061731C" w:rsidP="0061731C">
      <w:pPr>
        <w:contextualSpacing/>
        <w:rPr>
          <w:rFonts w:ascii="Arial" w:eastAsia="Times New Roman" w:hAnsi="Arial" w:cs="Arial"/>
          <w:b/>
          <w:lang w:val="en-GB"/>
        </w:rPr>
      </w:pPr>
      <w:r w:rsidRPr="0061731C">
        <w:rPr>
          <w:rFonts w:ascii="Arial" w:eastAsia="Times New Roman" w:hAnsi="Arial" w:cs="Arial"/>
          <w:b/>
          <w:lang w:val="en-GB"/>
        </w:rPr>
        <w:t>5. The Town Council’s Risk Management Objectives</w:t>
      </w:r>
    </w:p>
    <w:p w14:paraId="666D9716" w14:textId="77777777" w:rsidR="0061731C" w:rsidRPr="0061731C" w:rsidRDefault="0061731C" w:rsidP="0061731C">
      <w:pPr>
        <w:numPr>
          <w:ilvl w:val="0"/>
          <w:numId w:val="26"/>
        </w:numPr>
        <w:spacing w:after="160" w:line="259" w:lineRule="auto"/>
        <w:contextualSpacing/>
        <w:rPr>
          <w:rFonts w:ascii="Arial" w:eastAsia="Times New Roman" w:hAnsi="Arial" w:cs="Arial"/>
          <w:lang w:val="en-GB"/>
        </w:rPr>
      </w:pPr>
      <w:r w:rsidRPr="0061731C">
        <w:rPr>
          <w:rFonts w:ascii="Arial" w:eastAsia="Times New Roman" w:hAnsi="Arial" w:cs="Arial"/>
          <w:lang w:val="en-GB"/>
        </w:rPr>
        <w:t>Increase the likelihood of achieving the Town Council’s Strategic Objectives</w:t>
      </w:r>
    </w:p>
    <w:p w14:paraId="154A124B" w14:textId="77777777" w:rsidR="0061731C" w:rsidRPr="0061731C" w:rsidRDefault="0061731C" w:rsidP="0061731C">
      <w:pPr>
        <w:numPr>
          <w:ilvl w:val="0"/>
          <w:numId w:val="26"/>
        </w:numPr>
        <w:spacing w:after="160" w:line="259" w:lineRule="auto"/>
        <w:contextualSpacing/>
        <w:rPr>
          <w:rFonts w:ascii="Arial" w:eastAsia="Times New Roman" w:hAnsi="Arial" w:cs="Arial"/>
          <w:lang w:val="en-GB"/>
        </w:rPr>
      </w:pPr>
      <w:r w:rsidRPr="0061731C">
        <w:rPr>
          <w:rFonts w:ascii="Arial" w:eastAsia="Times New Roman" w:hAnsi="Arial" w:cs="Arial"/>
          <w:lang w:val="en-GB"/>
        </w:rPr>
        <w:t>Improve project planning, decision making and resource allocation</w:t>
      </w:r>
    </w:p>
    <w:p w14:paraId="55AC7EEB" w14:textId="77777777" w:rsidR="0061731C" w:rsidRPr="0061731C" w:rsidRDefault="0061731C" w:rsidP="0061731C">
      <w:pPr>
        <w:numPr>
          <w:ilvl w:val="0"/>
          <w:numId w:val="26"/>
        </w:numPr>
        <w:spacing w:after="160" w:line="259" w:lineRule="auto"/>
        <w:contextualSpacing/>
        <w:rPr>
          <w:rFonts w:ascii="Arial" w:eastAsia="Times New Roman" w:hAnsi="Arial" w:cs="Arial"/>
          <w:lang w:val="en-GB"/>
        </w:rPr>
      </w:pPr>
      <w:r w:rsidRPr="0061731C">
        <w:rPr>
          <w:rFonts w:ascii="Arial" w:eastAsia="Times New Roman" w:hAnsi="Arial" w:cs="Arial"/>
          <w:lang w:val="en-GB"/>
        </w:rPr>
        <w:t>Enhance the Town Council’s internal control arrangements</w:t>
      </w:r>
    </w:p>
    <w:p w14:paraId="558DD5A3" w14:textId="77777777" w:rsidR="0061731C" w:rsidRPr="0061731C" w:rsidRDefault="0061731C" w:rsidP="0061731C">
      <w:pPr>
        <w:numPr>
          <w:ilvl w:val="0"/>
          <w:numId w:val="26"/>
        </w:numPr>
        <w:spacing w:after="160" w:line="259" w:lineRule="auto"/>
        <w:contextualSpacing/>
        <w:rPr>
          <w:rFonts w:ascii="Arial" w:eastAsia="Times New Roman" w:hAnsi="Arial" w:cs="Arial"/>
          <w:lang w:val="en-GB"/>
        </w:rPr>
      </w:pPr>
      <w:r w:rsidRPr="0061731C">
        <w:rPr>
          <w:rFonts w:ascii="Arial" w:eastAsia="Times New Roman" w:hAnsi="Arial" w:cs="Arial"/>
          <w:lang w:val="en-GB"/>
        </w:rPr>
        <w:t xml:space="preserve">Identify, understand and manage risks to minimise their likelihood and impact  </w:t>
      </w:r>
    </w:p>
    <w:p w14:paraId="3D49A701" w14:textId="77777777" w:rsidR="0061731C" w:rsidRPr="0061731C" w:rsidRDefault="0061731C" w:rsidP="0061731C">
      <w:pPr>
        <w:numPr>
          <w:ilvl w:val="0"/>
          <w:numId w:val="26"/>
        </w:numPr>
        <w:spacing w:after="160" w:line="259" w:lineRule="auto"/>
        <w:contextualSpacing/>
        <w:rPr>
          <w:rFonts w:ascii="Arial" w:eastAsia="Times New Roman" w:hAnsi="Arial" w:cs="Arial"/>
          <w:lang w:val="en-GB"/>
        </w:rPr>
      </w:pPr>
      <w:r w:rsidRPr="0061731C">
        <w:rPr>
          <w:rFonts w:ascii="Arial" w:eastAsia="Times New Roman" w:hAnsi="Arial" w:cs="Arial"/>
          <w:lang w:val="en-GB"/>
        </w:rPr>
        <w:t xml:space="preserve"> Identify, understand and manage opportunities to maximise their likelihood and impact </w:t>
      </w:r>
    </w:p>
    <w:p w14:paraId="4D98B491" w14:textId="77777777" w:rsidR="0061731C" w:rsidRPr="0061731C" w:rsidRDefault="0061731C" w:rsidP="0061731C">
      <w:pPr>
        <w:numPr>
          <w:ilvl w:val="0"/>
          <w:numId w:val="26"/>
        </w:numPr>
        <w:spacing w:after="160" w:line="259" w:lineRule="auto"/>
        <w:contextualSpacing/>
        <w:rPr>
          <w:rFonts w:ascii="Arial" w:eastAsia="Times New Roman" w:hAnsi="Arial" w:cs="Arial"/>
          <w:lang w:val="en-GB"/>
        </w:rPr>
      </w:pPr>
      <w:r w:rsidRPr="0061731C">
        <w:rPr>
          <w:rFonts w:ascii="Arial" w:eastAsia="Times New Roman" w:hAnsi="Arial" w:cs="Arial"/>
          <w:lang w:val="en-GB"/>
        </w:rPr>
        <w:t>Respond to risk and opportunities in a balanced way</w:t>
      </w:r>
    </w:p>
    <w:p w14:paraId="76540B65" w14:textId="77777777" w:rsidR="0061731C" w:rsidRPr="0061731C" w:rsidRDefault="0061731C" w:rsidP="0061731C">
      <w:pPr>
        <w:rPr>
          <w:rFonts w:ascii="Arial" w:hAnsi="Arial" w:cs="Arial"/>
          <w:lang w:val="en-GB"/>
        </w:rPr>
      </w:pPr>
    </w:p>
    <w:p w14:paraId="1146110A" w14:textId="77777777" w:rsidR="0061731C" w:rsidRPr="0061731C" w:rsidRDefault="0061731C" w:rsidP="0061731C">
      <w:pPr>
        <w:rPr>
          <w:rFonts w:ascii="Arial" w:hAnsi="Arial" w:cs="Arial"/>
          <w:b/>
          <w:lang w:val="en-GB"/>
        </w:rPr>
      </w:pPr>
      <w:r w:rsidRPr="0061731C">
        <w:rPr>
          <w:rFonts w:ascii="Arial" w:hAnsi="Arial" w:cs="Arial"/>
          <w:b/>
          <w:lang w:val="en-GB"/>
        </w:rPr>
        <w:t>6. The Town Council’s Risk Management Principles</w:t>
      </w:r>
    </w:p>
    <w:p w14:paraId="48085D1C"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Risk management activity will encompass strategic, operational or project related risks</w:t>
      </w:r>
    </w:p>
    <w:p w14:paraId="03E8E905"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 xml:space="preserve">Risks will be anticipated and managed </w:t>
      </w:r>
    </w:p>
    <w:p w14:paraId="1940233C"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Creating a risk averse culture will be avoided</w:t>
      </w:r>
    </w:p>
    <w:p w14:paraId="4C947409"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The risks of not undertaking activities will be considered</w:t>
      </w:r>
    </w:p>
    <w:p w14:paraId="763462CB"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 xml:space="preserve">Appropriate opportunities will be exploited </w:t>
      </w:r>
    </w:p>
    <w:p w14:paraId="52BF0AAB"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Mitigation measures should be effective, appropriate, proportional, affordable and flexible</w:t>
      </w:r>
    </w:p>
    <w:p w14:paraId="060924F5"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 xml:space="preserve">Controls will not be set up where the cost and effort </w:t>
      </w:r>
      <w:proofErr w:type="gramStart"/>
      <w:r w:rsidRPr="0061731C">
        <w:rPr>
          <w:rFonts w:ascii="Arial" w:eastAsia="Times New Roman" w:hAnsi="Arial" w:cs="Arial"/>
          <w:lang w:val="en-GB"/>
        </w:rPr>
        <w:t>is</w:t>
      </w:r>
      <w:proofErr w:type="gramEnd"/>
      <w:r w:rsidRPr="0061731C">
        <w:rPr>
          <w:rFonts w:ascii="Arial" w:eastAsia="Times New Roman" w:hAnsi="Arial" w:cs="Arial"/>
          <w:lang w:val="en-GB"/>
        </w:rPr>
        <w:t xml:space="preserve"> disproportionate to the expected benefits</w:t>
      </w:r>
    </w:p>
    <w:p w14:paraId="27DB6E86"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Procedures and controls will be implemented with minimum bureaucracy</w:t>
      </w:r>
    </w:p>
    <w:p w14:paraId="282BC1E7" w14:textId="77777777" w:rsidR="0061731C" w:rsidRPr="0061731C" w:rsidRDefault="0061731C" w:rsidP="0061731C">
      <w:pPr>
        <w:numPr>
          <w:ilvl w:val="0"/>
          <w:numId w:val="27"/>
        </w:numPr>
        <w:spacing w:after="160" w:line="259" w:lineRule="auto"/>
        <w:contextualSpacing/>
        <w:rPr>
          <w:rFonts w:ascii="Arial" w:eastAsia="Times New Roman" w:hAnsi="Arial" w:cs="Arial"/>
          <w:lang w:val="en-GB"/>
        </w:rPr>
      </w:pPr>
      <w:r w:rsidRPr="0061731C">
        <w:rPr>
          <w:rFonts w:ascii="Arial" w:eastAsia="Times New Roman" w:hAnsi="Arial" w:cs="Arial"/>
          <w:lang w:val="en-GB"/>
        </w:rPr>
        <w:t>The Town council will work towards a culture of integrity and measured risk taking where mistakes are learnt from rather than blame being assigned.</w:t>
      </w:r>
    </w:p>
    <w:p w14:paraId="31BA8FBD" w14:textId="77777777" w:rsidR="0061731C" w:rsidRPr="0061731C" w:rsidRDefault="0061731C" w:rsidP="0061731C">
      <w:pPr>
        <w:rPr>
          <w:rFonts w:ascii="Arial" w:hAnsi="Arial" w:cs="Arial"/>
          <w:lang w:val="en-GB"/>
        </w:rPr>
      </w:pPr>
    </w:p>
    <w:p w14:paraId="5D2910D0" w14:textId="77777777" w:rsidR="0061731C" w:rsidRPr="0061731C" w:rsidRDefault="0061731C" w:rsidP="0061731C">
      <w:pPr>
        <w:rPr>
          <w:rFonts w:ascii="Arial" w:hAnsi="Arial" w:cs="Arial"/>
          <w:b/>
          <w:lang w:val="en-GB"/>
        </w:rPr>
      </w:pPr>
      <w:r w:rsidRPr="0061731C">
        <w:rPr>
          <w:rFonts w:ascii="Arial" w:hAnsi="Arial" w:cs="Arial"/>
          <w:b/>
          <w:lang w:val="en-GB"/>
        </w:rPr>
        <w:t>7.Identifying and Recording Risks</w:t>
      </w:r>
    </w:p>
    <w:p w14:paraId="0B76DC86" w14:textId="77777777" w:rsidR="0061731C" w:rsidRPr="0061731C" w:rsidRDefault="0061731C" w:rsidP="0061731C">
      <w:pPr>
        <w:contextualSpacing/>
        <w:rPr>
          <w:rFonts w:ascii="Arial" w:eastAsia="Times New Roman" w:hAnsi="Arial" w:cs="Arial"/>
          <w:lang w:val="en-GB"/>
        </w:rPr>
      </w:pPr>
      <w:r w:rsidRPr="0061731C">
        <w:rPr>
          <w:rFonts w:ascii="Arial" w:eastAsia="Times New Roman" w:hAnsi="Arial" w:cs="Arial"/>
          <w:lang w:val="en-GB"/>
        </w:rPr>
        <w:t>Strategic and project risk registers will be in a table format as shown in the example below with entries for each of the following:</w:t>
      </w:r>
    </w:p>
    <w:p w14:paraId="69F6B5CD"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 xml:space="preserve">Short risk description </w:t>
      </w:r>
    </w:p>
    <w:p w14:paraId="38A9715C"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Uncertainty?</w:t>
      </w:r>
    </w:p>
    <w:p w14:paraId="576EA1E0"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Leading To?</w:t>
      </w:r>
    </w:p>
    <w:p w14:paraId="4A44E4D8"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Resulting In?</w:t>
      </w:r>
    </w:p>
    <w:p w14:paraId="500BFD79"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Possible causes</w:t>
      </w:r>
    </w:p>
    <w:p w14:paraId="7707DDF9"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Inherent Impact assessment</w:t>
      </w:r>
    </w:p>
    <w:p w14:paraId="03DBA38E"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Inherent likelihood assessment</w:t>
      </w:r>
    </w:p>
    <w:p w14:paraId="1C1E2913"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Inherent risk score</w:t>
      </w:r>
    </w:p>
    <w:p w14:paraId="4C1A7101"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 xml:space="preserve">“T” Action (Treat, Terminate, Transfer, Tolerate, Take advantage) </w:t>
      </w:r>
    </w:p>
    <w:p w14:paraId="2D6E088F"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Controls / Actions</w:t>
      </w:r>
    </w:p>
    <w:p w14:paraId="714B1D94"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Residual Impact assessment</w:t>
      </w:r>
    </w:p>
    <w:p w14:paraId="69BAA97B"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Residual Likelihood assessment</w:t>
      </w:r>
    </w:p>
    <w:p w14:paraId="3904B11F" w14:textId="77777777" w:rsidR="0061731C" w:rsidRPr="0061731C" w:rsidRDefault="0061731C" w:rsidP="0061731C">
      <w:pPr>
        <w:numPr>
          <w:ilvl w:val="0"/>
          <w:numId w:val="30"/>
        </w:numPr>
        <w:spacing w:after="160" w:line="259" w:lineRule="auto"/>
        <w:contextualSpacing/>
        <w:rPr>
          <w:rFonts w:ascii="Arial" w:eastAsia="Times New Roman" w:hAnsi="Arial" w:cs="Arial"/>
          <w:lang w:val="en-GB"/>
        </w:rPr>
      </w:pPr>
      <w:r w:rsidRPr="0061731C">
        <w:rPr>
          <w:rFonts w:ascii="Arial" w:eastAsia="Times New Roman" w:hAnsi="Arial" w:cs="Arial"/>
          <w:lang w:val="en-GB"/>
        </w:rPr>
        <w:t xml:space="preserve">Residual risk score </w:t>
      </w:r>
    </w:p>
    <w:p w14:paraId="040BB926" w14:textId="77777777" w:rsidR="0061731C" w:rsidRPr="0061731C" w:rsidRDefault="0061731C" w:rsidP="0061731C">
      <w:pPr>
        <w:spacing w:after="160" w:line="259" w:lineRule="auto"/>
        <w:rPr>
          <w:rFonts w:ascii="Arial" w:hAnsi="Arial" w:cs="Arial"/>
          <w:lang w:val="en-GB"/>
        </w:rPr>
      </w:pPr>
    </w:p>
    <w:p w14:paraId="50CA93D6" w14:textId="77777777" w:rsidR="0061731C" w:rsidRPr="0061731C" w:rsidRDefault="0061731C" w:rsidP="0061731C">
      <w:pPr>
        <w:contextualSpacing/>
        <w:rPr>
          <w:rFonts w:ascii="Arial" w:eastAsia="Times New Roman" w:hAnsi="Arial" w:cs="Arial"/>
          <w:lang w:val="en-GB"/>
        </w:rPr>
        <w:sectPr w:rsidR="0061731C" w:rsidRPr="0061731C" w:rsidSect="0063089C">
          <w:pgSz w:w="11906" w:h="16838"/>
          <w:pgMar w:top="993" w:right="1440" w:bottom="993" w:left="1440" w:header="708" w:footer="708" w:gutter="0"/>
          <w:cols w:space="708"/>
          <w:docGrid w:linePitch="360"/>
        </w:sectPr>
      </w:pPr>
    </w:p>
    <w:tbl>
      <w:tblPr>
        <w:tblStyle w:val="TableGrid"/>
        <w:tblW w:w="15877" w:type="dxa"/>
        <w:tblInd w:w="-289" w:type="dxa"/>
        <w:tblLayout w:type="fixed"/>
        <w:tblLook w:val="04A0" w:firstRow="1" w:lastRow="0" w:firstColumn="1" w:lastColumn="0" w:noHBand="0" w:noVBand="1"/>
      </w:tblPr>
      <w:tblGrid>
        <w:gridCol w:w="536"/>
        <w:gridCol w:w="1166"/>
        <w:gridCol w:w="1276"/>
        <w:gridCol w:w="1559"/>
        <w:gridCol w:w="1701"/>
        <w:gridCol w:w="1417"/>
        <w:gridCol w:w="1276"/>
        <w:gridCol w:w="1186"/>
        <w:gridCol w:w="940"/>
        <w:gridCol w:w="851"/>
        <w:gridCol w:w="1417"/>
        <w:gridCol w:w="993"/>
        <w:gridCol w:w="567"/>
        <w:gridCol w:w="992"/>
      </w:tblGrid>
      <w:tr w:rsidR="0061731C" w:rsidRPr="0061731C" w14:paraId="6B27A20D" w14:textId="77777777" w:rsidTr="009F6676">
        <w:trPr>
          <w:tblHeader/>
        </w:trPr>
        <w:tc>
          <w:tcPr>
            <w:tcW w:w="536" w:type="dxa"/>
          </w:tcPr>
          <w:p w14:paraId="069658F4"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lastRenderedPageBreak/>
              <w:t>No</w:t>
            </w:r>
          </w:p>
        </w:tc>
        <w:tc>
          <w:tcPr>
            <w:tcW w:w="1166" w:type="dxa"/>
          </w:tcPr>
          <w:p w14:paraId="50DF44CF"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 xml:space="preserve">Short </w:t>
            </w:r>
            <w:r w:rsidRPr="0061731C">
              <w:rPr>
                <w:rFonts w:ascii="Arial" w:hAnsi="Arial" w:cs="Arial"/>
                <w:b/>
                <w:sz w:val="16"/>
                <w:szCs w:val="16"/>
                <w:lang w:val="en-GB"/>
              </w:rPr>
              <w:br/>
              <w:t xml:space="preserve">Risk Description </w:t>
            </w:r>
          </w:p>
        </w:tc>
        <w:tc>
          <w:tcPr>
            <w:tcW w:w="1276" w:type="dxa"/>
          </w:tcPr>
          <w:p w14:paraId="205F8D92"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Uncertainty?</w:t>
            </w:r>
          </w:p>
        </w:tc>
        <w:tc>
          <w:tcPr>
            <w:tcW w:w="1559" w:type="dxa"/>
          </w:tcPr>
          <w:p w14:paraId="0CC6E1C0"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Leading To?</w:t>
            </w:r>
          </w:p>
        </w:tc>
        <w:tc>
          <w:tcPr>
            <w:tcW w:w="1701" w:type="dxa"/>
          </w:tcPr>
          <w:p w14:paraId="44CF2FB5"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Resulting In?</w:t>
            </w:r>
          </w:p>
        </w:tc>
        <w:tc>
          <w:tcPr>
            <w:tcW w:w="1417" w:type="dxa"/>
          </w:tcPr>
          <w:p w14:paraId="5B660BFE"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Possible Causes</w:t>
            </w:r>
          </w:p>
        </w:tc>
        <w:tc>
          <w:tcPr>
            <w:tcW w:w="1276" w:type="dxa"/>
          </w:tcPr>
          <w:p w14:paraId="74E6F5EC"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 xml:space="preserve">Inherent Impact Assessment </w:t>
            </w:r>
          </w:p>
        </w:tc>
        <w:tc>
          <w:tcPr>
            <w:tcW w:w="1186" w:type="dxa"/>
          </w:tcPr>
          <w:p w14:paraId="5B755917"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Inherent Likelihood Assessment</w:t>
            </w:r>
          </w:p>
        </w:tc>
        <w:tc>
          <w:tcPr>
            <w:tcW w:w="940" w:type="dxa"/>
          </w:tcPr>
          <w:p w14:paraId="3FE7B906"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Inherent</w:t>
            </w:r>
          </w:p>
          <w:p w14:paraId="37B1E3B6"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Risk Score</w:t>
            </w:r>
          </w:p>
        </w:tc>
        <w:tc>
          <w:tcPr>
            <w:tcW w:w="851" w:type="dxa"/>
          </w:tcPr>
          <w:p w14:paraId="3E79905D"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“T” action</w:t>
            </w:r>
          </w:p>
        </w:tc>
        <w:tc>
          <w:tcPr>
            <w:tcW w:w="1417" w:type="dxa"/>
          </w:tcPr>
          <w:p w14:paraId="58A4120E"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 xml:space="preserve">Controls / </w:t>
            </w:r>
            <w:r w:rsidRPr="0061731C">
              <w:rPr>
                <w:rFonts w:ascii="Arial" w:hAnsi="Arial" w:cs="Arial"/>
                <w:b/>
                <w:sz w:val="16"/>
                <w:szCs w:val="16"/>
                <w:lang w:val="en-GB"/>
              </w:rPr>
              <w:br/>
              <w:t>Actions</w:t>
            </w:r>
          </w:p>
        </w:tc>
        <w:tc>
          <w:tcPr>
            <w:tcW w:w="993" w:type="dxa"/>
          </w:tcPr>
          <w:p w14:paraId="29558DDC"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(Residual) Impact Assessment</w:t>
            </w:r>
          </w:p>
        </w:tc>
        <w:tc>
          <w:tcPr>
            <w:tcW w:w="567" w:type="dxa"/>
          </w:tcPr>
          <w:p w14:paraId="5230048B" w14:textId="77777777" w:rsidR="0061731C" w:rsidRPr="0061731C" w:rsidRDefault="0061731C" w:rsidP="0061731C">
            <w:pPr>
              <w:jc w:val="center"/>
              <w:rPr>
                <w:rFonts w:ascii="Arial" w:hAnsi="Arial" w:cs="Arial"/>
                <w:b/>
                <w:sz w:val="16"/>
                <w:szCs w:val="16"/>
                <w:lang w:val="en-GB"/>
              </w:rPr>
            </w:pPr>
            <w:r w:rsidRPr="0061731C">
              <w:rPr>
                <w:rFonts w:ascii="Arial" w:hAnsi="Arial" w:cs="Arial"/>
                <w:b/>
                <w:sz w:val="16"/>
                <w:szCs w:val="16"/>
                <w:lang w:val="en-GB"/>
              </w:rPr>
              <w:t>(Residual) Likelihood Assessment</w:t>
            </w:r>
          </w:p>
        </w:tc>
        <w:tc>
          <w:tcPr>
            <w:tcW w:w="992" w:type="dxa"/>
          </w:tcPr>
          <w:p w14:paraId="172B1740" w14:textId="77777777" w:rsidR="0061731C" w:rsidRPr="0061731C" w:rsidRDefault="0061731C" w:rsidP="0061731C">
            <w:pPr>
              <w:jc w:val="center"/>
              <w:rPr>
                <w:rFonts w:ascii="Arial" w:hAnsi="Arial" w:cs="Arial"/>
                <w:b/>
                <w:sz w:val="20"/>
                <w:szCs w:val="20"/>
                <w:lang w:val="en-GB"/>
              </w:rPr>
            </w:pPr>
            <w:r w:rsidRPr="0061731C">
              <w:rPr>
                <w:rFonts w:ascii="Arial" w:hAnsi="Arial" w:cs="Arial"/>
                <w:b/>
                <w:sz w:val="20"/>
                <w:szCs w:val="20"/>
                <w:lang w:val="en-GB"/>
              </w:rPr>
              <w:t xml:space="preserve">(Residual) Risk Score </w:t>
            </w:r>
          </w:p>
        </w:tc>
      </w:tr>
      <w:tr w:rsidR="0061731C" w:rsidRPr="0061731C" w14:paraId="6FE03204" w14:textId="77777777" w:rsidTr="009F6676">
        <w:tc>
          <w:tcPr>
            <w:tcW w:w="536" w:type="dxa"/>
          </w:tcPr>
          <w:p w14:paraId="6A80C894" w14:textId="77777777" w:rsidR="0061731C" w:rsidRPr="0061731C" w:rsidRDefault="0061731C" w:rsidP="0061731C">
            <w:pPr>
              <w:rPr>
                <w:rFonts w:ascii="Arial" w:hAnsi="Arial" w:cs="Arial"/>
                <w:b/>
                <w:sz w:val="16"/>
                <w:szCs w:val="16"/>
                <w:lang w:val="en-GB"/>
              </w:rPr>
            </w:pPr>
            <w:r w:rsidRPr="0061731C">
              <w:rPr>
                <w:rFonts w:ascii="Arial" w:hAnsi="Arial" w:cs="Arial"/>
                <w:b/>
                <w:sz w:val="16"/>
                <w:szCs w:val="16"/>
                <w:lang w:val="en-GB"/>
              </w:rPr>
              <w:t>1</w:t>
            </w:r>
          </w:p>
        </w:tc>
        <w:tc>
          <w:tcPr>
            <w:tcW w:w="1166" w:type="dxa"/>
          </w:tcPr>
          <w:p w14:paraId="699BB958" w14:textId="77777777" w:rsidR="0061731C" w:rsidRPr="0061731C" w:rsidRDefault="0061731C" w:rsidP="0061731C">
            <w:pPr>
              <w:rPr>
                <w:rFonts w:ascii="Arial" w:hAnsi="Arial" w:cs="Arial"/>
                <w:b/>
                <w:sz w:val="16"/>
                <w:szCs w:val="16"/>
                <w:lang w:val="en-GB"/>
              </w:rPr>
            </w:pPr>
            <w:r w:rsidRPr="0061731C">
              <w:rPr>
                <w:rFonts w:ascii="Arial" w:hAnsi="Arial" w:cs="Arial"/>
                <w:b/>
                <w:sz w:val="16"/>
                <w:szCs w:val="16"/>
                <w:lang w:val="en-GB"/>
              </w:rPr>
              <w:t xml:space="preserve">Petty Cash  </w:t>
            </w:r>
          </w:p>
        </w:tc>
        <w:tc>
          <w:tcPr>
            <w:tcW w:w="1276" w:type="dxa"/>
          </w:tcPr>
          <w:p w14:paraId="16224E2C" w14:textId="77777777" w:rsidR="0061731C" w:rsidRPr="0061731C" w:rsidRDefault="0061731C" w:rsidP="0061731C">
            <w:pPr>
              <w:rPr>
                <w:rFonts w:ascii="Arial" w:hAnsi="Arial" w:cs="Arial"/>
                <w:sz w:val="16"/>
                <w:szCs w:val="16"/>
                <w:lang w:val="en-GB"/>
              </w:rPr>
            </w:pPr>
            <w:r w:rsidRPr="0061731C">
              <w:rPr>
                <w:rFonts w:ascii="Arial" w:hAnsi="Arial" w:cs="Arial"/>
                <w:sz w:val="16"/>
                <w:szCs w:val="16"/>
                <w:lang w:val="en-GB"/>
              </w:rPr>
              <w:t>Is petty cash dealt with properly?</w:t>
            </w:r>
          </w:p>
        </w:tc>
        <w:tc>
          <w:tcPr>
            <w:tcW w:w="1559" w:type="dxa"/>
          </w:tcPr>
          <w:p w14:paraId="3D1DA25C" w14:textId="77777777" w:rsidR="0061731C" w:rsidRPr="0061731C" w:rsidRDefault="0061731C" w:rsidP="0061731C">
            <w:pPr>
              <w:numPr>
                <w:ilvl w:val="0"/>
                <w:numId w:val="28"/>
              </w:numPr>
              <w:ind w:left="262" w:hanging="200"/>
              <w:contextualSpacing/>
              <w:rPr>
                <w:rFonts w:ascii="Arial" w:eastAsia="Times New Roman" w:hAnsi="Arial" w:cs="Arial"/>
                <w:sz w:val="16"/>
                <w:szCs w:val="16"/>
                <w:lang w:val="en-GB"/>
              </w:rPr>
            </w:pPr>
            <w:r w:rsidRPr="0061731C">
              <w:rPr>
                <w:rFonts w:ascii="Arial" w:eastAsia="Times New Roman" w:hAnsi="Arial" w:cs="Arial"/>
                <w:sz w:val="16"/>
                <w:szCs w:val="16"/>
                <w:lang w:val="en-GB"/>
              </w:rPr>
              <w:t>Fraudulent activity</w:t>
            </w:r>
          </w:p>
          <w:p w14:paraId="34EA7BFD" w14:textId="77777777" w:rsidR="0061731C" w:rsidRPr="0061731C" w:rsidRDefault="0061731C" w:rsidP="0061731C">
            <w:pPr>
              <w:numPr>
                <w:ilvl w:val="0"/>
                <w:numId w:val="28"/>
              </w:numPr>
              <w:ind w:left="262" w:hanging="200"/>
              <w:contextualSpacing/>
              <w:rPr>
                <w:rFonts w:ascii="Arial" w:eastAsia="Times New Roman" w:hAnsi="Arial" w:cs="Arial"/>
                <w:sz w:val="16"/>
                <w:szCs w:val="16"/>
                <w:lang w:val="en-GB"/>
              </w:rPr>
            </w:pPr>
            <w:r w:rsidRPr="0061731C">
              <w:rPr>
                <w:rFonts w:ascii="Arial" w:eastAsia="Times New Roman" w:hAnsi="Arial" w:cs="Arial"/>
                <w:sz w:val="16"/>
                <w:szCs w:val="16"/>
                <w:lang w:val="en-GB"/>
              </w:rPr>
              <w:t>Inappropriate expenditure</w:t>
            </w:r>
          </w:p>
        </w:tc>
        <w:tc>
          <w:tcPr>
            <w:tcW w:w="1701" w:type="dxa"/>
          </w:tcPr>
          <w:p w14:paraId="22A36736" w14:textId="77777777" w:rsidR="0061731C" w:rsidRPr="0061731C" w:rsidRDefault="0061731C" w:rsidP="0061731C">
            <w:pPr>
              <w:numPr>
                <w:ilvl w:val="0"/>
                <w:numId w:val="28"/>
              </w:numPr>
              <w:ind w:left="228" w:hanging="149"/>
              <w:contextualSpacing/>
              <w:rPr>
                <w:rFonts w:ascii="Arial" w:eastAsia="Times New Roman" w:hAnsi="Arial" w:cs="Arial"/>
                <w:sz w:val="16"/>
                <w:szCs w:val="16"/>
                <w:lang w:val="en-GB"/>
              </w:rPr>
            </w:pPr>
            <w:r w:rsidRPr="0061731C">
              <w:rPr>
                <w:rFonts w:ascii="Arial" w:eastAsia="Times New Roman" w:hAnsi="Arial" w:cs="Arial"/>
                <w:sz w:val="16"/>
                <w:szCs w:val="16"/>
                <w:lang w:val="en-GB"/>
              </w:rPr>
              <w:t>Loss of Council reputation</w:t>
            </w:r>
          </w:p>
          <w:p w14:paraId="71BB5556" w14:textId="77777777" w:rsidR="0061731C" w:rsidRPr="0061731C" w:rsidRDefault="0061731C" w:rsidP="0061731C">
            <w:pPr>
              <w:rPr>
                <w:rFonts w:ascii="Arial" w:hAnsi="Arial" w:cs="Arial"/>
                <w:sz w:val="16"/>
                <w:szCs w:val="16"/>
                <w:lang w:val="en-GB"/>
              </w:rPr>
            </w:pPr>
          </w:p>
        </w:tc>
        <w:tc>
          <w:tcPr>
            <w:tcW w:w="1417" w:type="dxa"/>
          </w:tcPr>
          <w:p w14:paraId="3AC5B276" w14:textId="77777777" w:rsidR="0061731C" w:rsidRPr="0061731C" w:rsidRDefault="0061731C" w:rsidP="0061731C">
            <w:pPr>
              <w:rPr>
                <w:rFonts w:ascii="Arial" w:hAnsi="Arial" w:cs="Arial"/>
                <w:sz w:val="16"/>
                <w:szCs w:val="16"/>
                <w:lang w:val="en-GB"/>
              </w:rPr>
            </w:pPr>
            <w:r w:rsidRPr="0061731C">
              <w:rPr>
                <w:rFonts w:ascii="Arial" w:hAnsi="Arial" w:cs="Arial"/>
                <w:sz w:val="16"/>
                <w:szCs w:val="16"/>
                <w:lang w:val="en-GB"/>
              </w:rPr>
              <w:t>Procedures not followed</w:t>
            </w:r>
          </w:p>
        </w:tc>
        <w:tc>
          <w:tcPr>
            <w:tcW w:w="1276" w:type="dxa"/>
          </w:tcPr>
          <w:p w14:paraId="4D5C3A33" w14:textId="77777777" w:rsidR="0061731C" w:rsidRPr="0061731C" w:rsidRDefault="0061731C" w:rsidP="0061731C">
            <w:pPr>
              <w:rPr>
                <w:rFonts w:ascii="Arial" w:hAnsi="Arial" w:cs="Arial"/>
                <w:sz w:val="16"/>
                <w:szCs w:val="16"/>
                <w:lang w:val="en-GB"/>
              </w:rPr>
            </w:pPr>
            <w:r w:rsidRPr="0061731C">
              <w:rPr>
                <w:rFonts w:ascii="Arial" w:hAnsi="Arial" w:cs="Arial"/>
                <w:sz w:val="16"/>
                <w:szCs w:val="16"/>
                <w:lang w:val="en-GB"/>
              </w:rPr>
              <w:t>Minor</w:t>
            </w:r>
          </w:p>
        </w:tc>
        <w:tc>
          <w:tcPr>
            <w:tcW w:w="1186" w:type="dxa"/>
          </w:tcPr>
          <w:p w14:paraId="66318E7E" w14:textId="77777777" w:rsidR="0061731C" w:rsidRPr="0061731C" w:rsidRDefault="0061731C" w:rsidP="0061731C">
            <w:pPr>
              <w:rPr>
                <w:rFonts w:ascii="Arial" w:hAnsi="Arial" w:cs="Arial"/>
                <w:sz w:val="16"/>
                <w:szCs w:val="16"/>
                <w:lang w:val="en-GB"/>
              </w:rPr>
            </w:pPr>
            <w:r w:rsidRPr="0061731C">
              <w:rPr>
                <w:rFonts w:ascii="Arial" w:hAnsi="Arial" w:cs="Arial"/>
                <w:sz w:val="16"/>
                <w:szCs w:val="16"/>
                <w:lang w:val="en-GB"/>
              </w:rPr>
              <w:t xml:space="preserve">Likely </w:t>
            </w:r>
          </w:p>
        </w:tc>
        <w:tc>
          <w:tcPr>
            <w:tcW w:w="940" w:type="dxa"/>
            <w:shd w:val="clear" w:color="auto" w:fill="FFC000"/>
          </w:tcPr>
          <w:p w14:paraId="16345B0E" w14:textId="77777777" w:rsidR="0061731C" w:rsidRPr="0061731C" w:rsidRDefault="0061731C" w:rsidP="0061731C">
            <w:pPr>
              <w:rPr>
                <w:rFonts w:ascii="Arial" w:hAnsi="Arial" w:cs="Arial"/>
                <w:sz w:val="16"/>
                <w:szCs w:val="16"/>
                <w:lang w:val="en-GB"/>
              </w:rPr>
            </w:pPr>
            <w:r w:rsidRPr="0061731C">
              <w:rPr>
                <w:rFonts w:ascii="Arial" w:hAnsi="Arial" w:cs="Arial"/>
                <w:sz w:val="16"/>
                <w:szCs w:val="16"/>
                <w:lang w:val="en-GB"/>
              </w:rPr>
              <w:t xml:space="preserve">Medium </w:t>
            </w:r>
          </w:p>
        </w:tc>
        <w:tc>
          <w:tcPr>
            <w:tcW w:w="851" w:type="dxa"/>
          </w:tcPr>
          <w:p w14:paraId="7195F569" w14:textId="77777777" w:rsidR="0061731C" w:rsidRPr="0061731C" w:rsidRDefault="0061731C" w:rsidP="0061731C">
            <w:pPr>
              <w:rPr>
                <w:rFonts w:ascii="Arial" w:hAnsi="Arial" w:cs="Arial"/>
                <w:sz w:val="16"/>
                <w:szCs w:val="16"/>
                <w:lang w:val="en-GB"/>
              </w:rPr>
            </w:pPr>
            <w:r w:rsidRPr="0061731C">
              <w:rPr>
                <w:rFonts w:ascii="Arial" w:hAnsi="Arial" w:cs="Arial"/>
                <w:sz w:val="16"/>
                <w:szCs w:val="16"/>
                <w:lang w:val="en-GB"/>
              </w:rPr>
              <w:t>Treat</w:t>
            </w:r>
          </w:p>
        </w:tc>
        <w:tc>
          <w:tcPr>
            <w:tcW w:w="1417" w:type="dxa"/>
          </w:tcPr>
          <w:p w14:paraId="20F4A85F" w14:textId="77777777" w:rsidR="0061731C" w:rsidRPr="0061731C" w:rsidRDefault="0061731C" w:rsidP="0061731C">
            <w:pPr>
              <w:numPr>
                <w:ilvl w:val="0"/>
                <w:numId w:val="29"/>
              </w:numPr>
              <w:ind w:left="166" w:hanging="142"/>
              <w:contextualSpacing/>
              <w:rPr>
                <w:rFonts w:ascii="Arial" w:eastAsia="Times New Roman" w:hAnsi="Arial" w:cs="Arial"/>
                <w:sz w:val="16"/>
                <w:szCs w:val="16"/>
                <w:lang w:val="en-GB"/>
              </w:rPr>
            </w:pPr>
            <w:r w:rsidRPr="0061731C">
              <w:rPr>
                <w:rFonts w:ascii="Arial" w:eastAsia="Times New Roman" w:hAnsi="Arial" w:cs="Arial"/>
                <w:sz w:val="16"/>
                <w:szCs w:val="16"/>
                <w:lang w:val="en-GB"/>
              </w:rPr>
              <w:t>Petty cash held does not exceed an agreed maximum amount</w:t>
            </w:r>
          </w:p>
          <w:p w14:paraId="64EBF54A" w14:textId="77777777" w:rsidR="0061731C" w:rsidRPr="0061731C" w:rsidRDefault="0061731C" w:rsidP="0061731C">
            <w:pPr>
              <w:numPr>
                <w:ilvl w:val="0"/>
                <w:numId w:val="29"/>
              </w:numPr>
              <w:ind w:left="166" w:hanging="142"/>
              <w:contextualSpacing/>
              <w:rPr>
                <w:rFonts w:ascii="Arial" w:eastAsia="Times New Roman" w:hAnsi="Arial" w:cs="Arial"/>
                <w:sz w:val="16"/>
                <w:szCs w:val="16"/>
                <w:lang w:val="en-GB"/>
              </w:rPr>
            </w:pPr>
            <w:r w:rsidRPr="0061731C">
              <w:rPr>
                <w:rFonts w:ascii="Arial" w:eastAsia="Times New Roman" w:hAnsi="Arial" w:cs="Arial"/>
                <w:sz w:val="16"/>
                <w:szCs w:val="16"/>
                <w:lang w:val="en-GB"/>
              </w:rPr>
              <w:t xml:space="preserve">Petty cash locked away when not in use </w:t>
            </w:r>
          </w:p>
          <w:p w14:paraId="4B2DFB3D" w14:textId="77777777" w:rsidR="0061731C" w:rsidRPr="0061731C" w:rsidRDefault="0061731C" w:rsidP="0061731C">
            <w:pPr>
              <w:numPr>
                <w:ilvl w:val="0"/>
                <w:numId w:val="29"/>
              </w:numPr>
              <w:ind w:left="166" w:hanging="142"/>
              <w:contextualSpacing/>
              <w:rPr>
                <w:rFonts w:ascii="Arial" w:eastAsia="Times New Roman" w:hAnsi="Arial" w:cs="Arial"/>
                <w:sz w:val="16"/>
                <w:szCs w:val="16"/>
                <w:lang w:val="en-GB"/>
              </w:rPr>
            </w:pPr>
            <w:r w:rsidRPr="0061731C">
              <w:rPr>
                <w:rFonts w:ascii="Arial" w:eastAsia="Times New Roman" w:hAnsi="Arial" w:cs="Arial"/>
                <w:sz w:val="16"/>
                <w:szCs w:val="16"/>
                <w:lang w:val="en-GB"/>
              </w:rPr>
              <w:t>Receipts must be produced to accompany petty cash claims</w:t>
            </w:r>
          </w:p>
          <w:p w14:paraId="3E0C2774" w14:textId="77777777" w:rsidR="0061731C" w:rsidRPr="0061731C" w:rsidRDefault="0061731C" w:rsidP="0061731C">
            <w:pPr>
              <w:numPr>
                <w:ilvl w:val="0"/>
                <w:numId w:val="29"/>
              </w:numPr>
              <w:ind w:left="166" w:hanging="142"/>
              <w:contextualSpacing/>
              <w:rPr>
                <w:rFonts w:ascii="Arial" w:eastAsia="Times New Roman" w:hAnsi="Arial" w:cs="Arial"/>
                <w:sz w:val="16"/>
                <w:szCs w:val="16"/>
                <w:lang w:val="en-GB"/>
              </w:rPr>
            </w:pPr>
            <w:r w:rsidRPr="0061731C">
              <w:rPr>
                <w:rFonts w:ascii="Arial" w:eastAsia="Times New Roman" w:hAnsi="Arial" w:cs="Arial"/>
                <w:sz w:val="16"/>
                <w:szCs w:val="16"/>
                <w:lang w:val="en-GB"/>
              </w:rPr>
              <w:t>Cash received is signed for by recipient</w:t>
            </w:r>
          </w:p>
          <w:p w14:paraId="7352743D" w14:textId="77777777" w:rsidR="0061731C" w:rsidRPr="0061731C" w:rsidRDefault="0061731C" w:rsidP="0061731C">
            <w:pPr>
              <w:numPr>
                <w:ilvl w:val="0"/>
                <w:numId w:val="29"/>
              </w:numPr>
              <w:ind w:left="166" w:hanging="142"/>
              <w:contextualSpacing/>
              <w:rPr>
                <w:rFonts w:ascii="Arial" w:eastAsia="Times New Roman" w:hAnsi="Arial" w:cs="Arial"/>
                <w:sz w:val="16"/>
                <w:szCs w:val="16"/>
                <w:lang w:val="en-GB"/>
              </w:rPr>
            </w:pPr>
            <w:r w:rsidRPr="0061731C">
              <w:rPr>
                <w:rFonts w:ascii="Arial" w:eastAsia="Times New Roman" w:hAnsi="Arial" w:cs="Arial"/>
                <w:sz w:val="16"/>
                <w:szCs w:val="16"/>
                <w:lang w:val="en-GB"/>
              </w:rPr>
              <w:t xml:space="preserve">Petty cash transactions are signed off by Councillors when a petty cash top is required </w:t>
            </w:r>
          </w:p>
          <w:p w14:paraId="3D4245F7" w14:textId="77777777" w:rsidR="0061731C" w:rsidRPr="0061731C" w:rsidRDefault="0061731C" w:rsidP="0061731C">
            <w:pPr>
              <w:numPr>
                <w:ilvl w:val="0"/>
                <w:numId w:val="29"/>
              </w:numPr>
              <w:ind w:left="166" w:hanging="142"/>
              <w:contextualSpacing/>
              <w:rPr>
                <w:rFonts w:ascii="Arial" w:eastAsia="Times New Roman" w:hAnsi="Arial" w:cs="Arial"/>
                <w:sz w:val="16"/>
                <w:szCs w:val="16"/>
                <w:lang w:val="en-GB"/>
              </w:rPr>
            </w:pPr>
            <w:r w:rsidRPr="0061731C">
              <w:rPr>
                <w:rFonts w:ascii="Arial" w:eastAsia="Times New Roman" w:hAnsi="Arial" w:cs="Arial"/>
                <w:sz w:val="16"/>
                <w:szCs w:val="16"/>
                <w:lang w:val="en-GB"/>
              </w:rPr>
              <w:t xml:space="preserve">Internal Audit </w:t>
            </w:r>
          </w:p>
        </w:tc>
        <w:tc>
          <w:tcPr>
            <w:tcW w:w="993" w:type="dxa"/>
          </w:tcPr>
          <w:p w14:paraId="3282EDAC" w14:textId="77777777" w:rsidR="0061731C" w:rsidRPr="0061731C" w:rsidRDefault="0061731C" w:rsidP="0061731C">
            <w:pPr>
              <w:jc w:val="center"/>
              <w:rPr>
                <w:rFonts w:ascii="Arial" w:hAnsi="Arial" w:cs="Arial"/>
                <w:sz w:val="16"/>
                <w:szCs w:val="16"/>
                <w:lang w:val="en-GB"/>
              </w:rPr>
            </w:pPr>
            <w:r w:rsidRPr="0061731C">
              <w:rPr>
                <w:rFonts w:ascii="Arial" w:hAnsi="Arial" w:cs="Arial"/>
                <w:sz w:val="16"/>
                <w:szCs w:val="16"/>
                <w:lang w:val="en-GB"/>
              </w:rPr>
              <w:t>Minor</w:t>
            </w:r>
          </w:p>
        </w:tc>
        <w:tc>
          <w:tcPr>
            <w:tcW w:w="567" w:type="dxa"/>
          </w:tcPr>
          <w:p w14:paraId="63E4AA43" w14:textId="77777777" w:rsidR="0061731C" w:rsidRPr="0061731C" w:rsidRDefault="0061731C" w:rsidP="0061731C">
            <w:pPr>
              <w:jc w:val="center"/>
              <w:rPr>
                <w:rFonts w:ascii="Arial" w:hAnsi="Arial" w:cs="Arial"/>
                <w:sz w:val="16"/>
                <w:szCs w:val="16"/>
                <w:lang w:val="en-GB"/>
              </w:rPr>
            </w:pPr>
            <w:r w:rsidRPr="0061731C">
              <w:rPr>
                <w:rFonts w:ascii="Arial" w:hAnsi="Arial" w:cs="Arial"/>
                <w:sz w:val="16"/>
                <w:szCs w:val="16"/>
                <w:lang w:val="en-GB"/>
              </w:rPr>
              <w:t>Rare</w:t>
            </w:r>
          </w:p>
        </w:tc>
        <w:tc>
          <w:tcPr>
            <w:tcW w:w="992" w:type="dxa"/>
            <w:shd w:val="clear" w:color="auto" w:fill="A8D08D" w:themeFill="accent6" w:themeFillTint="99"/>
          </w:tcPr>
          <w:p w14:paraId="5664B0D1" w14:textId="77777777" w:rsidR="0061731C" w:rsidRPr="0061731C" w:rsidRDefault="0061731C" w:rsidP="0061731C">
            <w:pPr>
              <w:jc w:val="center"/>
              <w:rPr>
                <w:rFonts w:ascii="Arial" w:hAnsi="Arial" w:cs="Arial"/>
                <w:sz w:val="20"/>
                <w:szCs w:val="20"/>
                <w:lang w:val="en-GB"/>
              </w:rPr>
            </w:pPr>
            <w:r w:rsidRPr="0061731C">
              <w:rPr>
                <w:rFonts w:ascii="Arial" w:hAnsi="Arial" w:cs="Arial"/>
                <w:sz w:val="20"/>
                <w:szCs w:val="20"/>
                <w:lang w:val="en-GB"/>
              </w:rPr>
              <w:t>Low</w:t>
            </w:r>
          </w:p>
        </w:tc>
      </w:tr>
    </w:tbl>
    <w:p w14:paraId="06EBB978" w14:textId="77777777" w:rsidR="0061731C" w:rsidRPr="0061731C" w:rsidRDefault="0061731C" w:rsidP="0061731C">
      <w:pPr>
        <w:contextualSpacing/>
        <w:rPr>
          <w:rFonts w:ascii="Arial" w:eastAsia="Times New Roman" w:hAnsi="Arial" w:cs="Arial"/>
          <w:lang w:val="en-GB"/>
        </w:rPr>
      </w:pPr>
    </w:p>
    <w:p w14:paraId="1C36E75E" w14:textId="77777777" w:rsidR="0061731C" w:rsidRPr="0061731C" w:rsidRDefault="0061731C" w:rsidP="0061731C">
      <w:pPr>
        <w:contextualSpacing/>
        <w:rPr>
          <w:rFonts w:ascii="Arial" w:eastAsia="Times New Roman" w:hAnsi="Arial" w:cs="Arial"/>
          <w:lang w:val="en-GB"/>
        </w:rPr>
      </w:pPr>
    </w:p>
    <w:p w14:paraId="0156D286" w14:textId="77777777" w:rsidR="0061731C" w:rsidRPr="0061731C" w:rsidRDefault="0061731C" w:rsidP="0061731C">
      <w:pPr>
        <w:contextualSpacing/>
        <w:rPr>
          <w:rFonts w:ascii="Arial" w:eastAsia="Times New Roman" w:hAnsi="Arial" w:cs="Arial"/>
          <w:lang w:val="en-GB"/>
        </w:rPr>
        <w:sectPr w:rsidR="0061731C" w:rsidRPr="0061731C" w:rsidSect="0090649E">
          <w:pgSz w:w="16838" w:h="11906" w:orient="landscape"/>
          <w:pgMar w:top="1440" w:right="993" w:bottom="1440" w:left="993" w:header="708" w:footer="708" w:gutter="0"/>
          <w:cols w:space="708"/>
          <w:docGrid w:linePitch="360"/>
        </w:sectPr>
      </w:pPr>
    </w:p>
    <w:p w14:paraId="7AD71C31" w14:textId="77777777" w:rsidR="0061731C" w:rsidRPr="0061731C" w:rsidRDefault="0061731C" w:rsidP="0061731C">
      <w:pPr>
        <w:contextualSpacing/>
        <w:rPr>
          <w:rFonts w:ascii="Arial" w:eastAsia="Times New Roman" w:hAnsi="Arial" w:cs="Arial"/>
          <w:lang w:val="en-GB"/>
        </w:rPr>
      </w:pPr>
    </w:p>
    <w:p w14:paraId="296188E0" w14:textId="77777777" w:rsidR="0061731C" w:rsidRPr="0061731C" w:rsidRDefault="0061731C" w:rsidP="0061731C">
      <w:pPr>
        <w:contextualSpacing/>
        <w:rPr>
          <w:rFonts w:ascii="Arial" w:eastAsia="Times New Roman" w:hAnsi="Arial" w:cs="Arial"/>
          <w:b/>
          <w:lang w:val="en-GB"/>
        </w:rPr>
      </w:pPr>
      <w:r w:rsidRPr="0061731C">
        <w:rPr>
          <w:rFonts w:ascii="Arial" w:eastAsia="Times New Roman" w:hAnsi="Arial" w:cs="Arial"/>
          <w:b/>
          <w:lang w:val="en-GB"/>
        </w:rPr>
        <w:t xml:space="preserve">8. Risk Assessment </w:t>
      </w:r>
    </w:p>
    <w:p w14:paraId="1DCCCF2C" w14:textId="77777777" w:rsidR="0061731C" w:rsidRPr="0061731C" w:rsidRDefault="0061731C" w:rsidP="0061731C">
      <w:pPr>
        <w:contextualSpacing/>
        <w:rPr>
          <w:rFonts w:ascii="Arial" w:eastAsia="Times New Roman" w:hAnsi="Arial" w:cs="Arial"/>
          <w:lang w:val="en-GB"/>
        </w:rPr>
      </w:pPr>
      <w:r w:rsidRPr="0061731C">
        <w:rPr>
          <w:rFonts w:ascii="Arial" w:eastAsia="Times New Roman" w:hAnsi="Arial" w:cs="Arial"/>
          <w:lang w:val="en-GB"/>
        </w:rPr>
        <w:t>Risks will be assessed using the grid below</w:t>
      </w:r>
    </w:p>
    <w:p w14:paraId="55347DA3" w14:textId="77777777" w:rsidR="0061731C" w:rsidRPr="0061731C" w:rsidRDefault="0061731C" w:rsidP="0061731C">
      <w:pPr>
        <w:rPr>
          <w:rFonts w:ascii="Arial" w:hAnsi="Arial" w:cs="Arial"/>
          <w:b/>
          <w:lang w:val="en-GB"/>
        </w:rPr>
      </w:pPr>
    </w:p>
    <w:tbl>
      <w:tblPr>
        <w:tblW w:w="0" w:type="auto"/>
        <w:tblInd w:w="-30" w:type="dxa"/>
        <w:tblCellMar>
          <w:left w:w="0" w:type="dxa"/>
          <w:right w:w="0" w:type="dxa"/>
        </w:tblCellMar>
        <w:tblLook w:val="04A0" w:firstRow="1" w:lastRow="0" w:firstColumn="1" w:lastColumn="0" w:noHBand="0" w:noVBand="1"/>
      </w:tblPr>
      <w:tblGrid>
        <w:gridCol w:w="1815"/>
        <w:gridCol w:w="592"/>
        <w:gridCol w:w="1328"/>
        <w:gridCol w:w="1248"/>
        <w:gridCol w:w="1334"/>
        <w:gridCol w:w="1248"/>
        <w:gridCol w:w="1476"/>
      </w:tblGrid>
      <w:tr w:rsidR="0061731C" w:rsidRPr="0061731C" w14:paraId="03C9FCDD" w14:textId="77777777" w:rsidTr="009F6676">
        <w:trPr>
          <w:trHeight w:val="302"/>
        </w:trPr>
        <w:tc>
          <w:tcPr>
            <w:tcW w:w="1815" w:type="dxa"/>
            <w:tcMar>
              <w:top w:w="0" w:type="dxa"/>
              <w:left w:w="108" w:type="dxa"/>
              <w:bottom w:w="0" w:type="dxa"/>
              <w:right w:w="108" w:type="dxa"/>
            </w:tcMar>
            <w:hideMark/>
          </w:tcPr>
          <w:p w14:paraId="59C4A7F6" w14:textId="77777777" w:rsidR="0061731C" w:rsidRPr="0061731C" w:rsidRDefault="0061731C" w:rsidP="0061731C">
            <w:pPr>
              <w:autoSpaceDE w:val="0"/>
              <w:autoSpaceDN w:val="0"/>
              <w:spacing w:after="160" w:line="259" w:lineRule="auto"/>
              <w:jc w:val="right"/>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 </w:t>
            </w:r>
          </w:p>
        </w:tc>
        <w:tc>
          <w:tcPr>
            <w:tcW w:w="592" w:type="dxa"/>
            <w:tcMar>
              <w:top w:w="0" w:type="dxa"/>
              <w:left w:w="108" w:type="dxa"/>
              <w:bottom w:w="0" w:type="dxa"/>
              <w:right w:w="108" w:type="dxa"/>
            </w:tcMar>
            <w:hideMark/>
          </w:tcPr>
          <w:p w14:paraId="686C68B9" w14:textId="77777777" w:rsidR="0061731C" w:rsidRPr="0061731C" w:rsidRDefault="0061731C" w:rsidP="0061731C">
            <w:pPr>
              <w:autoSpaceDE w:val="0"/>
              <w:autoSpaceDN w:val="0"/>
              <w:spacing w:after="160" w:line="259" w:lineRule="auto"/>
              <w:jc w:val="right"/>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 </w:t>
            </w:r>
          </w:p>
        </w:tc>
        <w:tc>
          <w:tcPr>
            <w:tcW w:w="132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1FA71AD" w14:textId="77777777" w:rsidR="0061731C" w:rsidRPr="0061731C" w:rsidRDefault="0061731C" w:rsidP="0061731C">
            <w:pPr>
              <w:autoSpaceDE w:val="0"/>
              <w:autoSpaceDN w:val="0"/>
              <w:spacing w:after="160" w:line="259" w:lineRule="auto"/>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Negligible</w:t>
            </w:r>
          </w:p>
        </w:tc>
        <w:tc>
          <w:tcPr>
            <w:tcW w:w="124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FE7C5FA"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Minor</w:t>
            </w:r>
          </w:p>
        </w:tc>
        <w:tc>
          <w:tcPr>
            <w:tcW w:w="1334"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9A2D047" w14:textId="77777777" w:rsidR="0061731C" w:rsidRPr="0061731C" w:rsidRDefault="0061731C" w:rsidP="0061731C">
            <w:pPr>
              <w:autoSpaceDE w:val="0"/>
              <w:autoSpaceDN w:val="0"/>
              <w:spacing w:after="160" w:line="259" w:lineRule="auto"/>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Moderate</w:t>
            </w:r>
          </w:p>
        </w:tc>
        <w:tc>
          <w:tcPr>
            <w:tcW w:w="124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61D0013"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Major</w:t>
            </w:r>
          </w:p>
        </w:tc>
        <w:tc>
          <w:tcPr>
            <w:tcW w:w="147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719888EE" w14:textId="77777777" w:rsidR="0061731C" w:rsidRPr="0061731C" w:rsidRDefault="0061731C" w:rsidP="0061731C">
            <w:pPr>
              <w:autoSpaceDE w:val="0"/>
              <w:autoSpaceDN w:val="0"/>
              <w:spacing w:after="160" w:line="259" w:lineRule="auto"/>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Catastrophic</w:t>
            </w:r>
          </w:p>
        </w:tc>
      </w:tr>
      <w:tr w:rsidR="0061731C" w:rsidRPr="0061731C" w14:paraId="422D3FFC" w14:textId="77777777" w:rsidTr="009F6676">
        <w:trPr>
          <w:trHeight w:val="302"/>
        </w:trPr>
        <w:tc>
          <w:tcPr>
            <w:tcW w:w="1815" w:type="dxa"/>
            <w:tcMar>
              <w:top w:w="0" w:type="dxa"/>
              <w:left w:w="108" w:type="dxa"/>
              <w:bottom w:w="0" w:type="dxa"/>
              <w:right w:w="108" w:type="dxa"/>
            </w:tcMar>
            <w:hideMark/>
          </w:tcPr>
          <w:p w14:paraId="76F65B0F" w14:textId="77777777" w:rsidR="0061731C" w:rsidRPr="0061731C" w:rsidRDefault="0061731C" w:rsidP="0061731C">
            <w:pPr>
              <w:autoSpaceDE w:val="0"/>
              <w:autoSpaceDN w:val="0"/>
              <w:spacing w:after="160" w:line="259" w:lineRule="auto"/>
              <w:jc w:val="right"/>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 </w:t>
            </w:r>
          </w:p>
        </w:tc>
        <w:tc>
          <w:tcPr>
            <w:tcW w:w="592" w:type="dxa"/>
            <w:tcMar>
              <w:top w:w="0" w:type="dxa"/>
              <w:left w:w="108" w:type="dxa"/>
              <w:bottom w:w="0" w:type="dxa"/>
              <w:right w:w="108" w:type="dxa"/>
            </w:tcMar>
            <w:hideMark/>
          </w:tcPr>
          <w:p w14:paraId="6410582A" w14:textId="77777777" w:rsidR="0061731C" w:rsidRPr="0061731C" w:rsidRDefault="0061731C" w:rsidP="0061731C">
            <w:pPr>
              <w:autoSpaceDE w:val="0"/>
              <w:autoSpaceDN w:val="0"/>
              <w:spacing w:after="160" w:line="259" w:lineRule="auto"/>
              <w:jc w:val="right"/>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 </w:t>
            </w:r>
          </w:p>
        </w:tc>
        <w:tc>
          <w:tcPr>
            <w:tcW w:w="1328" w:type="dxa"/>
            <w:tcBorders>
              <w:top w:val="nil"/>
              <w:left w:val="single" w:sz="12" w:space="0" w:color="auto"/>
              <w:bottom w:val="nil"/>
              <w:right w:val="single" w:sz="12" w:space="0" w:color="auto"/>
            </w:tcBorders>
            <w:tcMar>
              <w:top w:w="0" w:type="dxa"/>
              <w:left w:w="108" w:type="dxa"/>
              <w:bottom w:w="0" w:type="dxa"/>
              <w:right w:w="108" w:type="dxa"/>
            </w:tcMar>
            <w:hideMark/>
          </w:tcPr>
          <w:p w14:paraId="62133E10"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1</w:t>
            </w:r>
          </w:p>
        </w:tc>
        <w:tc>
          <w:tcPr>
            <w:tcW w:w="1248" w:type="dxa"/>
            <w:tcBorders>
              <w:top w:val="nil"/>
              <w:left w:val="nil"/>
              <w:bottom w:val="nil"/>
              <w:right w:val="single" w:sz="12" w:space="0" w:color="auto"/>
            </w:tcBorders>
            <w:tcMar>
              <w:top w:w="0" w:type="dxa"/>
              <w:left w:w="108" w:type="dxa"/>
              <w:bottom w:w="0" w:type="dxa"/>
              <w:right w:w="108" w:type="dxa"/>
            </w:tcMar>
            <w:hideMark/>
          </w:tcPr>
          <w:p w14:paraId="1740E0DA"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2</w:t>
            </w:r>
          </w:p>
        </w:tc>
        <w:tc>
          <w:tcPr>
            <w:tcW w:w="1334" w:type="dxa"/>
            <w:tcBorders>
              <w:top w:val="nil"/>
              <w:left w:val="nil"/>
              <w:bottom w:val="nil"/>
              <w:right w:val="single" w:sz="12" w:space="0" w:color="auto"/>
            </w:tcBorders>
            <w:tcMar>
              <w:top w:w="0" w:type="dxa"/>
              <w:left w:w="108" w:type="dxa"/>
              <w:bottom w:w="0" w:type="dxa"/>
              <w:right w:w="108" w:type="dxa"/>
            </w:tcMar>
            <w:hideMark/>
          </w:tcPr>
          <w:p w14:paraId="2EFEDA65"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3</w:t>
            </w:r>
          </w:p>
        </w:tc>
        <w:tc>
          <w:tcPr>
            <w:tcW w:w="1248" w:type="dxa"/>
            <w:tcBorders>
              <w:top w:val="nil"/>
              <w:left w:val="nil"/>
              <w:bottom w:val="nil"/>
              <w:right w:val="single" w:sz="12" w:space="0" w:color="auto"/>
            </w:tcBorders>
            <w:tcMar>
              <w:top w:w="0" w:type="dxa"/>
              <w:left w:w="108" w:type="dxa"/>
              <w:bottom w:w="0" w:type="dxa"/>
              <w:right w:w="108" w:type="dxa"/>
            </w:tcMar>
            <w:hideMark/>
          </w:tcPr>
          <w:p w14:paraId="020D2E4F"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4</w:t>
            </w:r>
          </w:p>
        </w:tc>
        <w:tc>
          <w:tcPr>
            <w:tcW w:w="1476" w:type="dxa"/>
            <w:tcBorders>
              <w:top w:val="nil"/>
              <w:left w:val="nil"/>
              <w:bottom w:val="nil"/>
              <w:right w:val="single" w:sz="12" w:space="0" w:color="auto"/>
            </w:tcBorders>
            <w:tcMar>
              <w:top w:w="0" w:type="dxa"/>
              <w:left w:w="108" w:type="dxa"/>
              <w:bottom w:w="0" w:type="dxa"/>
              <w:right w:w="108" w:type="dxa"/>
            </w:tcMar>
            <w:hideMark/>
          </w:tcPr>
          <w:p w14:paraId="4EB64977"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5</w:t>
            </w:r>
          </w:p>
        </w:tc>
      </w:tr>
      <w:tr w:rsidR="0061731C" w:rsidRPr="0061731C" w14:paraId="21751D32" w14:textId="77777777" w:rsidTr="009F6676">
        <w:trPr>
          <w:trHeight w:val="302"/>
        </w:trPr>
        <w:tc>
          <w:tcPr>
            <w:tcW w:w="181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CFC8AA6" w14:textId="77777777" w:rsidR="0061731C" w:rsidRPr="0061731C" w:rsidRDefault="0061731C" w:rsidP="0061731C">
            <w:pPr>
              <w:autoSpaceDE w:val="0"/>
              <w:autoSpaceDN w:val="0"/>
              <w:spacing w:after="160" w:line="259" w:lineRule="auto"/>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Rare (&lt; 6%)</w:t>
            </w:r>
          </w:p>
        </w:tc>
        <w:tc>
          <w:tcPr>
            <w:tcW w:w="592" w:type="dxa"/>
            <w:tcBorders>
              <w:top w:val="single" w:sz="12" w:space="0" w:color="auto"/>
              <w:left w:val="nil"/>
              <w:bottom w:val="single" w:sz="12" w:space="0" w:color="auto"/>
              <w:right w:val="nil"/>
            </w:tcBorders>
            <w:tcMar>
              <w:top w:w="0" w:type="dxa"/>
              <w:left w:w="108" w:type="dxa"/>
              <w:bottom w:w="0" w:type="dxa"/>
              <w:right w:w="108" w:type="dxa"/>
            </w:tcMar>
            <w:hideMark/>
          </w:tcPr>
          <w:p w14:paraId="5F5FF5EB"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1</w:t>
            </w:r>
          </w:p>
        </w:tc>
        <w:tc>
          <w:tcPr>
            <w:tcW w:w="1328" w:type="dxa"/>
            <w:tcBorders>
              <w:top w:val="single" w:sz="8" w:space="0" w:color="auto"/>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14:paraId="7F6A1C9F"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248"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hideMark/>
          </w:tcPr>
          <w:p w14:paraId="24D90151"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334"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hideMark/>
          </w:tcPr>
          <w:p w14:paraId="34143627"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248"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hideMark/>
          </w:tcPr>
          <w:p w14:paraId="066E32B7"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476"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C9C40F7"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High</w:t>
            </w:r>
          </w:p>
        </w:tc>
      </w:tr>
      <w:tr w:rsidR="0061731C" w:rsidRPr="0061731C" w14:paraId="45971041" w14:textId="77777777" w:rsidTr="009F6676">
        <w:trPr>
          <w:trHeight w:val="302"/>
        </w:trPr>
        <w:tc>
          <w:tcPr>
            <w:tcW w:w="181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24EDDC5C" w14:textId="77777777" w:rsidR="0061731C" w:rsidRPr="0061731C" w:rsidRDefault="0061731C" w:rsidP="0061731C">
            <w:pPr>
              <w:autoSpaceDE w:val="0"/>
              <w:autoSpaceDN w:val="0"/>
              <w:spacing w:after="160" w:line="259" w:lineRule="auto"/>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Unlikely (6 - 20%)</w:t>
            </w:r>
          </w:p>
        </w:tc>
        <w:tc>
          <w:tcPr>
            <w:tcW w:w="592" w:type="dxa"/>
            <w:tcBorders>
              <w:top w:val="nil"/>
              <w:left w:val="nil"/>
              <w:bottom w:val="single" w:sz="12" w:space="0" w:color="auto"/>
              <w:right w:val="nil"/>
            </w:tcBorders>
            <w:tcMar>
              <w:top w:w="0" w:type="dxa"/>
              <w:left w:w="108" w:type="dxa"/>
              <w:bottom w:w="0" w:type="dxa"/>
              <w:right w:w="108" w:type="dxa"/>
            </w:tcMar>
            <w:hideMark/>
          </w:tcPr>
          <w:p w14:paraId="542B7D0D"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2</w:t>
            </w:r>
          </w:p>
        </w:tc>
        <w:tc>
          <w:tcPr>
            <w:tcW w:w="1328" w:type="dxa"/>
            <w:tcBorders>
              <w:top w:val="nil"/>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14:paraId="23694E71"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248"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14:paraId="19F2FC0D"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334"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14:paraId="19BC3EA4"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24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hideMark/>
          </w:tcPr>
          <w:p w14:paraId="65BBCABB"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Medium</w:t>
            </w:r>
          </w:p>
        </w:tc>
        <w:tc>
          <w:tcPr>
            <w:tcW w:w="1476"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705D47C4"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High</w:t>
            </w:r>
          </w:p>
        </w:tc>
      </w:tr>
      <w:tr w:rsidR="0061731C" w:rsidRPr="0061731C" w14:paraId="753E0E98" w14:textId="77777777" w:rsidTr="009F6676">
        <w:trPr>
          <w:trHeight w:val="302"/>
        </w:trPr>
        <w:tc>
          <w:tcPr>
            <w:tcW w:w="181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F5776BD" w14:textId="77777777" w:rsidR="0061731C" w:rsidRPr="0061731C" w:rsidRDefault="0061731C" w:rsidP="0061731C">
            <w:pPr>
              <w:autoSpaceDE w:val="0"/>
              <w:autoSpaceDN w:val="0"/>
              <w:spacing w:after="160" w:line="259" w:lineRule="auto"/>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Possible (21 – 50%)</w:t>
            </w:r>
          </w:p>
        </w:tc>
        <w:tc>
          <w:tcPr>
            <w:tcW w:w="592" w:type="dxa"/>
            <w:tcBorders>
              <w:top w:val="nil"/>
              <w:left w:val="nil"/>
              <w:bottom w:val="single" w:sz="12" w:space="0" w:color="auto"/>
              <w:right w:val="nil"/>
            </w:tcBorders>
            <w:tcMar>
              <w:top w:w="0" w:type="dxa"/>
              <w:left w:w="108" w:type="dxa"/>
              <w:bottom w:w="0" w:type="dxa"/>
              <w:right w:w="108" w:type="dxa"/>
            </w:tcMar>
            <w:hideMark/>
          </w:tcPr>
          <w:p w14:paraId="6973046E"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3</w:t>
            </w:r>
          </w:p>
        </w:tc>
        <w:tc>
          <w:tcPr>
            <w:tcW w:w="1328" w:type="dxa"/>
            <w:tcBorders>
              <w:top w:val="nil"/>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14:paraId="7C7DCCA5"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248" w:type="dxa"/>
            <w:tcBorders>
              <w:top w:val="nil"/>
              <w:left w:val="nil"/>
              <w:bottom w:val="single" w:sz="8" w:space="0" w:color="auto"/>
              <w:right w:val="single" w:sz="8" w:space="0" w:color="auto"/>
            </w:tcBorders>
            <w:shd w:val="clear" w:color="auto" w:fill="008000"/>
            <w:tcMar>
              <w:top w:w="0" w:type="dxa"/>
              <w:left w:w="108" w:type="dxa"/>
              <w:bottom w:w="0" w:type="dxa"/>
              <w:right w:w="108" w:type="dxa"/>
            </w:tcMar>
            <w:hideMark/>
          </w:tcPr>
          <w:p w14:paraId="0120CA3C"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33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hideMark/>
          </w:tcPr>
          <w:p w14:paraId="61FB0FAD"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Medium</w:t>
            </w:r>
          </w:p>
        </w:tc>
        <w:tc>
          <w:tcPr>
            <w:tcW w:w="124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hideMark/>
          </w:tcPr>
          <w:p w14:paraId="77953C4F"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Medium</w:t>
            </w:r>
          </w:p>
        </w:tc>
        <w:tc>
          <w:tcPr>
            <w:tcW w:w="1476"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33378D8C"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High</w:t>
            </w:r>
          </w:p>
        </w:tc>
      </w:tr>
      <w:tr w:rsidR="0061731C" w:rsidRPr="0061731C" w14:paraId="13AC0016" w14:textId="77777777" w:rsidTr="009F6676">
        <w:trPr>
          <w:trHeight w:val="302"/>
        </w:trPr>
        <w:tc>
          <w:tcPr>
            <w:tcW w:w="181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68C2DC25" w14:textId="77777777" w:rsidR="0061731C" w:rsidRPr="0061731C" w:rsidRDefault="0061731C" w:rsidP="0061731C">
            <w:pPr>
              <w:autoSpaceDE w:val="0"/>
              <w:autoSpaceDN w:val="0"/>
              <w:spacing w:after="160" w:line="259" w:lineRule="auto"/>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Likely (51 – 80%)</w:t>
            </w:r>
          </w:p>
        </w:tc>
        <w:tc>
          <w:tcPr>
            <w:tcW w:w="592" w:type="dxa"/>
            <w:tcBorders>
              <w:top w:val="nil"/>
              <w:left w:val="nil"/>
              <w:bottom w:val="single" w:sz="12" w:space="0" w:color="auto"/>
              <w:right w:val="nil"/>
            </w:tcBorders>
            <w:tcMar>
              <w:top w:w="0" w:type="dxa"/>
              <w:left w:w="108" w:type="dxa"/>
              <w:bottom w:w="0" w:type="dxa"/>
              <w:right w:w="108" w:type="dxa"/>
            </w:tcMar>
            <w:hideMark/>
          </w:tcPr>
          <w:p w14:paraId="16846C42"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4</w:t>
            </w:r>
          </w:p>
        </w:tc>
        <w:tc>
          <w:tcPr>
            <w:tcW w:w="1328" w:type="dxa"/>
            <w:tcBorders>
              <w:top w:val="nil"/>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14:paraId="7139DA45"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24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hideMark/>
          </w:tcPr>
          <w:p w14:paraId="53776F0B"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Medium</w:t>
            </w:r>
          </w:p>
        </w:tc>
        <w:tc>
          <w:tcPr>
            <w:tcW w:w="133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hideMark/>
          </w:tcPr>
          <w:p w14:paraId="27EBDB14"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Medium</w:t>
            </w:r>
          </w:p>
        </w:tc>
        <w:tc>
          <w:tcPr>
            <w:tcW w:w="1248"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1E405F31"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High</w:t>
            </w:r>
          </w:p>
        </w:tc>
        <w:tc>
          <w:tcPr>
            <w:tcW w:w="1476"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269094DF"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Very High</w:t>
            </w:r>
          </w:p>
        </w:tc>
      </w:tr>
      <w:tr w:rsidR="0061731C" w:rsidRPr="0061731C" w14:paraId="4C093F41" w14:textId="77777777" w:rsidTr="009F6676">
        <w:trPr>
          <w:trHeight w:val="302"/>
        </w:trPr>
        <w:tc>
          <w:tcPr>
            <w:tcW w:w="1815"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88C1400" w14:textId="77777777" w:rsidR="0061731C" w:rsidRPr="0061731C" w:rsidRDefault="0061731C" w:rsidP="0061731C">
            <w:pPr>
              <w:autoSpaceDE w:val="0"/>
              <w:autoSpaceDN w:val="0"/>
              <w:spacing w:after="160" w:line="259" w:lineRule="auto"/>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Almost Certain (&gt; 80%)</w:t>
            </w:r>
          </w:p>
        </w:tc>
        <w:tc>
          <w:tcPr>
            <w:tcW w:w="592" w:type="dxa"/>
            <w:tcBorders>
              <w:top w:val="nil"/>
              <w:left w:val="nil"/>
              <w:bottom w:val="single" w:sz="12" w:space="0" w:color="auto"/>
              <w:right w:val="nil"/>
            </w:tcBorders>
            <w:tcMar>
              <w:top w:w="0" w:type="dxa"/>
              <w:left w:w="108" w:type="dxa"/>
              <w:bottom w:w="0" w:type="dxa"/>
              <w:right w:w="108" w:type="dxa"/>
            </w:tcMar>
            <w:hideMark/>
          </w:tcPr>
          <w:p w14:paraId="40E80CD5"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5</w:t>
            </w:r>
          </w:p>
        </w:tc>
        <w:tc>
          <w:tcPr>
            <w:tcW w:w="1328" w:type="dxa"/>
            <w:tcBorders>
              <w:top w:val="nil"/>
              <w:left w:val="single" w:sz="8" w:space="0" w:color="auto"/>
              <w:bottom w:val="single" w:sz="8" w:space="0" w:color="auto"/>
              <w:right w:val="single" w:sz="8" w:space="0" w:color="auto"/>
            </w:tcBorders>
            <w:shd w:val="clear" w:color="auto" w:fill="008000"/>
            <w:tcMar>
              <w:top w:w="0" w:type="dxa"/>
              <w:left w:w="108" w:type="dxa"/>
              <w:bottom w:w="0" w:type="dxa"/>
              <w:right w:w="108" w:type="dxa"/>
            </w:tcMar>
            <w:hideMark/>
          </w:tcPr>
          <w:p w14:paraId="21411023"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Low</w:t>
            </w:r>
          </w:p>
        </w:tc>
        <w:tc>
          <w:tcPr>
            <w:tcW w:w="124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hideMark/>
          </w:tcPr>
          <w:p w14:paraId="5814D080"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Medium</w:t>
            </w:r>
          </w:p>
        </w:tc>
        <w:tc>
          <w:tcPr>
            <w:tcW w:w="1334"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318FAAC6"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High</w:t>
            </w:r>
          </w:p>
        </w:tc>
        <w:tc>
          <w:tcPr>
            <w:tcW w:w="1248"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6F973376"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Very High</w:t>
            </w:r>
          </w:p>
        </w:tc>
        <w:tc>
          <w:tcPr>
            <w:tcW w:w="1476"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169E254A" w14:textId="77777777" w:rsidR="0061731C" w:rsidRPr="0061731C" w:rsidRDefault="0061731C" w:rsidP="0061731C">
            <w:pPr>
              <w:autoSpaceDE w:val="0"/>
              <w:autoSpaceDN w:val="0"/>
              <w:spacing w:after="160" w:line="259" w:lineRule="auto"/>
              <w:jc w:val="center"/>
              <w:rPr>
                <w:rFonts w:asciiTheme="minorHAnsi" w:hAnsiTheme="minorHAnsi" w:cstheme="minorBidi"/>
                <w:sz w:val="22"/>
                <w:szCs w:val="22"/>
                <w:lang w:val="en-GB"/>
              </w:rPr>
            </w:pPr>
            <w:r w:rsidRPr="0061731C">
              <w:rPr>
                <w:rFonts w:asciiTheme="minorHAnsi" w:hAnsiTheme="minorHAnsi" w:cstheme="minorBidi"/>
                <w:color w:val="000000"/>
                <w:sz w:val="22"/>
                <w:szCs w:val="22"/>
                <w:lang w:val="en-GB"/>
              </w:rPr>
              <w:t>Very High</w:t>
            </w:r>
          </w:p>
        </w:tc>
      </w:tr>
    </w:tbl>
    <w:p w14:paraId="19CC835F" w14:textId="77777777" w:rsidR="0061731C" w:rsidRPr="0061731C" w:rsidRDefault="0061731C" w:rsidP="0061731C">
      <w:pPr>
        <w:rPr>
          <w:rFonts w:ascii="Arial" w:hAnsi="Arial" w:cs="Arial"/>
          <w:b/>
          <w:lang w:val="en-GB"/>
        </w:rPr>
      </w:pPr>
    </w:p>
    <w:p w14:paraId="55D8966C" w14:textId="77777777" w:rsidR="0061731C" w:rsidRPr="0061731C" w:rsidRDefault="0061731C" w:rsidP="0061731C">
      <w:pPr>
        <w:rPr>
          <w:rFonts w:ascii="Arial" w:hAnsi="Arial" w:cs="Arial"/>
          <w:b/>
          <w:lang w:val="en-GB"/>
        </w:rPr>
      </w:pPr>
      <w:r w:rsidRPr="0061731C">
        <w:rPr>
          <w:rFonts w:ascii="Arial" w:hAnsi="Arial" w:cs="Arial"/>
          <w:b/>
          <w:lang w:val="en-GB"/>
        </w:rPr>
        <w:t>9. Risk Ownership and Responsibility</w:t>
      </w:r>
    </w:p>
    <w:p w14:paraId="710F8EF0" w14:textId="77777777" w:rsidR="0061731C" w:rsidRPr="0061731C" w:rsidRDefault="0061731C" w:rsidP="0061731C">
      <w:pPr>
        <w:rPr>
          <w:rFonts w:ascii="Arial" w:hAnsi="Arial" w:cs="Arial"/>
          <w:b/>
          <w:lang w:val="en-GB"/>
        </w:rPr>
      </w:pPr>
    </w:p>
    <w:tbl>
      <w:tblPr>
        <w:tblStyle w:val="TableGrid"/>
        <w:tblW w:w="0" w:type="auto"/>
        <w:tblLook w:val="04A0" w:firstRow="1" w:lastRow="0" w:firstColumn="1" w:lastColumn="0" w:noHBand="0" w:noVBand="1"/>
      </w:tblPr>
      <w:tblGrid>
        <w:gridCol w:w="2263"/>
        <w:gridCol w:w="6753"/>
      </w:tblGrid>
      <w:tr w:rsidR="0061731C" w:rsidRPr="0061731C" w14:paraId="18AC0AC9" w14:textId="77777777" w:rsidTr="009F6676">
        <w:tc>
          <w:tcPr>
            <w:tcW w:w="2263" w:type="dxa"/>
          </w:tcPr>
          <w:p w14:paraId="7CEB87FE" w14:textId="77777777" w:rsidR="0061731C" w:rsidRPr="0061731C" w:rsidRDefault="0061731C" w:rsidP="0061731C">
            <w:pPr>
              <w:rPr>
                <w:rFonts w:ascii="Arial" w:hAnsi="Arial" w:cs="Arial"/>
                <w:b/>
                <w:lang w:val="en-GB"/>
              </w:rPr>
            </w:pPr>
            <w:r w:rsidRPr="0061731C">
              <w:rPr>
                <w:rFonts w:ascii="Arial" w:hAnsi="Arial" w:cs="Arial"/>
                <w:b/>
                <w:lang w:val="en-GB"/>
              </w:rPr>
              <w:t>Town Council</w:t>
            </w:r>
          </w:p>
        </w:tc>
        <w:tc>
          <w:tcPr>
            <w:tcW w:w="6753" w:type="dxa"/>
          </w:tcPr>
          <w:p w14:paraId="72CD1062"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 xml:space="preserve">Has ultimate responsibility for risk management; Sets risk appetite; ensures that that strategic plan and strategic risks are aligned, mitigated and reviewed as </w:t>
            </w:r>
            <w:proofErr w:type="gramStart"/>
            <w:r w:rsidRPr="0061731C">
              <w:rPr>
                <w:rFonts w:ascii="Arial" w:eastAsia="Times New Roman" w:hAnsi="Arial" w:cs="Arial"/>
                <w:lang w:val="en-GB"/>
              </w:rPr>
              <w:t>appropriate;</w:t>
            </w:r>
            <w:proofErr w:type="gramEnd"/>
            <w:r w:rsidRPr="0061731C">
              <w:rPr>
                <w:rFonts w:ascii="Arial" w:eastAsia="Times New Roman" w:hAnsi="Arial" w:cs="Arial"/>
                <w:lang w:val="en-GB"/>
              </w:rPr>
              <w:t xml:space="preserve"> </w:t>
            </w:r>
          </w:p>
          <w:p w14:paraId="3FFA7C35"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 xml:space="preserve">ensures that any project plans and project risks that fall within the Council remit are aligned, mitigated and reviewed as </w:t>
            </w:r>
            <w:proofErr w:type="gramStart"/>
            <w:r w:rsidRPr="0061731C">
              <w:rPr>
                <w:rFonts w:ascii="Arial" w:eastAsia="Times New Roman" w:hAnsi="Arial" w:cs="Arial"/>
                <w:lang w:val="en-GB"/>
              </w:rPr>
              <w:t>appropriate;</w:t>
            </w:r>
            <w:proofErr w:type="gramEnd"/>
          </w:p>
          <w:p w14:paraId="077BD9CB"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allocates resources, including funding, for risk mitigation</w:t>
            </w:r>
          </w:p>
          <w:p w14:paraId="355F00BC"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receives reports from internal and external auditors regarding risk management</w:t>
            </w:r>
          </w:p>
        </w:tc>
      </w:tr>
      <w:tr w:rsidR="0061731C" w:rsidRPr="0061731C" w14:paraId="35A91EDB" w14:textId="77777777" w:rsidTr="009F6676">
        <w:tc>
          <w:tcPr>
            <w:tcW w:w="2263" w:type="dxa"/>
          </w:tcPr>
          <w:p w14:paraId="1B26765F" w14:textId="77777777" w:rsidR="0061731C" w:rsidRPr="0061731C" w:rsidRDefault="0061731C" w:rsidP="0061731C">
            <w:pPr>
              <w:rPr>
                <w:rFonts w:ascii="Arial" w:hAnsi="Arial" w:cs="Arial"/>
                <w:b/>
                <w:lang w:val="en-GB"/>
              </w:rPr>
            </w:pPr>
            <w:r w:rsidRPr="0061731C">
              <w:rPr>
                <w:rFonts w:ascii="Arial" w:hAnsi="Arial" w:cs="Arial"/>
                <w:b/>
                <w:lang w:val="en-GB"/>
              </w:rPr>
              <w:t>Committees</w:t>
            </w:r>
          </w:p>
        </w:tc>
        <w:tc>
          <w:tcPr>
            <w:tcW w:w="6753" w:type="dxa"/>
          </w:tcPr>
          <w:p w14:paraId="2D97DA94" w14:textId="77777777" w:rsidR="0061731C" w:rsidRPr="0061731C" w:rsidRDefault="0061731C" w:rsidP="0061731C">
            <w:pPr>
              <w:numPr>
                <w:ilvl w:val="0"/>
                <w:numId w:val="31"/>
              </w:numPr>
              <w:ind w:left="325" w:hanging="284"/>
              <w:contextualSpacing/>
              <w:rPr>
                <w:rFonts w:ascii="Arial" w:eastAsia="Times New Roman" w:hAnsi="Arial" w:cs="Arial"/>
                <w:b/>
                <w:lang w:val="en-GB"/>
              </w:rPr>
            </w:pPr>
            <w:r w:rsidRPr="0061731C">
              <w:rPr>
                <w:rFonts w:ascii="Arial" w:eastAsia="Times New Roman" w:hAnsi="Arial" w:cs="Arial"/>
                <w:lang w:val="en-GB"/>
              </w:rPr>
              <w:t>Receives the reports of any Councillor sponsors, working / governance groups or Officer to ensure that any project plans and project risks or operational risks that fall within the committee’s remit are aligned, mitigated and reviewed as appropriate.</w:t>
            </w:r>
          </w:p>
        </w:tc>
      </w:tr>
      <w:tr w:rsidR="0061731C" w:rsidRPr="0061731C" w14:paraId="503D5C82" w14:textId="77777777" w:rsidTr="009F6676">
        <w:tc>
          <w:tcPr>
            <w:tcW w:w="2263" w:type="dxa"/>
          </w:tcPr>
          <w:p w14:paraId="34118F27" w14:textId="77777777" w:rsidR="0061731C" w:rsidRPr="0061731C" w:rsidRDefault="0061731C" w:rsidP="0061731C">
            <w:pPr>
              <w:rPr>
                <w:rFonts w:ascii="Arial" w:hAnsi="Arial" w:cs="Arial"/>
                <w:b/>
                <w:lang w:val="en-GB"/>
              </w:rPr>
            </w:pPr>
            <w:r w:rsidRPr="0061731C">
              <w:rPr>
                <w:rFonts w:ascii="Arial" w:hAnsi="Arial" w:cs="Arial"/>
                <w:b/>
                <w:lang w:val="en-GB"/>
              </w:rPr>
              <w:t xml:space="preserve">Councillor project or action sponsors </w:t>
            </w:r>
          </w:p>
        </w:tc>
        <w:tc>
          <w:tcPr>
            <w:tcW w:w="6753" w:type="dxa"/>
          </w:tcPr>
          <w:p w14:paraId="20AD8B9C"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 xml:space="preserve">Where a Councillor is the sponsor for a </w:t>
            </w:r>
            <w:proofErr w:type="gramStart"/>
            <w:r w:rsidRPr="0061731C">
              <w:rPr>
                <w:rFonts w:ascii="Arial" w:eastAsia="Times New Roman" w:hAnsi="Arial" w:cs="Arial"/>
                <w:lang w:val="en-GB"/>
              </w:rPr>
              <w:t>project</w:t>
            </w:r>
            <w:proofErr w:type="gramEnd"/>
            <w:r w:rsidRPr="0061731C">
              <w:rPr>
                <w:rFonts w:ascii="Arial" w:eastAsia="Times New Roman" w:hAnsi="Arial" w:cs="Arial"/>
                <w:lang w:val="en-GB"/>
              </w:rPr>
              <w:t xml:space="preserve"> they will also be the sponsor for the associated risk register and mitigating actions; </w:t>
            </w:r>
          </w:p>
          <w:p w14:paraId="3CD19B3E"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reports to Committee / Council as appropriate</w:t>
            </w:r>
          </w:p>
        </w:tc>
      </w:tr>
      <w:tr w:rsidR="0061731C" w:rsidRPr="0061731C" w14:paraId="48695114" w14:textId="77777777" w:rsidTr="009F6676">
        <w:tc>
          <w:tcPr>
            <w:tcW w:w="2263" w:type="dxa"/>
          </w:tcPr>
          <w:p w14:paraId="5D12CFE6" w14:textId="77777777" w:rsidR="0061731C" w:rsidRPr="0061731C" w:rsidRDefault="0061731C" w:rsidP="0061731C">
            <w:pPr>
              <w:rPr>
                <w:rFonts w:ascii="Arial" w:hAnsi="Arial" w:cs="Arial"/>
                <w:b/>
                <w:lang w:val="en-GB"/>
              </w:rPr>
            </w:pPr>
            <w:r w:rsidRPr="0061731C">
              <w:rPr>
                <w:rFonts w:ascii="Arial" w:hAnsi="Arial" w:cs="Arial"/>
                <w:b/>
                <w:lang w:val="en-GB"/>
              </w:rPr>
              <w:t xml:space="preserve">Town Council staff </w:t>
            </w:r>
          </w:p>
        </w:tc>
        <w:tc>
          <w:tcPr>
            <w:tcW w:w="6753" w:type="dxa"/>
          </w:tcPr>
          <w:p w14:paraId="35BEA13E"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Own risk and management of risks within their (service) area of responsibility</w:t>
            </w:r>
          </w:p>
          <w:p w14:paraId="6D3C9692" w14:textId="77777777" w:rsidR="0061731C" w:rsidRPr="0061731C" w:rsidRDefault="0061731C" w:rsidP="0061731C">
            <w:pPr>
              <w:spacing w:after="200" w:line="276" w:lineRule="auto"/>
              <w:ind w:left="325"/>
              <w:contextualSpacing/>
              <w:rPr>
                <w:rFonts w:ascii="Arial" w:eastAsia="Times New Roman" w:hAnsi="Arial" w:cs="Arial"/>
                <w:lang w:val="en-GB"/>
              </w:rPr>
            </w:pPr>
          </w:p>
        </w:tc>
      </w:tr>
      <w:tr w:rsidR="0061731C" w:rsidRPr="0061731C" w14:paraId="1C46A1FC" w14:textId="77777777" w:rsidTr="009F6676">
        <w:tc>
          <w:tcPr>
            <w:tcW w:w="2263" w:type="dxa"/>
          </w:tcPr>
          <w:p w14:paraId="0B5857CB" w14:textId="77777777" w:rsidR="0061731C" w:rsidRPr="0061731C" w:rsidRDefault="0061731C" w:rsidP="0061731C">
            <w:pPr>
              <w:rPr>
                <w:rFonts w:ascii="Arial" w:hAnsi="Arial" w:cs="Arial"/>
                <w:b/>
                <w:lang w:val="en-GB"/>
              </w:rPr>
            </w:pPr>
            <w:r w:rsidRPr="0061731C">
              <w:rPr>
                <w:rFonts w:ascii="Arial" w:hAnsi="Arial" w:cs="Arial"/>
                <w:b/>
                <w:lang w:val="en-GB"/>
              </w:rPr>
              <w:t>Internal Audit</w:t>
            </w:r>
          </w:p>
        </w:tc>
        <w:tc>
          <w:tcPr>
            <w:tcW w:w="6753" w:type="dxa"/>
          </w:tcPr>
          <w:p w14:paraId="572CACF5"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Provides assurance to the Town Council on the system of internal control and risk management</w:t>
            </w:r>
          </w:p>
          <w:p w14:paraId="67F42544" w14:textId="77777777" w:rsidR="0061731C" w:rsidRPr="0061731C" w:rsidRDefault="0061731C" w:rsidP="0061731C">
            <w:pPr>
              <w:numPr>
                <w:ilvl w:val="0"/>
                <w:numId w:val="31"/>
              </w:numPr>
              <w:ind w:left="325" w:hanging="284"/>
              <w:contextualSpacing/>
              <w:rPr>
                <w:rFonts w:ascii="Arial" w:eastAsia="Times New Roman" w:hAnsi="Arial" w:cs="Arial"/>
                <w:lang w:val="en-GB"/>
              </w:rPr>
            </w:pPr>
            <w:r w:rsidRPr="0061731C">
              <w:rPr>
                <w:rFonts w:ascii="Arial" w:eastAsia="Times New Roman" w:hAnsi="Arial" w:cs="Arial"/>
                <w:lang w:val="en-GB"/>
              </w:rPr>
              <w:t>May be requested to provide assurance to the Town Council or Committees on eth management of specific risks</w:t>
            </w:r>
          </w:p>
        </w:tc>
      </w:tr>
    </w:tbl>
    <w:p w14:paraId="5CC0F2D3" w14:textId="77777777" w:rsidR="0061731C" w:rsidRPr="0061731C" w:rsidRDefault="0061731C" w:rsidP="0061731C">
      <w:pPr>
        <w:rPr>
          <w:rFonts w:ascii="Arial" w:hAnsi="Arial" w:cs="Arial"/>
          <w:b/>
          <w:lang w:val="en-GB"/>
        </w:rPr>
      </w:pPr>
    </w:p>
    <w:p w14:paraId="71305DEB" w14:textId="77777777" w:rsidR="0061731C" w:rsidRPr="0061731C" w:rsidRDefault="0061731C" w:rsidP="0061731C">
      <w:pPr>
        <w:rPr>
          <w:rFonts w:ascii="Arial" w:hAnsi="Arial" w:cs="Arial"/>
          <w:b/>
          <w:lang w:val="en-GB"/>
        </w:rPr>
      </w:pPr>
      <w:r w:rsidRPr="0061731C">
        <w:rPr>
          <w:rFonts w:ascii="Arial" w:hAnsi="Arial" w:cs="Arial"/>
          <w:b/>
          <w:lang w:val="en-GB"/>
        </w:rPr>
        <w:lastRenderedPageBreak/>
        <w:t>10. Risk Register Reviews</w:t>
      </w:r>
    </w:p>
    <w:p w14:paraId="678FF555" w14:textId="77777777" w:rsidR="0061731C" w:rsidRPr="0061731C" w:rsidRDefault="0061731C" w:rsidP="0061731C">
      <w:pPr>
        <w:rPr>
          <w:rFonts w:ascii="Arial" w:hAnsi="Arial" w:cs="Arial"/>
          <w:lang w:val="en-GB"/>
        </w:rPr>
      </w:pPr>
      <w:r w:rsidRPr="0061731C">
        <w:rPr>
          <w:rFonts w:ascii="Arial" w:hAnsi="Arial" w:cs="Arial"/>
          <w:lang w:val="en-GB"/>
        </w:rPr>
        <w:t>The content of each risk register will be reviewed at least every six months but generally the registers will be dynamic documents being reviewed and updated whenever there is a need.</w:t>
      </w:r>
    </w:p>
    <w:p w14:paraId="18C3AC8D" w14:textId="77777777" w:rsidR="0061731C" w:rsidRPr="0061731C" w:rsidRDefault="0061731C" w:rsidP="0061731C">
      <w:pPr>
        <w:rPr>
          <w:rFonts w:ascii="Arial" w:hAnsi="Arial" w:cs="Arial"/>
          <w:b/>
          <w:lang w:val="en-GB"/>
        </w:rPr>
      </w:pPr>
      <w:r w:rsidRPr="0061731C">
        <w:rPr>
          <w:rFonts w:ascii="Arial" w:hAnsi="Arial" w:cs="Arial"/>
          <w:b/>
          <w:lang w:val="en-GB"/>
        </w:rPr>
        <w:t xml:space="preserve">11. Openness and Transparency </w:t>
      </w:r>
    </w:p>
    <w:p w14:paraId="25BF5B91" w14:textId="77777777" w:rsidR="0061731C" w:rsidRPr="0061731C" w:rsidRDefault="0061731C" w:rsidP="0061731C">
      <w:pPr>
        <w:rPr>
          <w:rFonts w:ascii="Arial" w:hAnsi="Arial" w:cs="Arial"/>
          <w:lang w:val="en-GB"/>
        </w:rPr>
      </w:pPr>
      <w:r w:rsidRPr="0061731C">
        <w:rPr>
          <w:rFonts w:ascii="Arial" w:hAnsi="Arial" w:cs="Arial"/>
          <w:lang w:val="en-GB"/>
        </w:rPr>
        <w:t>As far as possible the Town Council risk registers will be treated as “open” documents for the purposes of the Freedom of Information Act and the Local Government Access to Information Act. Where it is not appropriate for details of a risk and mitigating actions to be in the public domain in which case those risks will be recorded and reported to the Town Council and its committees as “closed” agenda items; this means that there will be an agenda item and a minute giving a broad outline of any item and decision.</w:t>
      </w:r>
    </w:p>
    <w:p w14:paraId="392881F3" w14:textId="77777777" w:rsidR="0061731C" w:rsidRPr="0061731C" w:rsidRDefault="0061731C" w:rsidP="0061731C">
      <w:pPr>
        <w:rPr>
          <w:rFonts w:ascii="Arial" w:hAnsi="Arial" w:cs="Arial"/>
          <w:lang w:val="en-GB"/>
        </w:rPr>
      </w:pPr>
    </w:p>
    <w:p w14:paraId="620E0A90" w14:textId="77777777" w:rsidR="0061731C" w:rsidRPr="0061731C" w:rsidRDefault="0061731C" w:rsidP="0061731C">
      <w:pPr>
        <w:rPr>
          <w:rFonts w:ascii="Arial" w:hAnsi="Arial" w:cs="Arial"/>
          <w:lang w:val="en-GB"/>
        </w:rPr>
      </w:pPr>
    </w:p>
    <w:p w14:paraId="4FB8147F" w14:textId="77777777" w:rsidR="0061731C" w:rsidRPr="0061731C" w:rsidRDefault="0061731C" w:rsidP="0061731C">
      <w:pPr>
        <w:jc w:val="center"/>
        <w:rPr>
          <w:rFonts w:ascii="Arial" w:hAnsi="Arial" w:cs="Arial"/>
          <w:lang w:val="en-GB"/>
        </w:rPr>
      </w:pPr>
      <w:r w:rsidRPr="0061731C">
        <w:rPr>
          <w:rFonts w:ascii="Arial" w:hAnsi="Arial" w:cs="Arial"/>
          <w:lang w:val="en-GB"/>
        </w:rPr>
        <w:t>*****************</w:t>
      </w:r>
    </w:p>
    <w:p w14:paraId="63F73256" w14:textId="77777777" w:rsidR="0061731C" w:rsidRPr="0061731C" w:rsidRDefault="0061731C" w:rsidP="0061731C">
      <w:pPr>
        <w:rPr>
          <w:rFonts w:ascii="Arial" w:hAnsi="Arial" w:cs="Arial"/>
          <w:b/>
          <w:bCs/>
          <w:lang w:val="en-GB"/>
        </w:rPr>
      </w:pPr>
    </w:p>
    <w:p w14:paraId="25CF9DAA" w14:textId="77777777" w:rsidR="0061731C" w:rsidRDefault="0061731C" w:rsidP="0061731C">
      <w:pPr>
        <w:tabs>
          <w:tab w:val="left" w:pos="8760"/>
        </w:tabs>
        <w:jc w:val="center"/>
        <w:rPr>
          <w:rFonts w:ascii="Arial" w:hAnsi="Arial" w:cs="Arial"/>
          <w:b/>
          <w:bCs/>
          <w:sz w:val="28"/>
          <w:szCs w:val="28"/>
          <w:u w:val="single"/>
          <w:lang w:val="en-GB"/>
        </w:rPr>
      </w:pPr>
    </w:p>
    <w:p w14:paraId="01862C44" w14:textId="135CCC53" w:rsidR="006F209D" w:rsidRDefault="006F209D" w:rsidP="006F209D">
      <w:pPr>
        <w:tabs>
          <w:tab w:val="left" w:pos="8760"/>
        </w:tabs>
        <w:jc w:val="center"/>
        <w:rPr>
          <w:rFonts w:ascii="Arial" w:hAnsi="Arial" w:cs="Arial"/>
          <w:b/>
          <w:bCs/>
          <w:sz w:val="28"/>
          <w:szCs w:val="28"/>
          <w:u w:val="single"/>
          <w:lang w:val="en-GB"/>
        </w:rPr>
      </w:pPr>
    </w:p>
    <w:p w14:paraId="69B2DDF5" w14:textId="0DF9EC47" w:rsidR="00CE15BC" w:rsidRDefault="00CE15BC" w:rsidP="006F209D">
      <w:pPr>
        <w:rPr>
          <w:rFonts w:ascii="Arial" w:hAnsi="Arial" w:cs="Arial"/>
          <w:b/>
          <w:bCs/>
          <w:lang w:val="en-GB"/>
        </w:rPr>
      </w:pPr>
    </w:p>
    <w:p w14:paraId="47EA2554" w14:textId="7CA6D091" w:rsidR="00CE15BC" w:rsidRDefault="00CE15BC" w:rsidP="006F209D">
      <w:pPr>
        <w:rPr>
          <w:rFonts w:ascii="Arial" w:hAnsi="Arial" w:cs="Arial"/>
          <w:b/>
          <w:bCs/>
          <w:lang w:val="en-GB"/>
        </w:rPr>
      </w:pPr>
    </w:p>
    <w:p w14:paraId="269C4EB4" w14:textId="558404F7" w:rsidR="00CE15BC" w:rsidRDefault="00CE15BC" w:rsidP="006F209D">
      <w:pPr>
        <w:rPr>
          <w:rFonts w:ascii="Arial" w:hAnsi="Arial" w:cs="Arial"/>
          <w:b/>
          <w:bCs/>
          <w:lang w:val="en-GB"/>
        </w:rPr>
      </w:pPr>
    </w:p>
    <w:p w14:paraId="44BF4CB3" w14:textId="79EE481D" w:rsidR="00CE15BC" w:rsidRDefault="00CE15BC" w:rsidP="006F209D">
      <w:pPr>
        <w:rPr>
          <w:rFonts w:ascii="Arial" w:hAnsi="Arial" w:cs="Arial"/>
          <w:b/>
          <w:bCs/>
          <w:lang w:val="en-GB"/>
        </w:rPr>
      </w:pPr>
    </w:p>
    <w:p w14:paraId="45517F9D" w14:textId="62998645" w:rsidR="00CE15BC" w:rsidRDefault="00CE15BC" w:rsidP="006F209D">
      <w:pPr>
        <w:rPr>
          <w:rFonts w:ascii="Arial" w:hAnsi="Arial" w:cs="Arial"/>
          <w:b/>
          <w:bCs/>
          <w:lang w:val="en-GB"/>
        </w:rPr>
      </w:pPr>
    </w:p>
    <w:p w14:paraId="36C0F5E9" w14:textId="23A6B441" w:rsidR="00CE15BC" w:rsidRDefault="00CE15BC" w:rsidP="006F209D">
      <w:pPr>
        <w:rPr>
          <w:rFonts w:ascii="Arial" w:hAnsi="Arial" w:cs="Arial"/>
          <w:b/>
          <w:bCs/>
          <w:lang w:val="en-GB"/>
        </w:rPr>
      </w:pPr>
    </w:p>
    <w:p w14:paraId="4D5DD577" w14:textId="23D30462" w:rsidR="00CE15BC" w:rsidRDefault="00CE15BC" w:rsidP="006F209D">
      <w:pPr>
        <w:rPr>
          <w:rFonts w:ascii="Arial" w:hAnsi="Arial" w:cs="Arial"/>
          <w:b/>
          <w:bCs/>
          <w:lang w:val="en-GB"/>
        </w:rPr>
      </w:pPr>
    </w:p>
    <w:p w14:paraId="715BE862" w14:textId="6DEEEE10" w:rsidR="00CE15BC" w:rsidRDefault="00CE15BC" w:rsidP="006F209D">
      <w:pPr>
        <w:rPr>
          <w:rFonts w:ascii="Arial" w:hAnsi="Arial" w:cs="Arial"/>
          <w:b/>
          <w:bCs/>
          <w:lang w:val="en-GB"/>
        </w:rPr>
      </w:pPr>
    </w:p>
    <w:p w14:paraId="022FBC66" w14:textId="7C5B4DC6" w:rsidR="00CE15BC" w:rsidRDefault="00CE15BC" w:rsidP="006F209D">
      <w:pPr>
        <w:rPr>
          <w:rFonts w:ascii="Arial" w:hAnsi="Arial" w:cs="Arial"/>
          <w:b/>
          <w:bCs/>
          <w:lang w:val="en-GB"/>
        </w:rPr>
      </w:pPr>
    </w:p>
    <w:p w14:paraId="55C39207" w14:textId="4AC5F314" w:rsidR="00CE15BC" w:rsidRDefault="00CE15BC" w:rsidP="006F209D">
      <w:pPr>
        <w:rPr>
          <w:rFonts w:ascii="Arial" w:hAnsi="Arial" w:cs="Arial"/>
          <w:b/>
          <w:bCs/>
          <w:lang w:val="en-GB"/>
        </w:rPr>
      </w:pPr>
    </w:p>
    <w:p w14:paraId="270B2C9F" w14:textId="72BB87E1" w:rsidR="00CE15BC" w:rsidRDefault="00CE15BC" w:rsidP="006F209D">
      <w:pPr>
        <w:rPr>
          <w:rFonts w:ascii="Arial" w:hAnsi="Arial" w:cs="Arial"/>
          <w:b/>
          <w:bCs/>
          <w:lang w:val="en-GB"/>
        </w:rPr>
      </w:pPr>
    </w:p>
    <w:p w14:paraId="1F58C4D1" w14:textId="2B8345FE" w:rsidR="00CE15BC" w:rsidRDefault="00CE15BC" w:rsidP="006F209D">
      <w:pPr>
        <w:rPr>
          <w:rFonts w:ascii="Arial" w:hAnsi="Arial" w:cs="Arial"/>
          <w:b/>
          <w:bCs/>
          <w:lang w:val="en-GB"/>
        </w:rPr>
      </w:pPr>
    </w:p>
    <w:p w14:paraId="6620E05C" w14:textId="164C2761" w:rsidR="00CE15BC" w:rsidRDefault="00CE15BC" w:rsidP="006F209D">
      <w:pPr>
        <w:rPr>
          <w:rFonts w:ascii="Arial" w:hAnsi="Arial" w:cs="Arial"/>
          <w:b/>
          <w:bCs/>
          <w:lang w:val="en-GB"/>
        </w:rPr>
      </w:pPr>
    </w:p>
    <w:p w14:paraId="028F74AE" w14:textId="547BF2C7" w:rsidR="00CE15BC" w:rsidRDefault="00CE15BC" w:rsidP="006F209D">
      <w:pPr>
        <w:rPr>
          <w:rFonts w:ascii="Arial" w:hAnsi="Arial" w:cs="Arial"/>
          <w:b/>
          <w:bCs/>
          <w:lang w:val="en-GB"/>
        </w:rPr>
      </w:pPr>
    </w:p>
    <w:p w14:paraId="321DA5A5" w14:textId="36688442" w:rsidR="00CE15BC" w:rsidRDefault="00CE15BC" w:rsidP="006F209D">
      <w:pPr>
        <w:rPr>
          <w:rFonts w:ascii="Arial" w:hAnsi="Arial" w:cs="Arial"/>
          <w:b/>
          <w:bCs/>
          <w:lang w:val="en-GB"/>
        </w:rPr>
      </w:pPr>
    </w:p>
    <w:p w14:paraId="62A69F3B" w14:textId="2D3790AC" w:rsidR="00CE15BC" w:rsidRDefault="00CE15BC" w:rsidP="006F209D">
      <w:pPr>
        <w:rPr>
          <w:rFonts w:ascii="Arial" w:hAnsi="Arial" w:cs="Arial"/>
          <w:b/>
          <w:bCs/>
          <w:lang w:val="en-GB"/>
        </w:rPr>
      </w:pPr>
    </w:p>
    <w:p w14:paraId="47B5E216" w14:textId="27AF4A66" w:rsidR="00CE15BC" w:rsidRDefault="00CE15BC" w:rsidP="006F209D">
      <w:pPr>
        <w:rPr>
          <w:rFonts w:ascii="Arial" w:hAnsi="Arial" w:cs="Arial"/>
          <w:b/>
          <w:bCs/>
          <w:lang w:val="en-GB"/>
        </w:rPr>
      </w:pPr>
    </w:p>
    <w:p w14:paraId="0AC5EDD2" w14:textId="66413EB2" w:rsidR="00CE15BC" w:rsidRDefault="00CE15BC" w:rsidP="006F209D">
      <w:pPr>
        <w:rPr>
          <w:rFonts w:ascii="Arial" w:hAnsi="Arial" w:cs="Arial"/>
          <w:b/>
          <w:bCs/>
          <w:lang w:val="en-GB"/>
        </w:rPr>
      </w:pPr>
    </w:p>
    <w:p w14:paraId="700F0F59" w14:textId="0CCCBDA0" w:rsidR="00CE15BC" w:rsidRDefault="00CE15BC" w:rsidP="006F209D">
      <w:pPr>
        <w:rPr>
          <w:rFonts w:ascii="Arial" w:hAnsi="Arial" w:cs="Arial"/>
          <w:b/>
          <w:bCs/>
          <w:lang w:val="en-GB"/>
        </w:rPr>
      </w:pPr>
    </w:p>
    <w:p w14:paraId="25935302" w14:textId="1FE429D4" w:rsidR="00CE15BC" w:rsidRDefault="00CE15BC" w:rsidP="006F209D">
      <w:pPr>
        <w:rPr>
          <w:rFonts w:ascii="Arial" w:hAnsi="Arial" w:cs="Arial"/>
          <w:b/>
          <w:bCs/>
          <w:lang w:val="en-GB"/>
        </w:rPr>
      </w:pPr>
    </w:p>
    <w:p w14:paraId="0F25630A" w14:textId="285532E0" w:rsidR="00CE15BC" w:rsidRDefault="00CE15BC" w:rsidP="006F209D">
      <w:pPr>
        <w:rPr>
          <w:rFonts w:ascii="Arial" w:hAnsi="Arial" w:cs="Arial"/>
          <w:b/>
          <w:bCs/>
          <w:lang w:val="en-GB"/>
        </w:rPr>
      </w:pPr>
    </w:p>
    <w:p w14:paraId="678D96B6" w14:textId="3DDBAE11" w:rsidR="00CE15BC" w:rsidRDefault="00CE15BC" w:rsidP="006F209D">
      <w:pPr>
        <w:rPr>
          <w:rFonts w:ascii="Arial" w:hAnsi="Arial" w:cs="Arial"/>
          <w:b/>
          <w:bCs/>
          <w:lang w:val="en-GB"/>
        </w:rPr>
      </w:pPr>
    </w:p>
    <w:p w14:paraId="2FB195DF" w14:textId="4ACF61BB" w:rsidR="00CE15BC" w:rsidRDefault="00CE15BC" w:rsidP="006F209D">
      <w:pPr>
        <w:rPr>
          <w:rFonts w:ascii="Arial" w:hAnsi="Arial" w:cs="Arial"/>
          <w:b/>
          <w:bCs/>
          <w:lang w:val="en-GB"/>
        </w:rPr>
      </w:pPr>
    </w:p>
    <w:p w14:paraId="10E514FC" w14:textId="3F62B70D" w:rsidR="00CE15BC" w:rsidRDefault="00CE15BC" w:rsidP="006F209D">
      <w:pPr>
        <w:rPr>
          <w:rFonts w:ascii="Arial" w:hAnsi="Arial" w:cs="Arial"/>
          <w:b/>
          <w:bCs/>
          <w:lang w:val="en-GB"/>
        </w:rPr>
      </w:pPr>
    </w:p>
    <w:p w14:paraId="49154DB5" w14:textId="5152E661" w:rsidR="00CE15BC" w:rsidRDefault="00CE15BC" w:rsidP="006F209D">
      <w:pPr>
        <w:rPr>
          <w:rFonts w:ascii="Arial" w:hAnsi="Arial" w:cs="Arial"/>
          <w:b/>
          <w:bCs/>
          <w:lang w:val="en-GB"/>
        </w:rPr>
      </w:pPr>
    </w:p>
    <w:p w14:paraId="6B2A3891" w14:textId="77777777" w:rsidR="006C486A" w:rsidRDefault="006C486A" w:rsidP="00CE15BC">
      <w:pPr>
        <w:jc w:val="center"/>
        <w:rPr>
          <w:rFonts w:ascii="Arial" w:hAnsi="Arial" w:cs="Arial"/>
          <w:b/>
          <w:bCs/>
          <w:sz w:val="28"/>
          <w:szCs w:val="28"/>
          <w:u w:val="single"/>
          <w:lang w:val="en-GB"/>
        </w:rPr>
      </w:pPr>
    </w:p>
    <w:p w14:paraId="31BE8356" w14:textId="77777777" w:rsidR="006C486A" w:rsidRDefault="006C486A" w:rsidP="00CE15BC">
      <w:pPr>
        <w:jc w:val="center"/>
        <w:rPr>
          <w:rFonts w:ascii="Arial" w:hAnsi="Arial" w:cs="Arial"/>
          <w:b/>
          <w:bCs/>
          <w:sz w:val="28"/>
          <w:szCs w:val="28"/>
          <w:u w:val="single"/>
          <w:lang w:val="en-GB"/>
        </w:rPr>
      </w:pPr>
    </w:p>
    <w:p w14:paraId="0683C4A9" w14:textId="77777777" w:rsidR="00A061B3" w:rsidRDefault="00A061B3" w:rsidP="00CE15BC">
      <w:pPr>
        <w:jc w:val="center"/>
        <w:rPr>
          <w:rFonts w:ascii="Arial" w:hAnsi="Arial" w:cs="Arial"/>
          <w:b/>
          <w:bCs/>
          <w:sz w:val="28"/>
          <w:szCs w:val="28"/>
          <w:u w:val="single"/>
          <w:lang w:val="en-GB"/>
        </w:rPr>
      </w:pPr>
    </w:p>
    <w:p w14:paraId="3FE59958" w14:textId="77777777" w:rsidR="00A061B3" w:rsidRDefault="00A061B3" w:rsidP="00CE15BC">
      <w:pPr>
        <w:jc w:val="center"/>
        <w:rPr>
          <w:rFonts w:ascii="Arial" w:hAnsi="Arial" w:cs="Arial"/>
          <w:b/>
          <w:bCs/>
          <w:sz w:val="28"/>
          <w:szCs w:val="28"/>
          <w:u w:val="single"/>
          <w:lang w:val="en-GB"/>
        </w:rPr>
      </w:pPr>
    </w:p>
    <w:p w14:paraId="26B54B6A" w14:textId="77777777" w:rsidR="00A061B3" w:rsidRDefault="00A061B3" w:rsidP="00CE15BC">
      <w:pPr>
        <w:jc w:val="center"/>
        <w:rPr>
          <w:rFonts w:ascii="Arial" w:hAnsi="Arial" w:cs="Arial"/>
          <w:b/>
          <w:bCs/>
          <w:sz w:val="28"/>
          <w:szCs w:val="28"/>
          <w:u w:val="single"/>
          <w:lang w:val="en-GB"/>
        </w:rPr>
      </w:pPr>
    </w:p>
    <w:p w14:paraId="67355904" w14:textId="77777777" w:rsidR="00A061B3" w:rsidRDefault="00A061B3" w:rsidP="00CE15BC">
      <w:pPr>
        <w:jc w:val="center"/>
        <w:rPr>
          <w:rFonts w:ascii="Arial" w:hAnsi="Arial" w:cs="Arial"/>
          <w:b/>
          <w:bCs/>
          <w:sz w:val="28"/>
          <w:szCs w:val="28"/>
          <w:u w:val="single"/>
          <w:lang w:val="en-GB"/>
        </w:rPr>
      </w:pPr>
    </w:p>
    <w:p w14:paraId="42064703" w14:textId="77777777" w:rsidR="00A061B3" w:rsidRDefault="00A061B3" w:rsidP="00CE15BC">
      <w:pPr>
        <w:jc w:val="center"/>
        <w:rPr>
          <w:rFonts w:ascii="Arial" w:hAnsi="Arial" w:cs="Arial"/>
          <w:b/>
          <w:bCs/>
          <w:sz w:val="28"/>
          <w:szCs w:val="28"/>
          <w:u w:val="single"/>
          <w:lang w:val="en-GB"/>
        </w:rPr>
      </w:pPr>
    </w:p>
    <w:p w14:paraId="595B4601" w14:textId="77777777" w:rsidR="00A061B3" w:rsidRDefault="00A061B3" w:rsidP="00CE15BC">
      <w:pPr>
        <w:jc w:val="center"/>
        <w:rPr>
          <w:rFonts w:ascii="Arial" w:hAnsi="Arial" w:cs="Arial"/>
          <w:b/>
          <w:bCs/>
          <w:sz w:val="28"/>
          <w:szCs w:val="28"/>
          <w:u w:val="single"/>
          <w:lang w:val="en-GB"/>
        </w:rPr>
      </w:pPr>
    </w:p>
    <w:p w14:paraId="241C9BEF" w14:textId="77777777" w:rsidR="00A061B3" w:rsidRDefault="00A061B3" w:rsidP="00CE15BC">
      <w:pPr>
        <w:jc w:val="center"/>
        <w:rPr>
          <w:rFonts w:ascii="Arial" w:hAnsi="Arial" w:cs="Arial"/>
          <w:b/>
          <w:bCs/>
          <w:sz w:val="28"/>
          <w:szCs w:val="28"/>
          <w:u w:val="single"/>
          <w:lang w:val="en-GB"/>
        </w:rPr>
      </w:pPr>
    </w:p>
    <w:p w14:paraId="4E4BD619" w14:textId="77777777" w:rsidR="00A061B3" w:rsidRDefault="00A061B3" w:rsidP="00CE15BC">
      <w:pPr>
        <w:jc w:val="center"/>
        <w:rPr>
          <w:rFonts w:ascii="Arial" w:hAnsi="Arial" w:cs="Arial"/>
          <w:b/>
          <w:bCs/>
          <w:sz w:val="28"/>
          <w:szCs w:val="28"/>
          <w:u w:val="single"/>
          <w:lang w:val="en-GB"/>
        </w:rPr>
      </w:pPr>
    </w:p>
    <w:p w14:paraId="0A97C7A6" w14:textId="77777777" w:rsidR="00A061B3" w:rsidRDefault="00A061B3" w:rsidP="00CE15BC">
      <w:pPr>
        <w:jc w:val="center"/>
        <w:rPr>
          <w:rFonts w:ascii="Arial" w:hAnsi="Arial" w:cs="Arial"/>
          <w:b/>
          <w:bCs/>
          <w:sz w:val="28"/>
          <w:szCs w:val="28"/>
          <w:u w:val="single"/>
          <w:lang w:val="en-GB"/>
        </w:rPr>
      </w:pPr>
    </w:p>
    <w:p w14:paraId="3403A7AB" w14:textId="0F7BC3DA" w:rsidR="00CE15BC" w:rsidRDefault="00CE15BC" w:rsidP="00CE15BC">
      <w:pPr>
        <w:jc w:val="center"/>
        <w:rPr>
          <w:rFonts w:ascii="Arial" w:hAnsi="Arial" w:cs="Arial"/>
          <w:b/>
          <w:bCs/>
          <w:sz w:val="28"/>
          <w:szCs w:val="28"/>
          <w:u w:val="single"/>
          <w:lang w:val="en-GB"/>
        </w:rPr>
      </w:pPr>
      <w:r w:rsidRPr="00CE15BC">
        <w:rPr>
          <w:rFonts w:ascii="Arial" w:hAnsi="Arial" w:cs="Arial"/>
          <w:b/>
          <w:bCs/>
          <w:sz w:val="28"/>
          <w:szCs w:val="28"/>
          <w:u w:val="single"/>
          <w:lang w:val="en-GB"/>
        </w:rPr>
        <w:t>APPENDIX 6</w:t>
      </w:r>
    </w:p>
    <w:p w14:paraId="1A154363" w14:textId="3CC6E17D" w:rsidR="0021596E" w:rsidRDefault="0021596E" w:rsidP="00CE15BC">
      <w:pPr>
        <w:jc w:val="center"/>
        <w:rPr>
          <w:rFonts w:ascii="Arial" w:hAnsi="Arial" w:cs="Arial"/>
          <w:b/>
          <w:bCs/>
          <w:sz w:val="28"/>
          <w:szCs w:val="28"/>
          <w:u w:val="single"/>
          <w:lang w:val="en-GB"/>
        </w:rPr>
      </w:pPr>
    </w:p>
    <w:p w14:paraId="12D6FD12" w14:textId="77777777" w:rsidR="0021596E" w:rsidRPr="0021596E" w:rsidRDefault="0021596E" w:rsidP="0021596E">
      <w:pPr>
        <w:jc w:val="center"/>
        <w:rPr>
          <w:rFonts w:ascii="Arial" w:hAnsi="Arial" w:cs="Arial"/>
          <w:b/>
          <w:lang w:val="en-GB"/>
        </w:rPr>
      </w:pPr>
      <w:r w:rsidRPr="0021596E">
        <w:rPr>
          <w:rFonts w:ascii="Arial" w:hAnsi="Arial" w:cs="Arial"/>
          <w:b/>
          <w:lang w:val="en-GB"/>
        </w:rPr>
        <w:t xml:space="preserve">Ilminster Town Council Media and Publicity Policy </w:t>
      </w:r>
    </w:p>
    <w:p w14:paraId="5CB748A5" w14:textId="77777777" w:rsidR="0021596E" w:rsidRPr="0021596E" w:rsidRDefault="0021596E" w:rsidP="0021596E">
      <w:pPr>
        <w:jc w:val="center"/>
        <w:rPr>
          <w:rFonts w:ascii="Arial" w:hAnsi="Arial" w:cs="Arial"/>
          <w:b/>
          <w:lang w:val="en-GB"/>
        </w:rPr>
      </w:pPr>
      <w:r w:rsidRPr="0021596E">
        <w:rPr>
          <w:rFonts w:ascii="Arial" w:hAnsi="Arial" w:cs="Arial"/>
          <w:b/>
          <w:lang w:val="en-GB"/>
        </w:rPr>
        <w:t xml:space="preserve">Approved </w:t>
      </w:r>
      <w:proofErr w:type="gramStart"/>
      <w:r w:rsidRPr="0021596E">
        <w:rPr>
          <w:rFonts w:ascii="Arial" w:hAnsi="Arial" w:cs="Arial"/>
          <w:b/>
          <w:lang w:val="en-GB"/>
        </w:rPr>
        <w:t>By</w:t>
      </w:r>
      <w:proofErr w:type="gramEnd"/>
      <w:r w:rsidRPr="0021596E">
        <w:rPr>
          <w:rFonts w:ascii="Arial" w:hAnsi="Arial" w:cs="Arial"/>
          <w:b/>
          <w:lang w:val="en-GB"/>
        </w:rPr>
        <w:t xml:space="preserve"> Council 18 June 2013</w:t>
      </w:r>
    </w:p>
    <w:p w14:paraId="7E6AC91D" w14:textId="77777777" w:rsidR="0021596E" w:rsidRPr="0021596E" w:rsidRDefault="0021596E" w:rsidP="0021596E">
      <w:pPr>
        <w:jc w:val="center"/>
        <w:rPr>
          <w:rFonts w:ascii="Arial" w:hAnsi="Arial" w:cs="Arial"/>
          <w:b/>
          <w:lang w:val="en-GB"/>
        </w:rPr>
      </w:pPr>
      <w:r w:rsidRPr="0021596E">
        <w:rPr>
          <w:rFonts w:ascii="Arial" w:hAnsi="Arial" w:cs="Arial"/>
          <w:b/>
          <w:lang w:val="en-GB"/>
        </w:rPr>
        <w:t xml:space="preserve">Reviewed and Amended </w:t>
      </w:r>
      <w:proofErr w:type="gramStart"/>
      <w:r w:rsidRPr="0021596E">
        <w:rPr>
          <w:rFonts w:ascii="Arial" w:hAnsi="Arial" w:cs="Arial"/>
          <w:b/>
          <w:lang w:val="en-GB"/>
        </w:rPr>
        <w:t>By</w:t>
      </w:r>
      <w:proofErr w:type="gramEnd"/>
      <w:r w:rsidRPr="0021596E">
        <w:rPr>
          <w:rFonts w:ascii="Arial" w:hAnsi="Arial" w:cs="Arial"/>
          <w:b/>
          <w:lang w:val="en-GB"/>
        </w:rPr>
        <w:t xml:space="preserve"> Town Council 17 July 2016 and 26 November 2019</w:t>
      </w:r>
    </w:p>
    <w:p w14:paraId="61B2624E" w14:textId="77777777" w:rsidR="0021596E" w:rsidRPr="0021596E" w:rsidRDefault="0021596E" w:rsidP="0021596E">
      <w:pPr>
        <w:tabs>
          <w:tab w:val="left" w:pos="284"/>
        </w:tabs>
        <w:ind w:left="284" w:hanging="284"/>
        <w:contextualSpacing/>
        <w:rPr>
          <w:rFonts w:ascii="Arial" w:eastAsia="Times New Roman" w:hAnsi="Arial" w:cs="Arial"/>
          <w:b/>
          <w:lang w:val="en-GB"/>
        </w:rPr>
      </w:pPr>
    </w:p>
    <w:p w14:paraId="13724572" w14:textId="77777777" w:rsidR="0021596E" w:rsidRPr="0021596E" w:rsidRDefault="0021596E" w:rsidP="0021596E">
      <w:pPr>
        <w:tabs>
          <w:tab w:val="left" w:pos="284"/>
        </w:tabs>
        <w:ind w:left="720" w:hanging="720"/>
        <w:contextualSpacing/>
        <w:rPr>
          <w:rFonts w:ascii="Arial" w:eastAsia="Times New Roman" w:hAnsi="Arial" w:cs="Arial"/>
          <w:b/>
          <w:lang w:val="en-GB"/>
        </w:rPr>
      </w:pPr>
      <w:r w:rsidRPr="0021596E">
        <w:rPr>
          <w:rFonts w:ascii="Arial" w:eastAsia="Times New Roman" w:hAnsi="Arial" w:cs="Arial"/>
          <w:b/>
          <w:lang w:val="en-GB"/>
        </w:rPr>
        <w:t xml:space="preserve">Note: </w:t>
      </w:r>
      <w:r w:rsidRPr="0021596E">
        <w:rPr>
          <w:rFonts w:ascii="Arial" w:eastAsia="Times New Roman" w:hAnsi="Arial" w:cs="Arial"/>
          <w:b/>
          <w:lang w:val="en-GB"/>
        </w:rPr>
        <w:tab/>
        <w:t>This policy and the associated procedures do not preclude an individual Councillor talking to the media on a personal basis, but in such a case it should be made clear that is the individual’s own opinion / suggestion, not that of the Town Council, and the use of the title Councillor should be avoided.</w:t>
      </w:r>
    </w:p>
    <w:p w14:paraId="21DEEA9A" w14:textId="77777777" w:rsidR="0021596E" w:rsidRPr="0021596E" w:rsidRDefault="0021596E" w:rsidP="0021596E">
      <w:pPr>
        <w:jc w:val="center"/>
        <w:rPr>
          <w:rFonts w:ascii="Arial" w:hAnsi="Arial" w:cs="Arial"/>
          <w:lang w:val="en-GB"/>
        </w:rPr>
      </w:pPr>
    </w:p>
    <w:p w14:paraId="7FDAD4A8" w14:textId="77777777" w:rsidR="0021596E" w:rsidRPr="0021596E" w:rsidRDefault="0021596E" w:rsidP="0021596E">
      <w:pPr>
        <w:rPr>
          <w:rFonts w:ascii="Arial" w:hAnsi="Arial" w:cs="Arial"/>
          <w:b/>
          <w:lang w:val="en-GB"/>
        </w:rPr>
      </w:pPr>
      <w:r w:rsidRPr="0021596E">
        <w:rPr>
          <w:rFonts w:ascii="Arial" w:hAnsi="Arial" w:cs="Arial"/>
          <w:b/>
          <w:lang w:val="en-GB"/>
        </w:rPr>
        <w:t>Policy Statement</w:t>
      </w:r>
    </w:p>
    <w:p w14:paraId="091D3283" w14:textId="77777777" w:rsidR="0021596E" w:rsidRPr="0021596E" w:rsidRDefault="0021596E" w:rsidP="0021596E">
      <w:pPr>
        <w:rPr>
          <w:rFonts w:ascii="Arial" w:hAnsi="Arial" w:cs="Arial"/>
          <w:lang w:val="en-GB"/>
        </w:rPr>
      </w:pPr>
      <w:r w:rsidRPr="0021596E">
        <w:rPr>
          <w:rFonts w:ascii="Arial" w:hAnsi="Arial" w:cs="Arial"/>
          <w:lang w:val="en-GB"/>
        </w:rPr>
        <w:t>Ilminster Town Council wishes to be open and transparent in the way it considers information and takes decisions.  As a Town Council we will therefore proactively seek opportunities to publish information about our activities with the intention of raising awareness about what the Town Council is doing.</w:t>
      </w:r>
    </w:p>
    <w:p w14:paraId="40277A45" w14:textId="77777777" w:rsidR="0021596E" w:rsidRPr="0021596E" w:rsidRDefault="0021596E" w:rsidP="0021596E">
      <w:pPr>
        <w:rPr>
          <w:rFonts w:ascii="Arial" w:hAnsi="Arial" w:cs="Arial"/>
          <w:lang w:val="en-GB"/>
        </w:rPr>
      </w:pPr>
    </w:p>
    <w:p w14:paraId="458A8920" w14:textId="77777777" w:rsidR="0021596E" w:rsidRPr="0021596E" w:rsidRDefault="0021596E" w:rsidP="0021596E">
      <w:pPr>
        <w:rPr>
          <w:rFonts w:ascii="Arial" w:hAnsi="Arial" w:cs="Arial"/>
          <w:b/>
          <w:lang w:val="en-GB"/>
        </w:rPr>
      </w:pPr>
      <w:r w:rsidRPr="0021596E">
        <w:rPr>
          <w:rFonts w:ascii="Arial" w:hAnsi="Arial" w:cs="Arial"/>
          <w:b/>
          <w:lang w:val="en-GB"/>
        </w:rPr>
        <w:t>Procedures</w:t>
      </w:r>
    </w:p>
    <w:p w14:paraId="6EBB6537" w14:textId="77777777" w:rsidR="0021596E" w:rsidRPr="0021596E" w:rsidRDefault="0021596E" w:rsidP="0021596E">
      <w:pPr>
        <w:rPr>
          <w:rFonts w:ascii="Arial" w:hAnsi="Arial" w:cs="Arial"/>
          <w:lang w:val="en-GB"/>
        </w:rPr>
      </w:pPr>
      <w:r w:rsidRPr="0021596E">
        <w:rPr>
          <w:rFonts w:ascii="Arial" w:hAnsi="Arial" w:cs="Arial"/>
          <w:lang w:val="en-GB"/>
        </w:rPr>
        <w:t xml:space="preserve">Notes: </w:t>
      </w:r>
    </w:p>
    <w:p w14:paraId="2626F1F5" w14:textId="77777777" w:rsidR="0021596E" w:rsidRPr="0021596E" w:rsidRDefault="0021596E" w:rsidP="0021596E">
      <w:pPr>
        <w:numPr>
          <w:ilvl w:val="0"/>
          <w:numId w:val="41"/>
        </w:numPr>
        <w:spacing w:after="160" w:line="259" w:lineRule="auto"/>
        <w:contextualSpacing/>
        <w:rPr>
          <w:rFonts w:ascii="Arial" w:eastAsia="Times New Roman" w:hAnsi="Arial" w:cs="Arial"/>
          <w:lang w:val="en-GB"/>
        </w:rPr>
      </w:pPr>
      <w:r w:rsidRPr="0021596E">
        <w:rPr>
          <w:rFonts w:ascii="Arial" w:eastAsia="Times New Roman" w:hAnsi="Arial" w:cs="Arial"/>
          <w:lang w:val="en-GB"/>
        </w:rPr>
        <w:t>When the Mayor is unavailable the Deputy Mayor will take on any of the specified tasks and responsibilities.</w:t>
      </w:r>
    </w:p>
    <w:p w14:paraId="3F1D0AF6" w14:textId="77777777" w:rsidR="0021596E" w:rsidRPr="0021596E" w:rsidRDefault="0021596E" w:rsidP="0021596E">
      <w:pPr>
        <w:numPr>
          <w:ilvl w:val="0"/>
          <w:numId w:val="41"/>
        </w:numPr>
        <w:spacing w:after="160" w:line="259" w:lineRule="auto"/>
        <w:contextualSpacing/>
        <w:rPr>
          <w:rFonts w:ascii="Arial" w:eastAsia="Times New Roman" w:hAnsi="Arial" w:cs="Arial"/>
          <w:lang w:val="en-GB"/>
        </w:rPr>
      </w:pPr>
      <w:r w:rsidRPr="0021596E">
        <w:rPr>
          <w:rFonts w:ascii="Arial" w:eastAsia="Times New Roman" w:hAnsi="Arial" w:cs="Arial"/>
          <w:lang w:val="en-GB"/>
        </w:rPr>
        <w:t>When the Town Clerk is unavailable the Deputy Town Clerk will take on any of the specified tasks and responsibilities</w:t>
      </w:r>
    </w:p>
    <w:p w14:paraId="583A59BB" w14:textId="77777777" w:rsidR="0021596E" w:rsidRPr="0021596E" w:rsidRDefault="0021596E" w:rsidP="0021596E">
      <w:pPr>
        <w:rPr>
          <w:rFonts w:ascii="Arial" w:hAnsi="Arial" w:cs="Arial"/>
          <w:lang w:val="en-GB"/>
        </w:rPr>
      </w:pPr>
    </w:p>
    <w:p w14:paraId="51913705" w14:textId="77777777" w:rsidR="0021596E" w:rsidRPr="0021596E" w:rsidRDefault="0021596E" w:rsidP="0021596E">
      <w:pPr>
        <w:rPr>
          <w:rFonts w:ascii="Arial" w:hAnsi="Arial" w:cs="Arial"/>
          <w:b/>
          <w:lang w:val="en-GB"/>
        </w:rPr>
      </w:pPr>
      <w:r w:rsidRPr="0021596E">
        <w:rPr>
          <w:rFonts w:ascii="Arial" w:hAnsi="Arial" w:cs="Arial"/>
          <w:b/>
          <w:lang w:val="en-GB"/>
        </w:rPr>
        <w:t>(A) Requests from the Media</w:t>
      </w:r>
    </w:p>
    <w:p w14:paraId="4AF89DB9" w14:textId="77777777" w:rsidR="0021596E" w:rsidRPr="0021596E" w:rsidRDefault="0021596E" w:rsidP="0021596E">
      <w:pPr>
        <w:numPr>
          <w:ilvl w:val="0"/>
          <w:numId w:val="38"/>
        </w:numPr>
        <w:tabs>
          <w:tab w:val="left" w:pos="284"/>
        </w:tabs>
        <w:spacing w:after="160" w:line="259" w:lineRule="auto"/>
        <w:ind w:left="284" w:hanging="284"/>
        <w:contextualSpacing/>
        <w:rPr>
          <w:rFonts w:ascii="Arial" w:eastAsia="Times New Roman" w:hAnsi="Arial" w:cs="Arial"/>
          <w:lang w:val="en-GB"/>
        </w:rPr>
      </w:pPr>
      <w:r w:rsidRPr="0021596E">
        <w:rPr>
          <w:rFonts w:ascii="Arial" w:eastAsia="Times New Roman" w:hAnsi="Arial" w:cs="Arial"/>
          <w:lang w:val="en-GB"/>
        </w:rPr>
        <w:t>The Mayor and the Town Clerk should be made aware of all approaches from the media for interviews, statements or information. (This includes any approaches made to individual Councillors.)  A simple register will be kept in the Town Council offices detailing all requests and the response.</w:t>
      </w:r>
    </w:p>
    <w:p w14:paraId="3EC7930E" w14:textId="77777777" w:rsidR="0021596E" w:rsidRPr="0021596E" w:rsidRDefault="0021596E" w:rsidP="0021596E">
      <w:pPr>
        <w:numPr>
          <w:ilvl w:val="0"/>
          <w:numId w:val="38"/>
        </w:numPr>
        <w:tabs>
          <w:tab w:val="left" w:pos="284"/>
        </w:tabs>
        <w:spacing w:after="160" w:line="259" w:lineRule="auto"/>
        <w:ind w:left="284" w:hanging="284"/>
        <w:contextualSpacing/>
        <w:rPr>
          <w:rFonts w:ascii="Arial" w:eastAsia="Times New Roman" w:hAnsi="Arial" w:cs="Arial"/>
          <w:lang w:val="en-GB"/>
        </w:rPr>
      </w:pPr>
      <w:r w:rsidRPr="0021596E">
        <w:rPr>
          <w:rFonts w:ascii="Arial" w:eastAsia="Times New Roman" w:hAnsi="Arial" w:cs="Arial"/>
          <w:lang w:val="en-GB"/>
        </w:rPr>
        <w:t>Any request from the media will be discussed by the Mayor and Town Clerk and then forwarded to the most appropriate person - Mayor, Deputy Mayor, Committee Chair or Vice-Chair, Town Clerk or combination of those people to make a response on behalf of the Town Council.</w:t>
      </w:r>
    </w:p>
    <w:p w14:paraId="0961598E" w14:textId="77777777" w:rsidR="0021596E" w:rsidRPr="0021596E" w:rsidRDefault="0021596E" w:rsidP="0021596E">
      <w:pPr>
        <w:numPr>
          <w:ilvl w:val="0"/>
          <w:numId w:val="38"/>
        </w:numPr>
        <w:tabs>
          <w:tab w:val="left" w:pos="284"/>
        </w:tabs>
        <w:spacing w:after="160" w:line="259" w:lineRule="auto"/>
        <w:ind w:left="284" w:hanging="284"/>
        <w:contextualSpacing/>
        <w:rPr>
          <w:rFonts w:ascii="Arial" w:eastAsia="Times New Roman" w:hAnsi="Arial" w:cs="Arial"/>
          <w:lang w:val="en-GB"/>
        </w:rPr>
      </w:pPr>
      <w:r w:rsidRPr="0021596E">
        <w:rPr>
          <w:rFonts w:ascii="Arial" w:eastAsia="Times New Roman" w:hAnsi="Arial" w:cs="Arial"/>
          <w:lang w:val="en-GB"/>
        </w:rPr>
        <w:t xml:space="preserve">Prior to its release, the Mayor and Town Clerk should be made aware of the broad content of any response. </w:t>
      </w:r>
    </w:p>
    <w:p w14:paraId="76B54B6A" w14:textId="77777777" w:rsidR="0021596E" w:rsidRPr="0021596E" w:rsidRDefault="0021596E" w:rsidP="0021596E">
      <w:pPr>
        <w:tabs>
          <w:tab w:val="left" w:pos="284"/>
        </w:tabs>
        <w:rPr>
          <w:rFonts w:ascii="Arial" w:hAnsi="Arial" w:cs="Arial"/>
          <w:lang w:val="en-GB"/>
        </w:rPr>
      </w:pPr>
    </w:p>
    <w:p w14:paraId="241B0F81" w14:textId="77777777" w:rsidR="0021596E" w:rsidRPr="0021596E" w:rsidRDefault="0021596E" w:rsidP="0021596E">
      <w:pPr>
        <w:tabs>
          <w:tab w:val="left" w:pos="284"/>
        </w:tabs>
        <w:ind w:left="426" w:hanging="426"/>
        <w:rPr>
          <w:rFonts w:ascii="Arial" w:hAnsi="Arial" w:cs="Arial"/>
          <w:b/>
          <w:lang w:val="en-GB"/>
        </w:rPr>
      </w:pPr>
      <w:r w:rsidRPr="0021596E">
        <w:rPr>
          <w:rFonts w:ascii="Arial" w:hAnsi="Arial" w:cs="Arial"/>
          <w:b/>
          <w:lang w:val="en-GB"/>
        </w:rPr>
        <w:t>(B)</w:t>
      </w:r>
      <w:r w:rsidRPr="0021596E">
        <w:rPr>
          <w:rFonts w:ascii="Arial" w:hAnsi="Arial" w:cs="Arial"/>
          <w:lang w:val="en-GB"/>
        </w:rPr>
        <w:t xml:space="preserve"> </w:t>
      </w:r>
      <w:r w:rsidRPr="0021596E">
        <w:rPr>
          <w:rFonts w:ascii="Arial" w:hAnsi="Arial" w:cs="Arial"/>
          <w:b/>
          <w:lang w:val="en-GB"/>
        </w:rPr>
        <w:t xml:space="preserve">Response to Media Articles, published letters, on-line comments, tweets, </w:t>
      </w:r>
      <w:proofErr w:type="spellStart"/>
      <w:r w:rsidRPr="0021596E">
        <w:rPr>
          <w:rFonts w:ascii="Arial" w:hAnsi="Arial" w:cs="Arial"/>
          <w:b/>
          <w:lang w:val="en-GB"/>
        </w:rPr>
        <w:t>facebook</w:t>
      </w:r>
      <w:proofErr w:type="spellEnd"/>
      <w:r w:rsidRPr="0021596E">
        <w:rPr>
          <w:rFonts w:ascii="Arial" w:hAnsi="Arial" w:cs="Arial"/>
          <w:b/>
          <w:lang w:val="en-GB"/>
        </w:rPr>
        <w:t xml:space="preserve"> items </w:t>
      </w:r>
    </w:p>
    <w:p w14:paraId="3D2E9437" w14:textId="77777777" w:rsidR="0021596E" w:rsidRPr="0021596E" w:rsidRDefault="0021596E" w:rsidP="0021596E">
      <w:pPr>
        <w:tabs>
          <w:tab w:val="left" w:pos="284"/>
        </w:tabs>
        <w:ind w:left="284" w:hanging="284"/>
        <w:rPr>
          <w:rFonts w:ascii="Arial" w:hAnsi="Arial" w:cs="Arial"/>
          <w:lang w:val="en-GB"/>
        </w:rPr>
      </w:pPr>
      <w:r w:rsidRPr="0021596E">
        <w:rPr>
          <w:rFonts w:ascii="Arial" w:hAnsi="Arial" w:cs="Arial"/>
          <w:lang w:val="en-GB"/>
        </w:rPr>
        <w:t>1. Every situation must be carefully assessed and in many cases a response will not be appropriate.</w:t>
      </w:r>
    </w:p>
    <w:p w14:paraId="3EF8DF57" w14:textId="77777777" w:rsidR="0021596E" w:rsidRPr="0021596E" w:rsidRDefault="0021596E" w:rsidP="0021596E">
      <w:pPr>
        <w:tabs>
          <w:tab w:val="left" w:pos="284"/>
        </w:tabs>
        <w:ind w:left="284" w:hanging="284"/>
        <w:rPr>
          <w:rFonts w:ascii="Arial" w:hAnsi="Arial" w:cs="Arial"/>
          <w:lang w:val="en-GB"/>
        </w:rPr>
      </w:pPr>
      <w:r w:rsidRPr="0021596E">
        <w:rPr>
          <w:rFonts w:ascii="Arial" w:hAnsi="Arial" w:cs="Arial"/>
          <w:lang w:val="en-GB"/>
        </w:rPr>
        <w:t>2. Anyone seeing an article / item and thinking a response may be needed should inform the Mayor and the Town Clerk.</w:t>
      </w:r>
    </w:p>
    <w:p w14:paraId="6C9CF2E1" w14:textId="77777777" w:rsidR="0021596E" w:rsidRPr="0021596E" w:rsidRDefault="0021596E" w:rsidP="0021596E">
      <w:pPr>
        <w:tabs>
          <w:tab w:val="left" w:pos="284"/>
        </w:tabs>
        <w:ind w:left="284" w:hanging="284"/>
        <w:rPr>
          <w:rFonts w:ascii="Arial" w:hAnsi="Arial" w:cs="Arial"/>
          <w:lang w:val="en-GB"/>
        </w:rPr>
      </w:pPr>
      <w:r w:rsidRPr="0021596E">
        <w:rPr>
          <w:rFonts w:ascii="Arial" w:hAnsi="Arial" w:cs="Arial"/>
          <w:lang w:val="en-GB"/>
        </w:rPr>
        <w:t xml:space="preserve">3. In assessing </w:t>
      </w:r>
      <w:proofErr w:type="gramStart"/>
      <w:r w:rsidRPr="0021596E">
        <w:rPr>
          <w:rFonts w:ascii="Arial" w:hAnsi="Arial" w:cs="Arial"/>
          <w:lang w:val="en-GB"/>
        </w:rPr>
        <w:t>whether or not</w:t>
      </w:r>
      <w:proofErr w:type="gramEnd"/>
      <w:r w:rsidRPr="0021596E">
        <w:rPr>
          <w:rFonts w:ascii="Arial" w:hAnsi="Arial" w:cs="Arial"/>
          <w:lang w:val="en-GB"/>
        </w:rPr>
        <w:t xml:space="preserve"> a response is appropriate the following will be considered:</w:t>
      </w:r>
    </w:p>
    <w:p w14:paraId="5C1E9F9E" w14:textId="77777777" w:rsidR="0021596E" w:rsidRPr="0021596E" w:rsidRDefault="0021596E" w:rsidP="0021596E">
      <w:pPr>
        <w:numPr>
          <w:ilvl w:val="0"/>
          <w:numId w:val="39"/>
        </w:numPr>
        <w:tabs>
          <w:tab w:val="left" w:pos="284"/>
        </w:tabs>
        <w:spacing w:after="160" w:line="259" w:lineRule="auto"/>
        <w:contextualSpacing/>
        <w:rPr>
          <w:rFonts w:ascii="Arial" w:eastAsia="Times New Roman" w:hAnsi="Arial" w:cs="Arial"/>
          <w:lang w:val="en-GB"/>
        </w:rPr>
      </w:pPr>
      <w:r w:rsidRPr="0021596E">
        <w:rPr>
          <w:rFonts w:ascii="Arial" w:eastAsia="Times New Roman" w:hAnsi="Arial" w:cs="Arial"/>
          <w:lang w:val="en-GB"/>
        </w:rPr>
        <w:lastRenderedPageBreak/>
        <w:t>Is the article / item in question factually accurate?</w:t>
      </w:r>
    </w:p>
    <w:p w14:paraId="1DDE503C" w14:textId="77777777" w:rsidR="0021596E" w:rsidRPr="0021596E" w:rsidRDefault="0021596E" w:rsidP="0021596E">
      <w:pPr>
        <w:numPr>
          <w:ilvl w:val="0"/>
          <w:numId w:val="39"/>
        </w:numPr>
        <w:tabs>
          <w:tab w:val="left" w:pos="284"/>
        </w:tabs>
        <w:spacing w:after="160" w:line="259" w:lineRule="auto"/>
        <w:contextualSpacing/>
        <w:rPr>
          <w:rFonts w:ascii="Arial" w:eastAsia="Times New Roman" w:hAnsi="Arial" w:cs="Arial"/>
          <w:lang w:val="en-GB"/>
        </w:rPr>
      </w:pPr>
      <w:r w:rsidRPr="0021596E">
        <w:rPr>
          <w:rFonts w:ascii="Arial" w:eastAsia="Times New Roman" w:hAnsi="Arial" w:cs="Arial"/>
          <w:lang w:val="en-GB"/>
        </w:rPr>
        <w:t xml:space="preserve">Is the article / item expressing a personal view – and if </w:t>
      </w:r>
      <w:proofErr w:type="gramStart"/>
      <w:r w:rsidRPr="0021596E">
        <w:rPr>
          <w:rFonts w:ascii="Arial" w:eastAsia="Times New Roman" w:hAnsi="Arial" w:cs="Arial"/>
          <w:lang w:val="en-GB"/>
        </w:rPr>
        <w:t>so</w:t>
      </w:r>
      <w:proofErr w:type="gramEnd"/>
      <w:r w:rsidRPr="0021596E">
        <w:rPr>
          <w:rFonts w:ascii="Arial" w:eastAsia="Times New Roman" w:hAnsi="Arial" w:cs="Arial"/>
          <w:lang w:val="en-GB"/>
        </w:rPr>
        <w:t xml:space="preserve"> is that clearly stated?</w:t>
      </w:r>
    </w:p>
    <w:p w14:paraId="74B8CD7C" w14:textId="77777777" w:rsidR="0021596E" w:rsidRPr="0021596E" w:rsidRDefault="0021596E" w:rsidP="0021596E">
      <w:pPr>
        <w:numPr>
          <w:ilvl w:val="0"/>
          <w:numId w:val="39"/>
        </w:numPr>
        <w:tabs>
          <w:tab w:val="left" w:pos="284"/>
        </w:tabs>
        <w:spacing w:after="160" w:line="259" w:lineRule="auto"/>
        <w:contextualSpacing/>
        <w:rPr>
          <w:rFonts w:ascii="Arial" w:eastAsia="Times New Roman" w:hAnsi="Arial" w:cs="Arial"/>
          <w:lang w:val="en-GB"/>
        </w:rPr>
      </w:pPr>
      <w:r w:rsidRPr="0021596E">
        <w:rPr>
          <w:rFonts w:ascii="Arial" w:eastAsia="Times New Roman" w:hAnsi="Arial" w:cs="Arial"/>
          <w:lang w:val="en-GB"/>
        </w:rPr>
        <w:t>Would further discussion on the subject be constructive?</w:t>
      </w:r>
    </w:p>
    <w:p w14:paraId="70AFF705" w14:textId="77777777" w:rsidR="0021596E" w:rsidRPr="0021596E" w:rsidRDefault="0021596E" w:rsidP="0021596E">
      <w:pPr>
        <w:numPr>
          <w:ilvl w:val="0"/>
          <w:numId w:val="40"/>
        </w:numPr>
        <w:tabs>
          <w:tab w:val="left" w:pos="284"/>
        </w:tabs>
        <w:spacing w:after="160" w:line="259" w:lineRule="auto"/>
        <w:ind w:left="284" w:hanging="284"/>
        <w:contextualSpacing/>
        <w:rPr>
          <w:rFonts w:ascii="Arial" w:eastAsia="Times New Roman" w:hAnsi="Arial" w:cs="Arial"/>
          <w:lang w:val="en-GB"/>
        </w:rPr>
      </w:pPr>
      <w:r w:rsidRPr="0021596E">
        <w:rPr>
          <w:rFonts w:ascii="Arial" w:eastAsia="Times New Roman" w:hAnsi="Arial" w:cs="Arial"/>
          <w:lang w:val="en-GB"/>
        </w:rPr>
        <w:t xml:space="preserve">Any potential response will be discussed by the Town Clerk and the Mayor and then forwarded to the most appropriate person - Mayor, Deputy Mayor, Committee Chair or Vice-Chair, Town Clerk or combination of those people to prepare a response on behalf of the Town Council. </w:t>
      </w:r>
    </w:p>
    <w:p w14:paraId="29A46717" w14:textId="77777777" w:rsidR="0021596E" w:rsidRPr="0021596E" w:rsidRDefault="0021596E" w:rsidP="0021596E">
      <w:pPr>
        <w:numPr>
          <w:ilvl w:val="0"/>
          <w:numId w:val="40"/>
        </w:numPr>
        <w:tabs>
          <w:tab w:val="left" w:pos="284"/>
        </w:tabs>
        <w:spacing w:after="160" w:line="259" w:lineRule="auto"/>
        <w:ind w:left="284" w:hanging="284"/>
        <w:contextualSpacing/>
        <w:rPr>
          <w:rFonts w:ascii="Arial" w:eastAsia="Times New Roman" w:hAnsi="Arial" w:cs="Arial"/>
          <w:lang w:val="en-GB"/>
        </w:rPr>
      </w:pPr>
      <w:r w:rsidRPr="0021596E">
        <w:rPr>
          <w:rFonts w:ascii="Arial" w:eastAsia="Times New Roman" w:hAnsi="Arial" w:cs="Arial"/>
          <w:lang w:val="en-GB"/>
        </w:rPr>
        <w:t xml:space="preserve">Prior to its release the Mayor and Town Clerk should be made aware of the broad content of any response where they were not involved in its preparation. </w:t>
      </w:r>
    </w:p>
    <w:p w14:paraId="2313A2F7" w14:textId="77777777" w:rsidR="0021596E" w:rsidRPr="0021596E" w:rsidRDefault="0021596E" w:rsidP="0021596E">
      <w:pPr>
        <w:tabs>
          <w:tab w:val="left" w:pos="284"/>
        </w:tabs>
        <w:rPr>
          <w:rFonts w:ascii="Arial" w:hAnsi="Arial" w:cs="Arial"/>
          <w:lang w:val="en-GB"/>
        </w:rPr>
      </w:pPr>
    </w:p>
    <w:p w14:paraId="435FADC1" w14:textId="77777777" w:rsidR="0021596E" w:rsidRPr="0021596E" w:rsidRDefault="0021596E" w:rsidP="0021596E">
      <w:pPr>
        <w:tabs>
          <w:tab w:val="left" w:pos="284"/>
        </w:tabs>
        <w:rPr>
          <w:rFonts w:ascii="Arial" w:hAnsi="Arial" w:cs="Arial"/>
          <w:b/>
          <w:lang w:val="en-GB"/>
        </w:rPr>
      </w:pPr>
      <w:r w:rsidRPr="0021596E">
        <w:rPr>
          <w:rFonts w:ascii="Arial" w:hAnsi="Arial" w:cs="Arial"/>
          <w:b/>
          <w:lang w:val="en-GB"/>
        </w:rPr>
        <w:t>(C) Media Releases</w:t>
      </w:r>
    </w:p>
    <w:p w14:paraId="48999EA7"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1. The Town Clerk, Mayor and Committee Chairs will identify issues and stories that have the potential to be interest to the public.</w:t>
      </w:r>
    </w:p>
    <w:p w14:paraId="486848D4"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 xml:space="preserve">2. The Town Clerk will draft media releases consulting as appropriate with the Mayor, Committee Chairs or any individual Councillor. </w:t>
      </w:r>
    </w:p>
    <w:p w14:paraId="63BED6E3"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 xml:space="preserve">3.  An information copy of the final media release will be sent to the Mayor and any Councillor who is quoted in the text. </w:t>
      </w:r>
    </w:p>
    <w:p w14:paraId="2B46B58E"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4.  Media releases will be sent to relevant media outlets as determined by the Town Clerk following consultation with the Mayor.</w:t>
      </w:r>
    </w:p>
    <w:p w14:paraId="52AFE26D"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5.  A copy of the media release will be posted on the Town Council’s website.</w:t>
      </w:r>
    </w:p>
    <w:p w14:paraId="408E4145"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6.  A copy of the media release will be sent to Councillors and staff with the next edition of the Clerk’s Update.</w:t>
      </w:r>
    </w:p>
    <w:p w14:paraId="2C6ACD75" w14:textId="77777777" w:rsidR="0021596E" w:rsidRPr="0021596E" w:rsidRDefault="0021596E" w:rsidP="0021596E">
      <w:pPr>
        <w:tabs>
          <w:tab w:val="left" w:pos="284"/>
        </w:tabs>
        <w:ind w:left="284" w:hanging="284"/>
        <w:contextualSpacing/>
        <w:rPr>
          <w:rFonts w:ascii="Arial" w:eastAsia="Times New Roman" w:hAnsi="Arial" w:cs="Arial"/>
          <w:lang w:val="en-GB"/>
        </w:rPr>
      </w:pPr>
    </w:p>
    <w:p w14:paraId="1858CFBB" w14:textId="77777777" w:rsidR="0021596E" w:rsidRPr="0021596E" w:rsidRDefault="0021596E" w:rsidP="0021596E">
      <w:pPr>
        <w:tabs>
          <w:tab w:val="left" w:pos="284"/>
        </w:tabs>
        <w:ind w:left="284" w:hanging="284"/>
        <w:contextualSpacing/>
        <w:rPr>
          <w:rFonts w:ascii="Arial" w:eastAsia="Times New Roman" w:hAnsi="Arial" w:cs="Arial"/>
          <w:b/>
          <w:lang w:val="en-GB"/>
        </w:rPr>
      </w:pPr>
      <w:r w:rsidRPr="0021596E">
        <w:rPr>
          <w:rFonts w:ascii="Arial" w:eastAsia="Times New Roman" w:hAnsi="Arial" w:cs="Arial"/>
          <w:b/>
          <w:lang w:val="en-GB"/>
        </w:rPr>
        <w:t>(D) Media Training</w:t>
      </w:r>
    </w:p>
    <w:p w14:paraId="222604B0"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1. Opportunities will be made for the Mayor, Deputy Mayor, Chairs and Vice-Chairs of Committees and the Town Clerk to attend training in dealing with the media.</w:t>
      </w:r>
    </w:p>
    <w:p w14:paraId="278E9FEB" w14:textId="77777777" w:rsidR="0021596E" w:rsidRPr="0021596E" w:rsidRDefault="0021596E" w:rsidP="0021596E">
      <w:pPr>
        <w:tabs>
          <w:tab w:val="left" w:pos="284"/>
        </w:tabs>
        <w:ind w:left="284" w:hanging="284"/>
        <w:contextualSpacing/>
        <w:rPr>
          <w:rFonts w:ascii="Arial" w:eastAsia="Times New Roman" w:hAnsi="Arial" w:cs="Arial"/>
          <w:lang w:val="en-GB"/>
        </w:rPr>
      </w:pPr>
    </w:p>
    <w:p w14:paraId="2599B4E4" w14:textId="77777777" w:rsidR="0021596E" w:rsidRPr="0021596E" w:rsidRDefault="0021596E" w:rsidP="0021596E">
      <w:pPr>
        <w:tabs>
          <w:tab w:val="left" w:pos="284"/>
        </w:tabs>
        <w:ind w:left="284" w:hanging="284"/>
        <w:contextualSpacing/>
        <w:rPr>
          <w:rFonts w:ascii="Arial" w:eastAsia="Times New Roman" w:hAnsi="Arial" w:cs="Arial"/>
          <w:b/>
          <w:lang w:val="en-GB"/>
        </w:rPr>
      </w:pPr>
      <w:r w:rsidRPr="0021596E">
        <w:rPr>
          <w:rFonts w:ascii="Arial" w:eastAsia="Times New Roman" w:hAnsi="Arial" w:cs="Arial"/>
          <w:b/>
          <w:lang w:val="en-GB"/>
        </w:rPr>
        <w:t xml:space="preserve">(E) Decision Making </w:t>
      </w:r>
    </w:p>
    <w:p w14:paraId="14BD635A"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1. The Town Council’s Standing Orders (No 28) refer to relations with the press / media and the Town Council’s policy - this media and publicity policy and procedures is the relevant policy.</w:t>
      </w:r>
    </w:p>
    <w:p w14:paraId="409922FA" w14:textId="77777777" w:rsidR="0021596E" w:rsidRPr="0021596E" w:rsidRDefault="0021596E" w:rsidP="0021596E">
      <w:pPr>
        <w:tabs>
          <w:tab w:val="left" w:pos="284"/>
        </w:tabs>
        <w:ind w:left="284" w:hanging="284"/>
        <w:contextualSpacing/>
        <w:rPr>
          <w:rFonts w:ascii="Arial" w:eastAsia="Times New Roman" w:hAnsi="Arial" w:cs="Arial"/>
          <w:lang w:val="en-GB"/>
        </w:rPr>
      </w:pPr>
      <w:r w:rsidRPr="0021596E">
        <w:rPr>
          <w:rFonts w:ascii="Arial" w:eastAsia="Times New Roman" w:hAnsi="Arial" w:cs="Arial"/>
          <w:lang w:val="en-GB"/>
        </w:rPr>
        <w:t xml:space="preserve">2. Any decision about the content of media releases or information to be supplied to the media or any response to any media item will be taken by the Town Clerk following consultation with the Mayor. (This delegation complies with the legislative restriction that an individual Town Councillor cannot </w:t>
      </w:r>
      <w:proofErr w:type="gramStart"/>
      <w:r w:rsidRPr="0021596E">
        <w:rPr>
          <w:rFonts w:ascii="Arial" w:eastAsia="Times New Roman" w:hAnsi="Arial" w:cs="Arial"/>
          <w:lang w:val="en-GB"/>
        </w:rPr>
        <w:t>make a decision</w:t>
      </w:r>
      <w:proofErr w:type="gramEnd"/>
      <w:r w:rsidRPr="0021596E">
        <w:rPr>
          <w:rFonts w:ascii="Arial" w:eastAsia="Times New Roman" w:hAnsi="Arial" w:cs="Arial"/>
          <w:lang w:val="en-GB"/>
        </w:rPr>
        <w:t xml:space="preserve"> on behalf of the Council.) </w:t>
      </w:r>
    </w:p>
    <w:p w14:paraId="4DDF9BE6" w14:textId="77777777" w:rsidR="0021596E" w:rsidRPr="0021596E" w:rsidRDefault="0021596E" w:rsidP="0021596E">
      <w:pPr>
        <w:tabs>
          <w:tab w:val="left" w:pos="284"/>
        </w:tabs>
        <w:ind w:left="284" w:hanging="284"/>
        <w:contextualSpacing/>
        <w:rPr>
          <w:rFonts w:ascii="Arial" w:eastAsia="Times New Roman" w:hAnsi="Arial" w:cs="Arial"/>
          <w:lang w:val="en-GB"/>
        </w:rPr>
      </w:pPr>
    </w:p>
    <w:p w14:paraId="166CA08C" w14:textId="77777777" w:rsidR="0021596E" w:rsidRPr="0021596E" w:rsidRDefault="0021596E" w:rsidP="0021596E">
      <w:pPr>
        <w:tabs>
          <w:tab w:val="left" w:pos="284"/>
        </w:tabs>
        <w:ind w:left="284" w:hanging="284"/>
        <w:contextualSpacing/>
        <w:rPr>
          <w:rFonts w:ascii="Arial" w:eastAsia="Times New Roman" w:hAnsi="Arial" w:cs="Arial"/>
          <w:lang w:val="en-GB"/>
        </w:rPr>
      </w:pPr>
    </w:p>
    <w:p w14:paraId="6057D41A" w14:textId="77777777" w:rsidR="0021596E" w:rsidRPr="0021596E" w:rsidRDefault="0021596E" w:rsidP="0021596E">
      <w:pPr>
        <w:rPr>
          <w:rFonts w:ascii="Arial" w:hAnsi="Arial" w:cs="Arial"/>
          <w:b/>
          <w:bCs/>
          <w:lang w:val="en-GB"/>
        </w:rPr>
      </w:pPr>
    </w:p>
    <w:p w14:paraId="20292453" w14:textId="77777777" w:rsidR="0021596E" w:rsidRDefault="0021596E" w:rsidP="0021596E">
      <w:pPr>
        <w:tabs>
          <w:tab w:val="left" w:pos="284"/>
        </w:tabs>
        <w:contextualSpacing/>
        <w:rPr>
          <w:rFonts w:ascii="Arial" w:hAnsi="Arial" w:cs="Arial"/>
          <w:b/>
          <w:bCs/>
          <w:sz w:val="28"/>
          <w:szCs w:val="28"/>
          <w:u w:val="single"/>
          <w:lang w:val="en-GB"/>
        </w:rPr>
      </w:pPr>
    </w:p>
    <w:p w14:paraId="2BF7DA8A" w14:textId="77777777" w:rsidR="0021596E" w:rsidRDefault="0021596E" w:rsidP="0021596E">
      <w:pPr>
        <w:tabs>
          <w:tab w:val="left" w:pos="284"/>
        </w:tabs>
        <w:contextualSpacing/>
        <w:rPr>
          <w:rFonts w:ascii="Arial" w:hAnsi="Arial" w:cs="Arial"/>
          <w:b/>
          <w:bCs/>
          <w:sz w:val="28"/>
          <w:szCs w:val="28"/>
          <w:u w:val="single"/>
          <w:lang w:val="en-GB"/>
        </w:rPr>
      </w:pPr>
    </w:p>
    <w:p w14:paraId="153336F2" w14:textId="77777777" w:rsidR="0021596E" w:rsidRDefault="0021596E" w:rsidP="0021596E">
      <w:pPr>
        <w:tabs>
          <w:tab w:val="left" w:pos="284"/>
        </w:tabs>
        <w:contextualSpacing/>
        <w:rPr>
          <w:rFonts w:ascii="Arial" w:hAnsi="Arial" w:cs="Arial"/>
          <w:b/>
          <w:bCs/>
          <w:sz w:val="28"/>
          <w:szCs w:val="28"/>
          <w:u w:val="single"/>
          <w:lang w:val="en-GB"/>
        </w:rPr>
      </w:pPr>
    </w:p>
    <w:p w14:paraId="01045396" w14:textId="77777777" w:rsidR="0021596E" w:rsidRDefault="0021596E" w:rsidP="0021596E">
      <w:pPr>
        <w:tabs>
          <w:tab w:val="left" w:pos="284"/>
        </w:tabs>
        <w:contextualSpacing/>
        <w:rPr>
          <w:rFonts w:ascii="Arial" w:hAnsi="Arial" w:cs="Arial"/>
          <w:b/>
          <w:bCs/>
          <w:sz w:val="28"/>
          <w:szCs w:val="28"/>
          <w:u w:val="single"/>
          <w:lang w:val="en-GB"/>
        </w:rPr>
      </w:pPr>
    </w:p>
    <w:p w14:paraId="1B8FB18B" w14:textId="77777777" w:rsidR="0021596E" w:rsidRDefault="0021596E" w:rsidP="0021596E">
      <w:pPr>
        <w:tabs>
          <w:tab w:val="left" w:pos="284"/>
        </w:tabs>
        <w:contextualSpacing/>
        <w:rPr>
          <w:rFonts w:ascii="Arial" w:hAnsi="Arial" w:cs="Arial"/>
          <w:b/>
          <w:bCs/>
          <w:sz w:val="28"/>
          <w:szCs w:val="28"/>
          <w:u w:val="single"/>
          <w:lang w:val="en-GB"/>
        </w:rPr>
      </w:pPr>
    </w:p>
    <w:p w14:paraId="3B9F56E6" w14:textId="77777777" w:rsidR="0021596E" w:rsidRDefault="0021596E" w:rsidP="0021596E">
      <w:pPr>
        <w:tabs>
          <w:tab w:val="left" w:pos="284"/>
        </w:tabs>
        <w:contextualSpacing/>
        <w:rPr>
          <w:rFonts w:ascii="Arial" w:hAnsi="Arial" w:cs="Arial"/>
          <w:b/>
          <w:bCs/>
          <w:sz w:val="28"/>
          <w:szCs w:val="28"/>
          <w:u w:val="single"/>
          <w:lang w:val="en-GB"/>
        </w:rPr>
      </w:pPr>
    </w:p>
    <w:p w14:paraId="1B50055F" w14:textId="77777777" w:rsidR="0021596E" w:rsidRDefault="0021596E" w:rsidP="0021596E">
      <w:pPr>
        <w:tabs>
          <w:tab w:val="left" w:pos="284"/>
        </w:tabs>
        <w:contextualSpacing/>
        <w:rPr>
          <w:rFonts w:ascii="Arial" w:hAnsi="Arial" w:cs="Arial"/>
          <w:b/>
          <w:bCs/>
          <w:sz w:val="28"/>
          <w:szCs w:val="28"/>
          <w:u w:val="single"/>
          <w:lang w:val="en-GB"/>
        </w:rPr>
      </w:pPr>
    </w:p>
    <w:p w14:paraId="337C0146" w14:textId="77777777" w:rsidR="0021596E" w:rsidRDefault="0021596E" w:rsidP="0021596E">
      <w:pPr>
        <w:tabs>
          <w:tab w:val="left" w:pos="284"/>
        </w:tabs>
        <w:contextualSpacing/>
        <w:rPr>
          <w:rFonts w:ascii="Arial" w:hAnsi="Arial" w:cs="Arial"/>
          <w:b/>
          <w:bCs/>
          <w:sz w:val="28"/>
          <w:szCs w:val="28"/>
          <w:u w:val="single"/>
          <w:lang w:val="en-GB"/>
        </w:rPr>
      </w:pPr>
    </w:p>
    <w:p w14:paraId="1FF1DF9F" w14:textId="77777777" w:rsidR="0021596E" w:rsidRDefault="0021596E" w:rsidP="0021596E">
      <w:pPr>
        <w:tabs>
          <w:tab w:val="left" w:pos="284"/>
        </w:tabs>
        <w:contextualSpacing/>
        <w:rPr>
          <w:rFonts w:ascii="Arial" w:hAnsi="Arial" w:cs="Arial"/>
          <w:b/>
          <w:bCs/>
          <w:sz w:val="28"/>
          <w:szCs w:val="28"/>
          <w:u w:val="single"/>
          <w:lang w:val="en-GB"/>
        </w:rPr>
      </w:pPr>
      <w:bookmarkStart w:id="0" w:name="_GoBack"/>
      <w:bookmarkEnd w:id="0"/>
    </w:p>
    <w:p w14:paraId="396572DE" w14:textId="1D1CA404" w:rsidR="006C486A" w:rsidRDefault="006C486A" w:rsidP="0021596E">
      <w:pPr>
        <w:tabs>
          <w:tab w:val="left" w:pos="284"/>
        </w:tabs>
        <w:contextualSpacing/>
        <w:jc w:val="center"/>
        <w:rPr>
          <w:rFonts w:ascii="Arial" w:eastAsia="Times New Roman" w:hAnsi="Arial" w:cs="Arial"/>
          <w:b/>
          <w:bCs/>
          <w:sz w:val="28"/>
          <w:szCs w:val="28"/>
          <w:u w:val="single"/>
          <w:lang w:val="en-GB"/>
        </w:rPr>
      </w:pPr>
      <w:r>
        <w:rPr>
          <w:rFonts w:ascii="Arial" w:eastAsia="Times New Roman" w:hAnsi="Arial" w:cs="Arial"/>
          <w:b/>
          <w:bCs/>
          <w:sz w:val="28"/>
          <w:szCs w:val="28"/>
          <w:u w:val="single"/>
          <w:lang w:val="en-GB"/>
        </w:rPr>
        <w:lastRenderedPageBreak/>
        <w:t>APPENDIX 7</w:t>
      </w:r>
    </w:p>
    <w:p w14:paraId="0A4063FE" w14:textId="6348BFD8" w:rsidR="006C486A" w:rsidRDefault="006C486A" w:rsidP="006C486A">
      <w:pPr>
        <w:tabs>
          <w:tab w:val="left" w:pos="284"/>
        </w:tabs>
        <w:ind w:left="284" w:hanging="284"/>
        <w:contextualSpacing/>
        <w:jc w:val="center"/>
        <w:rPr>
          <w:rFonts w:ascii="Arial" w:eastAsia="Times New Roman" w:hAnsi="Arial" w:cs="Arial"/>
          <w:b/>
          <w:bCs/>
          <w:sz w:val="28"/>
          <w:szCs w:val="28"/>
          <w:u w:val="single"/>
          <w:lang w:val="en-GB"/>
        </w:rPr>
      </w:pPr>
    </w:p>
    <w:p w14:paraId="3865B17E" w14:textId="77777777" w:rsidR="003B5C0A" w:rsidRPr="003B5C0A" w:rsidRDefault="003B5C0A" w:rsidP="003B5C0A">
      <w:pPr>
        <w:tabs>
          <w:tab w:val="left" w:pos="2460"/>
          <w:tab w:val="center" w:pos="4513"/>
          <w:tab w:val="right" w:pos="9026"/>
        </w:tabs>
        <w:jc w:val="center"/>
        <w:rPr>
          <w:rFonts w:ascii="Arial" w:hAnsi="Arial" w:cs="Arial"/>
          <w:b/>
          <w:sz w:val="28"/>
          <w:szCs w:val="28"/>
          <w:lang w:val="en-GB"/>
        </w:rPr>
      </w:pPr>
      <w:r w:rsidRPr="003B5C0A">
        <w:rPr>
          <w:rFonts w:ascii="Arial" w:hAnsi="Arial" w:cs="Arial"/>
          <w:b/>
          <w:noProof/>
          <w:sz w:val="28"/>
          <w:szCs w:val="28"/>
          <w:lang w:val="en-GB" w:eastAsia="en-GB"/>
        </w:rPr>
        <w:drawing>
          <wp:anchor distT="0" distB="0" distL="114300" distR="114300" simplePos="0" relativeHeight="251681792" behindDoc="1" locked="0" layoutInCell="1" allowOverlap="1" wp14:anchorId="3F0763EE" wp14:editId="199168F2">
            <wp:simplePos x="0" y="0"/>
            <wp:positionH relativeFrom="column">
              <wp:posOffset>5055870</wp:posOffset>
            </wp:positionH>
            <wp:positionV relativeFrom="paragraph">
              <wp:posOffset>-137160</wp:posOffset>
            </wp:positionV>
            <wp:extent cx="914400" cy="906780"/>
            <wp:effectExtent l="19050" t="0" r="0" b="0"/>
            <wp:wrapTight wrapText="bothSides">
              <wp:wrapPolygon edited="0">
                <wp:start x="-450" y="0"/>
                <wp:lineTo x="-450" y="21328"/>
                <wp:lineTo x="21600" y="21328"/>
                <wp:lineTo x="21600" y="0"/>
                <wp:lineTo x="-450" y="0"/>
              </wp:wrapPolygon>
            </wp:wrapTight>
            <wp:docPr id="11" name="Picture 1" descr="https://fbcdn-profile-a.akamaihd.net/hprofile-ak-snc4/157900_265486556837461_8733172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snc4/157900_265486556837461_873317245_n.jpg"/>
                    <pic:cNvPicPr>
                      <a:picLocks noChangeAspect="1" noChangeArrowheads="1"/>
                    </pic:cNvPicPr>
                  </pic:nvPicPr>
                  <pic:blipFill>
                    <a:blip r:embed="rId8" r:link="rId9"/>
                    <a:srcRect/>
                    <a:stretch>
                      <a:fillRect/>
                    </a:stretch>
                  </pic:blipFill>
                  <pic:spPr bwMode="auto">
                    <a:xfrm>
                      <a:off x="0" y="0"/>
                      <a:ext cx="914400" cy="906780"/>
                    </a:xfrm>
                    <a:prstGeom prst="rect">
                      <a:avLst/>
                    </a:prstGeom>
                    <a:noFill/>
                    <a:ln w="9525">
                      <a:noFill/>
                      <a:miter lim="800000"/>
                      <a:headEnd/>
                      <a:tailEnd/>
                    </a:ln>
                  </pic:spPr>
                </pic:pic>
              </a:graphicData>
            </a:graphic>
          </wp:anchor>
        </w:drawing>
      </w:r>
      <w:r w:rsidRPr="003B5C0A">
        <w:rPr>
          <w:rFonts w:ascii="Arial" w:hAnsi="Arial" w:cs="Arial"/>
          <w:b/>
          <w:sz w:val="28"/>
          <w:szCs w:val="28"/>
          <w:lang w:val="en-GB"/>
        </w:rPr>
        <w:t>Ilminster Town Council Petitions Scheme</w:t>
      </w:r>
    </w:p>
    <w:p w14:paraId="3056F5E2" w14:textId="77777777" w:rsidR="003B5C0A" w:rsidRPr="003B5C0A" w:rsidRDefault="003B5C0A" w:rsidP="003B5C0A">
      <w:pPr>
        <w:tabs>
          <w:tab w:val="left" w:pos="2460"/>
          <w:tab w:val="center" w:pos="4513"/>
          <w:tab w:val="right" w:pos="9026"/>
        </w:tabs>
        <w:jc w:val="center"/>
        <w:rPr>
          <w:rFonts w:ascii="Arial" w:hAnsi="Arial" w:cs="Arial"/>
          <w:b/>
          <w:sz w:val="28"/>
          <w:szCs w:val="28"/>
          <w:lang w:val="en-GB"/>
        </w:rPr>
      </w:pPr>
      <w:r w:rsidRPr="003B5C0A">
        <w:rPr>
          <w:rFonts w:ascii="Arial" w:hAnsi="Arial" w:cs="Arial"/>
          <w:b/>
          <w:sz w:val="28"/>
          <w:szCs w:val="28"/>
          <w:lang w:val="en-GB"/>
        </w:rPr>
        <w:t>Approved by Council 18 August 2015,</w:t>
      </w:r>
    </w:p>
    <w:p w14:paraId="1323A10B" w14:textId="77777777" w:rsidR="003B5C0A" w:rsidRPr="003B5C0A" w:rsidRDefault="003B5C0A" w:rsidP="003B5C0A">
      <w:pPr>
        <w:tabs>
          <w:tab w:val="left" w:pos="2460"/>
          <w:tab w:val="center" w:pos="4513"/>
          <w:tab w:val="right" w:pos="9026"/>
        </w:tabs>
        <w:jc w:val="center"/>
        <w:rPr>
          <w:rFonts w:ascii="Arial" w:hAnsi="Arial" w:cs="Arial"/>
          <w:b/>
          <w:sz w:val="28"/>
          <w:szCs w:val="28"/>
          <w:lang w:val="en-GB"/>
        </w:rPr>
      </w:pPr>
      <w:r w:rsidRPr="003B5C0A">
        <w:rPr>
          <w:rFonts w:ascii="Arial" w:hAnsi="Arial" w:cs="Arial"/>
          <w:b/>
          <w:sz w:val="28"/>
          <w:szCs w:val="28"/>
          <w:lang w:val="en-GB"/>
        </w:rPr>
        <w:t>Reviewed by Council 26 November 2019</w:t>
      </w:r>
    </w:p>
    <w:p w14:paraId="58E5D07A" w14:textId="77777777" w:rsidR="003B5C0A" w:rsidRPr="003B5C0A" w:rsidRDefault="003B5C0A" w:rsidP="003B5C0A">
      <w:pPr>
        <w:rPr>
          <w:rFonts w:ascii="Arial" w:hAnsi="Arial" w:cs="Arial"/>
          <w:b/>
          <w:lang w:val="en-GB"/>
        </w:rPr>
      </w:pPr>
    </w:p>
    <w:p w14:paraId="037BBBFB" w14:textId="77777777" w:rsidR="003B5C0A" w:rsidRPr="003B5C0A" w:rsidRDefault="003B5C0A" w:rsidP="003B5C0A">
      <w:pPr>
        <w:rPr>
          <w:rFonts w:ascii="Arial" w:hAnsi="Arial" w:cs="Arial"/>
          <w:b/>
          <w:lang w:val="en-GB"/>
        </w:rPr>
      </w:pPr>
    </w:p>
    <w:p w14:paraId="3CE72FA0" w14:textId="77777777" w:rsidR="003B5C0A" w:rsidRPr="003B5C0A" w:rsidRDefault="003B5C0A" w:rsidP="003B5C0A">
      <w:pPr>
        <w:rPr>
          <w:rFonts w:ascii="Arial" w:hAnsi="Arial" w:cs="Arial"/>
          <w:b/>
          <w:lang w:val="en-GB"/>
        </w:rPr>
      </w:pPr>
      <w:r w:rsidRPr="003B5C0A">
        <w:rPr>
          <w:rFonts w:ascii="Arial" w:hAnsi="Arial" w:cs="Arial"/>
          <w:b/>
          <w:lang w:val="en-GB"/>
        </w:rPr>
        <w:t xml:space="preserve">Introduction </w:t>
      </w:r>
    </w:p>
    <w:p w14:paraId="0C1AE3BF" w14:textId="77777777" w:rsidR="003B5C0A" w:rsidRPr="003B5C0A" w:rsidRDefault="003B5C0A" w:rsidP="003B5C0A">
      <w:pPr>
        <w:rPr>
          <w:rFonts w:ascii="Arial" w:hAnsi="Arial" w:cs="Arial"/>
          <w:lang w:val="en-GB"/>
        </w:rPr>
      </w:pPr>
      <w:r w:rsidRPr="003B5C0A">
        <w:rPr>
          <w:lang w:val="en-GB"/>
        </w:rPr>
        <w:t>I</w:t>
      </w:r>
      <w:r w:rsidRPr="003B5C0A">
        <w:rPr>
          <w:rFonts w:ascii="Arial" w:hAnsi="Arial" w:cs="Arial"/>
          <w:lang w:val="en-GB"/>
        </w:rPr>
        <w:t xml:space="preserve">lminster Town Council recognises that petitions are one way in which people can let us know their views. We will treat something as a petition if it is identified as being a petition or, if it seems to us that it is intended to be a petition. </w:t>
      </w:r>
    </w:p>
    <w:p w14:paraId="7E9FC8F6" w14:textId="77777777" w:rsidR="003B5C0A" w:rsidRPr="003B5C0A" w:rsidRDefault="003B5C0A" w:rsidP="003B5C0A">
      <w:pPr>
        <w:rPr>
          <w:rFonts w:ascii="Arial" w:hAnsi="Arial" w:cs="Arial"/>
          <w:lang w:val="en-GB"/>
        </w:rPr>
      </w:pPr>
    </w:p>
    <w:p w14:paraId="52ED7682" w14:textId="77777777" w:rsidR="003B5C0A" w:rsidRPr="003B5C0A" w:rsidRDefault="003B5C0A" w:rsidP="003B5C0A">
      <w:pPr>
        <w:rPr>
          <w:rFonts w:ascii="Arial" w:hAnsi="Arial" w:cs="Arial"/>
          <w:b/>
          <w:lang w:val="en-GB"/>
        </w:rPr>
      </w:pPr>
      <w:r w:rsidRPr="003B5C0A">
        <w:rPr>
          <w:rFonts w:ascii="Arial" w:hAnsi="Arial" w:cs="Arial"/>
          <w:b/>
          <w:lang w:val="en-GB"/>
        </w:rPr>
        <w:t>Who can organise a petition?</w:t>
      </w:r>
    </w:p>
    <w:p w14:paraId="7AE83DDA" w14:textId="77777777" w:rsidR="003B5C0A" w:rsidRPr="003B5C0A" w:rsidRDefault="003B5C0A" w:rsidP="003B5C0A">
      <w:pPr>
        <w:rPr>
          <w:rFonts w:ascii="Arial" w:hAnsi="Arial" w:cs="Arial"/>
          <w:lang w:val="en-GB"/>
        </w:rPr>
      </w:pPr>
      <w:r w:rsidRPr="003B5C0A">
        <w:rPr>
          <w:rFonts w:ascii="Arial" w:hAnsi="Arial" w:cs="Arial"/>
          <w:lang w:val="en-GB"/>
        </w:rPr>
        <w:t xml:space="preserve">Anyone who lives, works or studies in Ilminster can organise a petition. </w:t>
      </w:r>
    </w:p>
    <w:p w14:paraId="3A99D23A" w14:textId="77777777" w:rsidR="003B5C0A" w:rsidRPr="003B5C0A" w:rsidRDefault="003B5C0A" w:rsidP="003B5C0A">
      <w:pPr>
        <w:rPr>
          <w:rFonts w:ascii="Arial" w:hAnsi="Arial" w:cs="Arial"/>
          <w:lang w:val="en-GB"/>
        </w:rPr>
      </w:pPr>
    </w:p>
    <w:p w14:paraId="3A22C2A1" w14:textId="77777777" w:rsidR="003B5C0A" w:rsidRPr="003B5C0A" w:rsidRDefault="003B5C0A" w:rsidP="003B5C0A">
      <w:pPr>
        <w:rPr>
          <w:rFonts w:ascii="Arial" w:hAnsi="Arial" w:cs="Arial"/>
          <w:b/>
          <w:lang w:val="en-GB"/>
        </w:rPr>
      </w:pPr>
      <w:r w:rsidRPr="003B5C0A">
        <w:rPr>
          <w:rFonts w:ascii="Arial" w:hAnsi="Arial" w:cs="Arial"/>
          <w:b/>
          <w:lang w:val="en-GB"/>
        </w:rPr>
        <w:t>Who can sign a petition?</w:t>
      </w:r>
    </w:p>
    <w:p w14:paraId="62915FDF" w14:textId="77777777" w:rsidR="003B5C0A" w:rsidRPr="003B5C0A" w:rsidRDefault="003B5C0A" w:rsidP="003B5C0A">
      <w:pPr>
        <w:rPr>
          <w:rFonts w:ascii="Arial" w:hAnsi="Arial" w:cs="Arial"/>
          <w:lang w:val="en-GB"/>
        </w:rPr>
      </w:pPr>
      <w:r w:rsidRPr="003B5C0A">
        <w:rPr>
          <w:rFonts w:ascii="Arial" w:hAnsi="Arial" w:cs="Arial"/>
          <w:lang w:val="en-GB"/>
        </w:rPr>
        <w:t xml:space="preserve">Anyone who lives, works or studies in Ilminster can sign a petition. </w:t>
      </w:r>
    </w:p>
    <w:p w14:paraId="7E17CF7D" w14:textId="77777777" w:rsidR="003B5C0A" w:rsidRPr="003B5C0A" w:rsidRDefault="003B5C0A" w:rsidP="003B5C0A">
      <w:pPr>
        <w:rPr>
          <w:rFonts w:ascii="Arial" w:hAnsi="Arial" w:cs="Arial"/>
          <w:lang w:val="en-GB"/>
        </w:rPr>
      </w:pPr>
    </w:p>
    <w:p w14:paraId="727FFAAC" w14:textId="77777777" w:rsidR="003B5C0A" w:rsidRPr="003B5C0A" w:rsidRDefault="003B5C0A" w:rsidP="003B5C0A">
      <w:pPr>
        <w:rPr>
          <w:rFonts w:ascii="Arial" w:hAnsi="Arial" w:cs="Arial"/>
          <w:b/>
          <w:lang w:val="en-GB"/>
        </w:rPr>
      </w:pPr>
      <w:r w:rsidRPr="003B5C0A">
        <w:rPr>
          <w:rFonts w:ascii="Arial" w:hAnsi="Arial" w:cs="Arial"/>
          <w:b/>
          <w:lang w:val="en-GB"/>
        </w:rPr>
        <w:t>What are the guidelines for preparing the petition?</w:t>
      </w:r>
    </w:p>
    <w:p w14:paraId="32C099E3" w14:textId="77777777" w:rsidR="003B5C0A" w:rsidRPr="003B5C0A" w:rsidRDefault="003B5C0A" w:rsidP="003B5C0A">
      <w:pPr>
        <w:rPr>
          <w:rFonts w:ascii="Arial" w:hAnsi="Arial" w:cs="Arial"/>
          <w:lang w:val="en-GB"/>
        </w:rPr>
      </w:pPr>
      <w:r w:rsidRPr="003B5C0A">
        <w:rPr>
          <w:rFonts w:ascii="Arial" w:hAnsi="Arial" w:cs="Arial"/>
          <w:lang w:val="en-GB"/>
        </w:rPr>
        <w:t xml:space="preserve">Petitions </w:t>
      </w:r>
      <w:r w:rsidRPr="003B5C0A">
        <w:rPr>
          <w:rFonts w:ascii="Arial" w:hAnsi="Arial" w:cs="Arial"/>
          <w:b/>
          <w:lang w:val="en-GB"/>
        </w:rPr>
        <w:t>must</w:t>
      </w:r>
      <w:r w:rsidRPr="003B5C0A">
        <w:rPr>
          <w:rFonts w:ascii="Arial" w:hAnsi="Arial" w:cs="Arial"/>
          <w:lang w:val="en-GB"/>
        </w:rPr>
        <w:t xml:space="preserve"> include:</w:t>
      </w:r>
    </w:p>
    <w:p w14:paraId="21DC679E" w14:textId="77777777" w:rsidR="003B5C0A" w:rsidRPr="003B5C0A" w:rsidRDefault="003B5C0A" w:rsidP="003B5C0A">
      <w:pPr>
        <w:numPr>
          <w:ilvl w:val="0"/>
          <w:numId w:val="42"/>
        </w:numPr>
        <w:spacing w:after="160" w:line="259" w:lineRule="auto"/>
        <w:contextualSpacing/>
        <w:rPr>
          <w:rFonts w:ascii="Arial" w:eastAsia="Times New Roman" w:hAnsi="Arial" w:cs="Arial"/>
          <w:lang w:val="en-GB"/>
        </w:rPr>
      </w:pPr>
      <w:r w:rsidRPr="003B5C0A">
        <w:rPr>
          <w:rFonts w:ascii="Arial" w:eastAsia="Times New Roman" w:hAnsi="Arial" w:cs="Arial"/>
          <w:lang w:val="en-GB"/>
        </w:rPr>
        <w:t xml:space="preserve">A clear and concise statement covering the subject of the petition and what action the petitioners wish the council to take on </w:t>
      </w:r>
      <w:r w:rsidRPr="003B5C0A">
        <w:rPr>
          <w:rFonts w:ascii="Arial" w:eastAsia="Times New Roman" w:hAnsi="Arial" w:cs="Arial"/>
          <w:b/>
          <w:lang w:val="en-GB"/>
        </w:rPr>
        <w:t xml:space="preserve">each </w:t>
      </w:r>
      <w:r w:rsidRPr="003B5C0A">
        <w:rPr>
          <w:rFonts w:ascii="Arial" w:eastAsia="Times New Roman" w:hAnsi="Arial" w:cs="Arial"/>
          <w:lang w:val="en-GB"/>
        </w:rPr>
        <w:t>page.</w:t>
      </w:r>
    </w:p>
    <w:p w14:paraId="1F7FDD2F" w14:textId="77777777" w:rsidR="003B5C0A" w:rsidRPr="003B5C0A" w:rsidRDefault="003B5C0A" w:rsidP="003B5C0A">
      <w:pPr>
        <w:numPr>
          <w:ilvl w:val="0"/>
          <w:numId w:val="42"/>
        </w:numPr>
        <w:spacing w:after="160" w:line="259" w:lineRule="auto"/>
        <w:contextualSpacing/>
        <w:rPr>
          <w:rFonts w:ascii="Arial" w:eastAsia="Times New Roman" w:hAnsi="Arial" w:cs="Arial"/>
          <w:lang w:val="en-GB"/>
        </w:rPr>
      </w:pPr>
      <w:r w:rsidRPr="003B5C0A">
        <w:rPr>
          <w:rFonts w:ascii="Arial" w:eastAsia="Times New Roman" w:hAnsi="Arial" w:cs="Arial"/>
          <w:lang w:val="en-GB"/>
        </w:rPr>
        <w:t xml:space="preserve">A declaration at the foot of </w:t>
      </w:r>
      <w:r w:rsidRPr="003B5C0A">
        <w:rPr>
          <w:rFonts w:ascii="Arial" w:eastAsia="Times New Roman" w:hAnsi="Arial" w:cs="Arial"/>
          <w:b/>
          <w:lang w:val="en-GB"/>
        </w:rPr>
        <w:t xml:space="preserve">each </w:t>
      </w:r>
      <w:r w:rsidRPr="003B5C0A">
        <w:rPr>
          <w:rFonts w:ascii="Arial" w:eastAsia="Times New Roman" w:hAnsi="Arial" w:cs="Arial"/>
          <w:lang w:val="en-GB"/>
        </w:rPr>
        <w:t>page stating that the signatures have been collected without any form of intimidation or coercion and that the statement at the head of the petition was read out clearly to each person before they agreed to take part.</w:t>
      </w:r>
    </w:p>
    <w:p w14:paraId="0755242D" w14:textId="77777777" w:rsidR="003B5C0A" w:rsidRPr="003B5C0A" w:rsidRDefault="003B5C0A" w:rsidP="003B5C0A">
      <w:pPr>
        <w:numPr>
          <w:ilvl w:val="0"/>
          <w:numId w:val="42"/>
        </w:numPr>
        <w:spacing w:after="160" w:line="259" w:lineRule="auto"/>
        <w:contextualSpacing/>
        <w:rPr>
          <w:rFonts w:ascii="Arial" w:eastAsia="Times New Roman" w:hAnsi="Arial" w:cs="Arial"/>
          <w:lang w:val="en-GB"/>
        </w:rPr>
      </w:pPr>
      <w:r w:rsidRPr="003B5C0A">
        <w:rPr>
          <w:rFonts w:ascii="Arial" w:eastAsia="Times New Roman" w:hAnsi="Arial" w:cs="Arial"/>
          <w:lang w:val="en-GB"/>
        </w:rPr>
        <w:t>The name, address (including postcode) and signature of any person supporting the petition.</w:t>
      </w:r>
    </w:p>
    <w:p w14:paraId="68598C7D" w14:textId="77777777" w:rsidR="003B5C0A" w:rsidRPr="003B5C0A" w:rsidRDefault="003B5C0A" w:rsidP="003B5C0A">
      <w:pPr>
        <w:numPr>
          <w:ilvl w:val="0"/>
          <w:numId w:val="42"/>
        </w:numPr>
        <w:spacing w:after="160" w:line="259" w:lineRule="auto"/>
        <w:contextualSpacing/>
        <w:rPr>
          <w:rFonts w:ascii="Arial" w:eastAsia="Times New Roman" w:hAnsi="Arial" w:cs="Arial"/>
          <w:lang w:val="en-GB"/>
        </w:rPr>
      </w:pPr>
      <w:r w:rsidRPr="003B5C0A">
        <w:rPr>
          <w:rFonts w:ascii="Arial" w:eastAsia="Times New Roman" w:hAnsi="Arial" w:cs="Arial"/>
          <w:lang w:val="en-GB"/>
        </w:rPr>
        <w:t xml:space="preserve">At least 50 people who live, work or study in Ilminster have signed the document </w:t>
      </w:r>
      <w:proofErr w:type="gramStart"/>
      <w:r w:rsidRPr="003B5C0A">
        <w:rPr>
          <w:rFonts w:ascii="Arial" w:eastAsia="Times New Roman" w:hAnsi="Arial" w:cs="Arial"/>
          <w:lang w:val="en-GB"/>
        </w:rPr>
        <w:t>in order for</w:t>
      </w:r>
      <w:proofErr w:type="gramEnd"/>
      <w:r w:rsidRPr="003B5C0A">
        <w:rPr>
          <w:rFonts w:ascii="Arial" w:eastAsia="Times New Roman" w:hAnsi="Arial" w:cs="Arial"/>
          <w:lang w:val="en-GB"/>
        </w:rPr>
        <w:t xml:space="preserve"> the Council to accept it as a petition.</w:t>
      </w:r>
    </w:p>
    <w:p w14:paraId="4E6F95D0" w14:textId="77777777" w:rsidR="003B5C0A" w:rsidRPr="003B5C0A" w:rsidRDefault="003B5C0A" w:rsidP="003B5C0A">
      <w:pPr>
        <w:numPr>
          <w:ilvl w:val="0"/>
          <w:numId w:val="42"/>
        </w:numPr>
        <w:spacing w:after="160" w:line="259" w:lineRule="auto"/>
        <w:ind w:left="709"/>
        <w:contextualSpacing/>
        <w:rPr>
          <w:rFonts w:ascii="Arial" w:eastAsia="Times New Roman" w:hAnsi="Arial" w:cs="Arial"/>
          <w:lang w:val="en-GB"/>
        </w:rPr>
      </w:pPr>
      <w:r w:rsidRPr="003B5C0A">
        <w:rPr>
          <w:rFonts w:ascii="Arial" w:eastAsia="Times New Roman" w:hAnsi="Arial" w:cs="Arial"/>
          <w:lang w:val="en-GB"/>
        </w:rPr>
        <w:t>Wherever possible, petitioners of paper petitions, are encouraged to use Ilminster Town Council template (Appendix 1).</w:t>
      </w:r>
    </w:p>
    <w:p w14:paraId="29D336D0" w14:textId="77777777" w:rsidR="003B5C0A" w:rsidRPr="003B5C0A" w:rsidRDefault="003B5C0A" w:rsidP="003B5C0A">
      <w:pPr>
        <w:numPr>
          <w:ilvl w:val="0"/>
          <w:numId w:val="42"/>
        </w:numPr>
        <w:spacing w:after="160" w:line="259" w:lineRule="auto"/>
        <w:ind w:left="709"/>
        <w:contextualSpacing/>
        <w:rPr>
          <w:rFonts w:ascii="Arial" w:eastAsia="Times New Roman" w:hAnsi="Arial" w:cs="Arial"/>
          <w:lang w:val="en-GB"/>
        </w:rPr>
      </w:pPr>
      <w:r w:rsidRPr="003B5C0A">
        <w:rPr>
          <w:rFonts w:ascii="Arial" w:eastAsia="Times New Roman" w:hAnsi="Arial" w:cs="Arial"/>
          <w:lang w:val="en-GB"/>
        </w:rPr>
        <w:t>Petitions should be accompanied by contact details, including postal address, for the petition organiser.  This is the person we will contact to explain how we will respond to the petition.</w:t>
      </w:r>
    </w:p>
    <w:p w14:paraId="26EA92C5" w14:textId="77777777" w:rsidR="003B5C0A" w:rsidRPr="003B5C0A" w:rsidRDefault="003B5C0A" w:rsidP="003B5C0A">
      <w:pPr>
        <w:numPr>
          <w:ilvl w:val="0"/>
          <w:numId w:val="42"/>
        </w:numPr>
        <w:spacing w:after="160" w:line="259" w:lineRule="auto"/>
        <w:ind w:left="709"/>
        <w:contextualSpacing/>
        <w:rPr>
          <w:rFonts w:ascii="Arial" w:eastAsia="Times New Roman" w:hAnsi="Arial" w:cs="Arial"/>
          <w:lang w:val="en-GB"/>
        </w:rPr>
      </w:pPr>
      <w:r w:rsidRPr="003B5C0A">
        <w:rPr>
          <w:rFonts w:ascii="Arial" w:eastAsia="Times New Roman" w:hAnsi="Arial" w:cs="Arial"/>
          <w:lang w:val="en-GB"/>
        </w:rPr>
        <w:t>Personal information, including the name and address of the petition organiser and petition signatories, will not be placed on the website or used for any purpose other than verification.</w:t>
      </w:r>
    </w:p>
    <w:p w14:paraId="100D54CE" w14:textId="77777777" w:rsidR="003B5C0A" w:rsidRPr="003B5C0A" w:rsidRDefault="003B5C0A" w:rsidP="003B5C0A">
      <w:pPr>
        <w:rPr>
          <w:rFonts w:ascii="Arial" w:hAnsi="Arial" w:cs="Arial"/>
          <w:lang w:val="en-GB"/>
        </w:rPr>
      </w:pPr>
    </w:p>
    <w:p w14:paraId="6A7B1004" w14:textId="77777777" w:rsidR="003B5C0A" w:rsidRPr="003B5C0A" w:rsidRDefault="003B5C0A" w:rsidP="003B5C0A">
      <w:pPr>
        <w:rPr>
          <w:rFonts w:ascii="Arial" w:hAnsi="Arial" w:cs="Arial"/>
          <w:b/>
          <w:lang w:val="en-GB"/>
        </w:rPr>
      </w:pPr>
      <w:r w:rsidRPr="003B5C0A">
        <w:rPr>
          <w:rFonts w:ascii="Arial" w:hAnsi="Arial" w:cs="Arial"/>
          <w:b/>
          <w:lang w:val="en-GB"/>
        </w:rPr>
        <w:t>How is the petition given to the Council?</w:t>
      </w:r>
    </w:p>
    <w:p w14:paraId="0E22579A" w14:textId="77777777" w:rsidR="003B5C0A" w:rsidRPr="003B5C0A" w:rsidRDefault="003B5C0A" w:rsidP="003B5C0A">
      <w:pPr>
        <w:numPr>
          <w:ilvl w:val="0"/>
          <w:numId w:val="43"/>
        </w:numPr>
        <w:spacing w:after="160" w:line="259" w:lineRule="auto"/>
        <w:contextualSpacing/>
        <w:rPr>
          <w:rFonts w:ascii="Arial" w:eastAsia="Times New Roman" w:hAnsi="Arial" w:cs="Arial"/>
          <w:lang w:val="en-GB"/>
        </w:rPr>
      </w:pPr>
      <w:r w:rsidRPr="003B5C0A">
        <w:rPr>
          <w:rFonts w:ascii="Arial" w:eastAsia="Times New Roman" w:hAnsi="Arial" w:cs="Arial"/>
          <w:lang w:val="en-GB"/>
        </w:rPr>
        <w:t>The petition can be presented at any meeting of Ilminster Town Council or one of its Committees. Please note that consideration of the petition will not take place at the same meeting.</w:t>
      </w:r>
    </w:p>
    <w:p w14:paraId="568762DF" w14:textId="77777777" w:rsidR="003B5C0A" w:rsidRPr="003B5C0A" w:rsidRDefault="003B5C0A" w:rsidP="003B5C0A">
      <w:pPr>
        <w:numPr>
          <w:ilvl w:val="0"/>
          <w:numId w:val="43"/>
        </w:numPr>
        <w:spacing w:after="160" w:line="259" w:lineRule="auto"/>
        <w:contextualSpacing/>
        <w:rPr>
          <w:rFonts w:ascii="Arial" w:eastAsia="Times New Roman" w:hAnsi="Arial" w:cs="Arial"/>
          <w:lang w:val="en-GB"/>
        </w:rPr>
      </w:pPr>
      <w:r w:rsidRPr="003B5C0A">
        <w:rPr>
          <w:rFonts w:ascii="Arial" w:eastAsia="Times New Roman" w:hAnsi="Arial" w:cs="Arial"/>
          <w:lang w:val="en-GB"/>
        </w:rPr>
        <w:t>The petition can be handed in to the Town Council offices during its usual opening hours (10:00hrs – 12:00hrs Monday to Friday)</w:t>
      </w:r>
    </w:p>
    <w:p w14:paraId="22E8DA22" w14:textId="77777777" w:rsidR="003B5C0A" w:rsidRPr="003B5C0A" w:rsidRDefault="003B5C0A" w:rsidP="003B5C0A">
      <w:pPr>
        <w:numPr>
          <w:ilvl w:val="0"/>
          <w:numId w:val="43"/>
        </w:numPr>
        <w:spacing w:after="160" w:line="259" w:lineRule="auto"/>
        <w:contextualSpacing/>
        <w:rPr>
          <w:rFonts w:ascii="Arial" w:eastAsia="Times New Roman" w:hAnsi="Arial" w:cs="Arial"/>
          <w:lang w:val="en-GB"/>
        </w:rPr>
      </w:pPr>
      <w:r w:rsidRPr="003B5C0A">
        <w:rPr>
          <w:rFonts w:ascii="Arial" w:eastAsia="Times New Roman" w:hAnsi="Arial" w:cs="Arial"/>
          <w:lang w:val="en-GB"/>
        </w:rPr>
        <w:t xml:space="preserve">The petition can be posted to: </w:t>
      </w:r>
      <w:r w:rsidRPr="003B5C0A">
        <w:rPr>
          <w:rFonts w:ascii="Arial" w:eastAsia="Times New Roman" w:hAnsi="Arial" w:cs="Arial"/>
          <w:lang w:val="en-GB"/>
        </w:rPr>
        <w:tab/>
        <w:t>Ilminster Town Council</w:t>
      </w:r>
    </w:p>
    <w:p w14:paraId="5A050B03" w14:textId="77777777" w:rsidR="003B5C0A" w:rsidRPr="003B5C0A" w:rsidRDefault="003B5C0A" w:rsidP="003B5C0A">
      <w:pPr>
        <w:ind w:left="3600" w:firstLine="720"/>
        <w:rPr>
          <w:rFonts w:ascii="Arial" w:hAnsi="Arial" w:cs="Arial"/>
          <w:lang w:val="en-GB"/>
        </w:rPr>
      </w:pPr>
      <w:r w:rsidRPr="003B5C0A">
        <w:rPr>
          <w:rFonts w:ascii="Arial" w:hAnsi="Arial" w:cs="Arial"/>
          <w:lang w:val="en-GB"/>
        </w:rPr>
        <w:t>The Council Offices</w:t>
      </w:r>
    </w:p>
    <w:p w14:paraId="0E8468EE" w14:textId="77777777" w:rsidR="003B5C0A" w:rsidRPr="003B5C0A" w:rsidRDefault="003B5C0A" w:rsidP="003B5C0A">
      <w:pPr>
        <w:ind w:left="3600" w:firstLine="720"/>
        <w:rPr>
          <w:rFonts w:ascii="Arial" w:hAnsi="Arial" w:cs="Arial"/>
          <w:lang w:val="en-GB"/>
        </w:rPr>
      </w:pPr>
      <w:r w:rsidRPr="003B5C0A">
        <w:rPr>
          <w:rFonts w:ascii="Arial" w:hAnsi="Arial" w:cs="Arial"/>
          <w:lang w:val="en-GB"/>
        </w:rPr>
        <w:lastRenderedPageBreak/>
        <w:t>North Street</w:t>
      </w:r>
    </w:p>
    <w:p w14:paraId="08BA2916" w14:textId="77777777" w:rsidR="003B5C0A" w:rsidRPr="003B5C0A" w:rsidRDefault="003B5C0A" w:rsidP="003B5C0A">
      <w:pPr>
        <w:ind w:left="3600" w:firstLine="720"/>
        <w:rPr>
          <w:rFonts w:ascii="Arial" w:hAnsi="Arial" w:cs="Arial"/>
          <w:lang w:val="en-GB"/>
        </w:rPr>
      </w:pPr>
      <w:r w:rsidRPr="003B5C0A">
        <w:rPr>
          <w:rFonts w:ascii="Arial" w:hAnsi="Arial" w:cs="Arial"/>
          <w:lang w:val="en-GB"/>
        </w:rPr>
        <w:t>Ilminster</w:t>
      </w:r>
    </w:p>
    <w:p w14:paraId="68C6F46D" w14:textId="77777777" w:rsidR="003B5C0A" w:rsidRPr="003B5C0A" w:rsidRDefault="003B5C0A" w:rsidP="003B5C0A">
      <w:pPr>
        <w:ind w:left="3600" w:firstLine="720"/>
        <w:rPr>
          <w:rFonts w:ascii="Arial" w:hAnsi="Arial" w:cs="Arial"/>
          <w:lang w:val="en-GB"/>
        </w:rPr>
      </w:pPr>
      <w:r w:rsidRPr="003B5C0A">
        <w:rPr>
          <w:rFonts w:ascii="Arial" w:hAnsi="Arial" w:cs="Arial"/>
          <w:lang w:val="en-GB"/>
        </w:rPr>
        <w:t>Somerset</w:t>
      </w:r>
    </w:p>
    <w:p w14:paraId="339BE5B8" w14:textId="77777777" w:rsidR="003B5C0A" w:rsidRPr="003B5C0A" w:rsidRDefault="003B5C0A" w:rsidP="003B5C0A">
      <w:pPr>
        <w:ind w:left="3600" w:firstLine="720"/>
        <w:rPr>
          <w:rFonts w:ascii="Arial" w:hAnsi="Arial" w:cs="Arial"/>
          <w:lang w:val="en-GB"/>
        </w:rPr>
      </w:pPr>
      <w:r w:rsidRPr="003B5C0A">
        <w:rPr>
          <w:rFonts w:ascii="Arial" w:hAnsi="Arial" w:cs="Arial"/>
          <w:lang w:val="en-GB"/>
        </w:rPr>
        <w:t>TA19 0DG</w:t>
      </w:r>
    </w:p>
    <w:p w14:paraId="7EC8A1CD" w14:textId="77777777" w:rsidR="003B5C0A" w:rsidRPr="003B5C0A" w:rsidRDefault="003B5C0A" w:rsidP="003B5C0A">
      <w:pPr>
        <w:rPr>
          <w:rFonts w:ascii="Arial" w:hAnsi="Arial" w:cs="Arial"/>
          <w:lang w:val="en-GB"/>
        </w:rPr>
      </w:pPr>
    </w:p>
    <w:p w14:paraId="71F42D21" w14:textId="77777777" w:rsidR="003B5C0A" w:rsidRPr="003B5C0A" w:rsidRDefault="003B5C0A" w:rsidP="003B5C0A">
      <w:pPr>
        <w:rPr>
          <w:rFonts w:ascii="Arial" w:hAnsi="Arial" w:cs="Arial"/>
          <w:b/>
          <w:lang w:val="en-GB"/>
        </w:rPr>
      </w:pPr>
      <w:r w:rsidRPr="003B5C0A">
        <w:rPr>
          <w:rFonts w:ascii="Arial" w:hAnsi="Arial" w:cs="Arial"/>
          <w:b/>
          <w:lang w:val="en-GB"/>
        </w:rPr>
        <w:t>What Will the Council do when it receives the petition?</w:t>
      </w:r>
    </w:p>
    <w:p w14:paraId="3F744E57" w14:textId="77777777" w:rsidR="003B5C0A" w:rsidRPr="003B5C0A" w:rsidRDefault="003B5C0A" w:rsidP="003B5C0A">
      <w:pPr>
        <w:numPr>
          <w:ilvl w:val="0"/>
          <w:numId w:val="45"/>
        </w:numPr>
        <w:spacing w:after="160" w:line="259" w:lineRule="auto"/>
        <w:contextualSpacing/>
        <w:rPr>
          <w:rFonts w:ascii="Arial" w:eastAsia="Times New Roman" w:hAnsi="Arial" w:cs="Arial"/>
          <w:b/>
          <w:lang w:val="en-GB"/>
        </w:rPr>
      </w:pPr>
      <w:r w:rsidRPr="003B5C0A">
        <w:rPr>
          <w:rFonts w:ascii="Arial" w:eastAsia="Times New Roman" w:hAnsi="Arial" w:cs="Arial"/>
          <w:b/>
          <w:lang w:val="en-GB"/>
        </w:rPr>
        <w:t xml:space="preserve"> Acknowledgement</w:t>
      </w:r>
    </w:p>
    <w:p w14:paraId="6BEE231D" w14:textId="77777777" w:rsidR="003B5C0A" w:rsidRPr="003B5C0A" w:rsidRDefault="003B5C0A" w:rsidP="003B5C0A">
      <w:pPr>
        <w:numPr>
          <w:ilvl w:val="0"/>
          <w:numId w:val="44"/>
        </w:numPr>
        <w:spacing w:after="160" w:line="259" w:lineRule="auto"/>
        <w:contextualSpacing/>
        <w:rPr>
          <w:rFonts w:ascii="Arial" w:eastAsia="Times New Roman" w:hAnsi="Arial" w:cs="Arial"/>
          <w:lang w:val="en-GB"/>
        </w:rPr>
      </w:pPr>
      <w:r w:rsidRPr="003B5C0A">
        <w:rPr>
          <w:rFonts w:ascii="Arial" w:eastAsia="Times New Roman" w:hAnsi="Arial" w:cs="Arial"/>
          <w:lang w:val="en-GB"/>
        </w:rPr>
        <w:t>If the petition is presented to a meeting of the Town Council or one of its Committees its receipt will be recorded in the public participation section at the start of the minutes – no other written acknowledgment of receipt will be sent</w:t>
      </w:r>
    </w:p>
    <w:p w14:paraId="29C602A0" w14:textId="77777777" w:rsidR="003B5C0A" w:rsidRPr="003B5C0A" w:rsidRDefault="003B5C0A" w:rsidP="003B5C0A">
      <w:pPr>
        <w:numPr>
          <w:ilvl w:val="0"/>
          <w:numId w:val="44"/>
        </w:numPr>
        <w:spacing w:after="160" w:line="259" w:lineRule="auto"/>
        <w:contextualSpacing/>
        <w:rPr>
          <w:rFonts w:ascii="Arial" w:eastAsia="Times New Roman" w:hAnsi="Arial" w:cs="Arial"/>
          <w:lang w:val="en-GB"/>
        </w:rPr>
      </w:pPr>
      <w:r w:rsidRPr="003B5C0A">
        <w:rPr>
          <w:rFonts w:ascii="Arial" w:eastAsia="Times New Roman" w:hAnsi="Arial" w:cs="Arial"/>
          <w:lang w:val="en-GB"/>
        </w:rPr>
        <w:t>If the petition is handed in to the Council offices or sent by post an acknowledgement of receipt will be sent to the petition organiser within 20 working days.</w:t>
      </w:r>
    </w:p>
    <w:p w14:paraId="2C5F8DF7" w14:textId="77777777" w:rsidR="003B5C0A" w:rsidRPr="003B5C0A" w:rsidRDefault="003B5C0A" w:rsidP="003B5C0A">
      <w:pPr>
        <w:numPr>
          <w:ilvl w:val="0"/>
          <w:numId w:val="45"/>
        </w:numPr>
        <w:spacing w:after="160" w:line="259" w:lineRule="auto"/>
        <w:contextualSpacing/>
        <w:rPr>
          <w:rFonts w:ascii="Arial" w:eastAsia="Times New Roman" w:hAnsi="Arial" w:cs="Arial"/>
          <w:b/>
          <w:lang w:val="en-GB"/>
        </w:rPr>
      </w:pPr>
      <w:r w:rsidRPr="003B5C0A">
        <w:rPr>
          <w:rFonts w:ascii="Arial" w:eastAsia="Times New Roman" w:hAnsi="Arial" w:cs="Arial"/>
          <w:b/>
          <w:lang w:val="en-GB"/>
        </w:rPr>
        <w:t>Notifying Councillors</w:t>
      </w:r>
    </w:p>
    <w:p w14:paraId="68D60E66" w14:textId="77777777" w:rsidR="003B5C0A" w:rsidRPr="003B5C0A" w:rsidRDefault="003B5C0A" w:rsidP="003B5C0A">
      <w:pPr>
        <w:rPr>
          <w:rFonts w:ascii="Arial" w:hAnsi="Arial" w:cs="Arial"/>
          <w:lang w:val="en-GB"/>
        </w:rPr>
      </w:pPr>
      <w:r w:rsidRPr="003B5C0A">
        <w:rPr>
          <w:rFonts w:ascii="Arial" w:hAnsi="Arial" w:cs="Arial"/>
          <w:lang w:val="en-GB"/>
        </w:rPr>
        <w:t>If the petition is handed in to the Council offices or sent by post its receipt will be formally reported to the next full Council meeting (provided that the agenda has not been published)</w:t>
      </w:r>
    </w:p>
    <w:p w14:paraId="76F35ECE" w14:textId="77777777" w:rsidR="003B5C0A" w:rsidRPr="003B5C0A" w:rsidRDefault="003B5C0A" w:rsidP="003B5C0A">
      <w:pPr>
        <w:numPr>
          <w:ilvl w:val="0"/>
          <w:numId w:val="45"/>
        </w:numPr>
        <w:spacing w:after="160" w:line="259" w:lineRule="auto"/>
        <w:contextualSpacing/>
        <w:rPr>
          <w:rFonts w:ascii="Arial" w:eastAsia="Times New Roman" w:hAnsi="Arial" w:cs="Arial"/>
          <w:b/>
          <w:lang w:val="en-GB"/>
        </w:rPr>
      </w:pPr>
      <w:r w:rsidRPr="003B5C0A">
        <w:rPr>
          <w:rFonts w:ascii="Arial" w:eastAsia="Times New Roman" w:hAnsi="Arial" w:cs="Arial"/>
          <w:b/>
          <w:lang w:val="en-GB"/>
        </w:rPr>
        <w:t>Vexatious, abusive or otherwise inappropriate petitions</w:t>
      </w:r>
    </w:p>
    <w:p w14:paraId="7188F96C" w14:textId="77777777" w:rsidR="003B5C0A" w:rsidRPr="003B5C0A" w:rsidRDefault="003B5C0A" w:rsidP="003B5C0A">
      <w:pPr>
        <w:rPr>
          <w:rFonts w:ascii="Arial" w:hAnsi="Arial" w:cs="Arial"/>
          <w:lang w:val="en-GB"/>
        </w:rPr>
      </w:pPr>
      <w:r w:rsidRPr="003B5C0A">
        <w:rPr>
          <w:rFonts w:ascii="Arial" w:hAnsi="Arial" w:cs="Arial"/>
          <w:lang w:val="en-GB"/>
        </w:rPr>
        <w:t xml:space="preserve">No further action will be taken </w:t>
      </w:r>
      <w:proofErr w:type="gramStart"/>
      <w:r w:rsidRPr="003B5C0A">
        <w:rPr>
          <w:rFonts w:ascii="Arial" w:hAnsi="Arial" w:cs="Arial"/>
          <w:lang w:val="en-GB"/>
        </w:rPr>
        <w:t>in regard to</w:t>
      </w:r>
      <w:proofErr w:type="gramEnd"/>
      <w:r w:rsidRPr="003B5C0A">
        <w:rPr>
          <w:rFonts w:ascii="Arial" w:hAnsi="Arial" w:cs="Arial"/>
          <w:lang w:val="en-GB"/>
        </w:rPr>
        <w:t xml:space="preserve"> any petition that the Council considers to be vexatious, abusive or otherwise inappropriate. Petitions should not disclose matters that are personal or confidential.</w:t>
      </w:r>
    </w:p>
    <w:p w14:paraId="2ED5965A" w14:textId="77777777" w:rsidR="003B5C0A" w:rsidRPr="003B5C0A" w:rsidRDefault="003B5C0A" w:rsidP="003B5C0A">
      <w:pPr>
        <w:numPr>
          <w:ilvl w:val="0"/>
          <w:numId w:val="45"/>
        </w:numPr>
        <w:spacing w:after="160" w:line="259" w:lineRule="auto"/>
        <w:contextualSpacing/>
        <w:rPr>
          <w:rFonts w:ascii="Arial" w:eastAsia="Times New Roman" w:hAnsi="Arial" w:cs="Arial"/>
          <w:b/>
          <w:lang w:val="en-GB"/>
        </w:rPr>
      </w:pPr>
      <w:r w:rsidRPr="003B5C0A">
        <w:rPr>
          <w:rFonts w:ascii="Arial" w:eastAsia="Times New Roman" w:hAnsi="Arial" w:cs="Arial"/>
          <w:b/>
          <w:lang w:val="en-GB"/>
        </w:rPr>
        <w:t>Duplicate or similar petitions</w:t>
      </w:r>
    </w:p>
    <w:p w14:paraId="52F5C6BF" w14:textId="77777777" w:rsidR="003B5C0A" w:rsidRPr="003B5C0A" w:rsidRDefault="003B5C0A" w:rsidP="003B5C0A">
      <w:pPr>
        <w:rPr>
          <w:rFonts w:ascii="Arial" w:hAnsi="Arial" w:cs="Arial"/>
          <w:lang w:val="en-GB"/>
        </w:rPr>
      </w:pPr>
      <w:r w:rsidRPr="003B5C0A">
        <w:rPr>
          <w:rFonts w:ascii="Arial" w:hAnsi="Arial" w:cs="Arial"/>
          <w:lang w:val="en-GB"/>
        </w:rPr>
        <w:t xml:space="preserve">Any petition that is a duplicate or near duplicate of another petition that the Town Council has already received will not normally be considered within a </w:t>
      </w:r>
      <w:proofErr w:type="gramStart"/>
      <w:r w:rsidRPr="003B5C0A">
        <w:rPr>
          <w:rFonts w:ascii="Arial" w:hAnsi="Arial" w:cs="Arial"/>
          <w:lang w:val="en-GB"/>
        </w:rPr>
        <w:t>12 month</w:t>
      </w:r>
      <w:proofErr w:type="gramEnd"/>
      <w:r w:rsidRPr="003B5C0A">
        <w:rPr>
          <w:rFonts w:ascii="Arial" w:hAnsi="Arial" w:cs="Arial"/>
          <w:lang w:val="en-GB"/>
        </w:rPr>
        <w:t xml:space="preserve"> period of the original petition being received.</w:t>
      </w:r>
    </w:p>
    <w:p w14:paraId="39D6753D" w14:textId="77777777" w:rsidR="003B5C0A" w:rsidRPr="003B5C0A" w:rsidRDefault="003B5C0A" w:rsidP="003B5C0A">
      <w:pPr>
        <w:numPr>
          <w:ilvl w:val="0"/>
          <w:numId w:val="45"/>
        </w:numPr>
        <w:spacing w:after="160" w:line="259" w:lineRule="auto"/>
        <w:contextualSpacing/>
        <w:rPr>
          <w:rFonts w:ascii="Arial" w:eastAsia="Times New Roman" w:hAnsi="Arial" w:cs="Arial"/>
          <w:b/>
          <w:lang w:val="en-GB"/>
        </w:rPr>
      </w:pPr>
      <w:r w:rsidRPr="003B5C0A">
        <w:rPr>
          <w:rFonts w:ascii="Arial" w:eastAsia="Times New Roman" w:hAnsi="Arial" w:cs="Arial"/>
          <w:b/>
          <w:lang w:val="en-GB"/>
        </w:rPr>
        <w:t>Verification of signatures</w:t>
      </w:r>
    </w:p>
    <w:p w14:paraId="735C758E" w14:textId="77777777" w:rsidR="003B5C0A" w:rsidRPr="003B5C0A" w:rsidRDefault="003B5C0A" w:rsidP="003B5C0A">
      <w:pPr>
        <w:rPr>
          <w:rFonts w:ascii="Arial" w:hAnsi="Arial" w:cs="Arial"/>
          <w:lang w:val="en-GB"/>
        </w:rPr>
      </w:pPr>
      <w:r w:rsidRPr="003B5C0A">
        <w:rPr>
          <w:rFonts w:ascii="Arial" w:hAnsi="Arial" w:cs="Arial"/>
          <w:lang w:val="en-GB"/>
        </w:rPr>
        <w:t>The Town Council reserves the right to verify signatures; this may be done by variety of methods including reference to the electoral roll and direct contact with the named signatory.</w:t>
      </w:r>
    </w:p>
    <w:p w14:paraId="3D16C4F8" w14:textId="77777777" w:rsidR="003B5C0A" w:rsidRPr="003B5C0A" w:rsidRDefault="003B5C0A" w:rsidP="003B5C0A">
      <w:pPr>
        <w:numPr>
          <w:ilvl w:val="0"/>
          <w:numId w:val="45"/>
        </w:numPr>
        <w:spacing w:after="160" w:line="259" w:lineRule="auto"/>
        <w:contextualSpacing/>
        <w:rPr>
          <w:rFonts w:ascii="Arial" w:eastAsia="Times New Roman" w:hAnsi="Arial" w:cs="Arial"/>
          <w:b/>
          <w:lang w:val="en-GB"/>
        </w:rPr>
      </w:pPr>
      <w:r w:rsidRPr="003B5C0A">
        <w:rPr>
          <w:rFonts w:ascii="Arial" w:eastAsia="Times New Roman" w:hAnsi="Arial" w:cs="Arial"/>
          <w:b/>
          <w:lang w:val="en-GB"/>
        </w:rPr>
        <w:t xml:space="preserve">Consideration of the petition </w:t>
      </w:r>
    </w:p>
    <w:p w14:paraId="2D8F25A7" w14:textId="77777777" w:rsidR="003B5C0A" w:rsidRPr="003B5C0A" w:rsidRDefault="003B5C0A" w:rsidP="003B5C0A">
      <w:pPr>
        <w:numPr>
          <w:ilvl w:val="0"/>
          <w:numId w:val="46"/>
        </w:numPr>
        <w:tabs>
          <w:tab w:val="left" w:pos="284"/>
        </w:tabs>
        <w:spacing w:after="160" w:line="259" w:lineRule="auto"/>
        <w:ind w:left="284" w:hanging="284"/>
        <w:contextualSpacing/>
        <w:rPr>
          <w:rFonts w:ascii="Arial" w:eastAsia="Times New Roman" w:hAnsi="Arial" w:cs="Arial"/>
          <w:lang w:val="en-GB"/>
        </w:rPr>
      </w:pPr>
      <w:r w:rsidRPr="003B5C0A">
        <w:rPr>
          <w:rFonts w:ascii="Arial" w:eastAsia="Times New Roman" w:hAnsi="Arial" w:cs="Arial"/>
          <w:lang w:val="en-GB"/>
        </w:rPr>
        <w:t xml:space="preserve">If the petition is about something which is not within the Town Council’s responsibility or direct control the Town Council will consider (either at a full Council or Committee meeting) what action to take e.g. if it should make representations to the appropriate body on behalf of the community or forward the petition. The petition organiser will be informed what action the Town Council agrees to take. </w:t>
      </w:r>
    </w:p>
    <w:p w14:paraId="67A43D0D" w14:textId="77777777" w:rsidR="003B5C0A" w:rsidRPr="003B5C0A" w:rsidRDefault="003B5C0A" w:rsidP="003B5C0A">
      <w:pPr>
        <w:numPr>
          <w:ilvl w:val="0"/>
          <w:numId w:val="46"/>
        </w:numPr>
        <w:tabs>
          <w:tab w:val="left" w:pos="284"/>
        </w:tabs>
        <w:spacing w:after="160" w:line="259" w:lineRule="auto"/>
        <w:ind w:left="284" w:hanging="284"/>
        <w:contextualSpacing/>
        <w:rPr>
          <w:rFonts w:ascii="Arial" w:eastAsia="Times New Roman" w:hAnsi="Arial" w:cs="Arial"/>
          <w:lang w:val="en-GB"/>
        </w:rPr>
      </w:pPr>
      <w:r w:rsidRPr="003B5C0A">
        <w:rPr>
          <w:rFonts w:ascii="Arial" w:eastAsia="Times New Roman" w:hAnsi="Arial" w:cs="Arial"/>
          <w:color w:val="000000"/>
          <w:shd w:val="clear" w:color="auto" w:fill="FFFFFF"/>
          <w:lang w:val="en-GB"/>
        </w:rPr>
        <w:t>If the petition relates to a subject where consultation by the Town Council is currently being undertaken or due to be undertaken in the next six months we will ensure the petition is included as part of the consultation and contact the petition organiser to give them details of the consultation.</w:t>
      </w:r>
    </w:p>
    <w:p w14:paraId="22C6FD35" w14:textId="77777777" w:rsidR="003B5C0A" w:rsidRPr="003B5C0A" w:rsidRDefault="003B5C0A" w:rsidP="003B5C0A">
      <w:pPr>
        <w:numPr>
          <w:ilvl w:val="0"/>
          <w:numId w:val="46"/>
        </w:numPr>
        <w:tabs>
          <w:tab w:val="left" w:pos="284"/>
        </w:tabs>
        <w:spacing w:after="160" w:line="259" w:lineRule="auto"/>
        <w:ind w:left="284" w:hanging="284"/>
        <w:contextualSpacing/>
        <w:rPr>
          <w:rFonts w:ascii="Arial" w:eastAsia="Times New Roman" w:hAnsi="Arial" w:cs="Arial"/>
          <w:lang w:val="en-GB"/>
        </w:rPr>
      </w:pPr>
      <w:r w:rsidRPr="003B5C0A">
        <w:rPr>
          <w:rFonts w:ascii="Arial" w:eastAsia="Times New Roman" w:hAnsi="Arial" w:cs="Arial"/>
          <w:lang w:val="en-GB"/>
        </w:rPr>
        <w:t>If the petition is about something which is within the Town Council’s responsibility or direct control and which is due for consideration (either at a full Council or Committee meeting) within the 6 months of the petition being received the petition will be included as part of the Council’s deliberations.</w:t>
      </w:r>
    </w:p>
    <w:p w14:paraId="46EC99CB" w14:textId="77777777" w:rsidR="003B5C0A" w:rsidRPr="003B5C0A" w:rsidRDefault="003B5C0A" w:rsidP="003B5C0A">
      <w:pPr>
        <w:numPr>
          <w:ilvl w:val="0"/>
          <w:numId w:val="46"/>
        </w:numPr>
        <w:tabs>
          <w:tab w:val="left" w:pos="284"/>
        </w:tabs>
        <w:spacing w:after="160" w:line="259" w:lineRule="auto"/>
        <w:ind w:left="284" w:hanging="284"/>
        <w:contextualSpacing/>
        <w:rPr>
          <w:rFonts w:ascii="Arial" w:eastAsia="Times New Roman" w:hAnsi="Arial" w:cs="Arial"/>
          <w:lang w:val="en-GB"/>
        </w:rPr>
      </w:pPr>
      <w:r w:rsidRPr="003B5C0A">
        <w:rPr>
          <w:rFonts w:ascii="Arial" w:eastAsia="Times New Roman" w:hAnsi="Arial" w:cs="Arial"/>
          <w:lang w:val="en-GB"/>
        </w:rPr>
        <w:t>If the petition is about something which is within the Town Council’s responsibility or direct control but is not scheduled for consideration or consultation the petition will be put on an appropriate Council agenda for discussion; the Council’s decision may include one or more of the following:</w:t>
      </w:r>
    </w:p>
    <w:p w14:paraId="7DD4DBC8" w14:textId="77777777" w:rsidR="003B5C0A" w:rsidRPr="003B5C0A" w:rsidRDefault="003B5C0A" w:rsidP="003B5C0A">
      <w:pPr>
        <w:numPr>
          <w:ilvl w:val="0"/>
          <w:numId w:val="47"/>
        </w:numPr>
        <w:tabs>
          <w:tab w:val="left" w:pos="284"/>
        </w:tabs>
        <w:spacing w:after="160" w:line="259" w:lineRule="auto"/>
        <w:contextualSpacing/>
        <w:rPr>
          <w:rFonts w:ascii="Arial" w:eastAsia="Times New Roman" w:hAnsi="Arial" w:cs="Arial"/>
          <w:lang w:val="en-GB"/>
        </w:rPr>
      </w:pPr>
      <w:r w:rsidRPr="003B5C0A">
        <w:rPr>
          <w:rFonts w:ascii="Arial" w:eastAsia="Times New Roman" w:hAnsi="Arial" w:cs="Arial"/>
          <w:lang w:val="en-GB"/>
        </w:rPr>
        <w:t>Delegating consideration and action to a relevant committee</w:t>
      </w:r>
    </w:p>
    <w:p w14:paraId="6A007C18" w14:textId="77777777" w:rsidR="003B5C0A" w:rsidRPr="003B5C0A" w:rsidRDefault="003B5C0A" w:rsidP="003B5C0A">
      <w:pPr>
        <w:numPr>
          <w:ilvl w:val="0"/>
          <w:numId w:val="47"/>
        </w:numPr>
        <w:tabs>
          <w:tab w:val="left" w:pos="284"/>
        </w:tabs>
        <w:spacing w:after="160" w:line="259" w:lineRule="auto"/>
        <w:contextualSpacing/>
        <w:rPr>
          <w:rFonts w:ascii="Arial" w:eastAsia="Times New Roman" w:hAnsi="Arial" w:cs="Arial"/>
          <w:lang w:val="en-GB"/>
        </w:rPr>
      </w:pPr>
      <w:r w:rsidRPr="003B5C0A">
        <w:rPr>
          <w:rFonts w:ascii="Arial" w:eastAsia="Times New Roman" w:hAnsi="Arial" w:cs="Arial"/>
          <w:lang w:val="en-GB"/>
        </w:rPr>
        <w:t>Delegating consideration to a relevant committee for them to make a recommendation to full Council</w:t>
      </w:r>
    </w:p>
    <w:p w14:paraId="2FA5890D" w14:textId="77777777" w:rsidR="003B5C0A" w:rsidRPr="003B5C0A" w:rsidRDefault="003B5C0A" w:rsidP="003B5C0A">
      <w:pPr>
        <w:numPr>
          <w:ilvl w:val="0"/>
          <w:numId w:val="47"/>
        </w:numPr>
        <w:tabs>
          <w:tab w:val="left" w:pos="284"/>
        </w:tabs>
        <w:spacing w:after="160" w:line="259" w:lineRule="auto"/>
        <w:contextualSpacing/>
        <w:rPr>
          <w:rFonts w:ascii="Arial" w:eastAsia="Times New Roman" w:hAnsi="Arial" w:cs="Arial"/>
          <w:lang w:val="en-GB"/>
        </w:rPr>
      </w:pPr>
      <w:r w:rsidRPr="003B5C0A">
        <w:rPr>
          <w:rFonts w:ascii="Arial" w:eastAsia="Times New Roman" w:hAnsi="Arial" w:cs="Arial"/>
          <w:lang w:val="en-GB"/>
        </w:rPr>
        <w:lastRenderedPageBreak/>
        <w:t xml:space="preserve">Undertaking further research into the petition subject (which may include consultation) </w:t>
      </w:r>
    </w:p>
    <w:p w14:paraId="7C877383" w14:textId="77777777" w:rsidR="003B5C0A" w:rsidRPr="003B5C0A" w:rsidRDefault="003B5C0A" w:rsidP="003B5C0A">
      <w:pPr>
        <w:numPr>
          <w:ilvl w:val="0"/>
          <w:numId w:val="47"/>
        </w:numPr>
        <w:tabs>
          <w:tab w:val="left" w:pos="284"/>
        </w:tabs>
        <w:spacing w:after="160" w:line="259" w:lineRule="auto"/>
        <w:contextualSpacing/>
        <w:rPr>
          <w:rFonts w:ascii="Arial" w:eastAsia="Times New Roman" w:hAnsi="Arial" w:cs="Arial"/>
          <w:lang w:val="en-GB"/>
        </w:rPr>
      </w:pPr>
      <w:r w:rsidRPr="003B5C0A">
        <w:rPr>
          <w:rFonts w:ascii="Arial" w:eastAsia="Times New Roman" w:hAnsi="Arial" w:cs="Arial"/>
          <w:lang w:val="en-GB"/>
        </w:rPr>
        <w:t>Holding a public meeting on the topic</w:t>
      </w:r>
    </w:p>
    <w:p w14:paraId="736766D7" w14:textId="77777777" w:rsidR="003B5C0A" w:rsidRPr="003B5C0A" w:rsidRDefault="003B5C0A" w:rsidP="003B5C0A">
      <w:pPr>
        <w:numPr>
          <w:ilvl w:val="0"/>
          <w:numId w:val="47"/>
        </w:numPr>
        <w:shd w:val="clear" w:color="auto" w:fill="FFFFFF"/>
        <w:spacing w:after="160" w:line="259" w:lineRule="auto"/>
        <w:rPr>
          <w:rFonts w:ascii="Arial" w:eastAsia="Times New Roman" w:hAnsi="Arial" w:cs="Arial"/>
          <w:color w:val="000000"/>
          <w:lang w:val="en-GB" w:eastAsia="en-GB"/>
        </w:rPr>
      </w:pPr>
      <w:r w:rsidRPr="003B5C0A">
        <w:rPr>
          <w:rFonts w:ascii="Arial" w:eastAsia="Times New Roman" w:hAnsi="Arial" w:cs="Arial"/>
          <w:color w:val="000000"/>
          <w:lang w:val="en-GB" w:eastAsia="en-GB"/>
        </w:rPr>
        <w:t xml:space="preserve">Holding a meeting with the </w:t>
      </w:r>
      <w:proofErr w:type="gramStart"/>
      <w:r w:rsidRPr="003B5C0A">
        <w:rPr>
          <w:rFonts w:ascii="Arial" w:eastAsia="Times New Roman" w:hAnsi="Arial" w:cs="Arial"/>
          <w:color w:val="000000"/>
          <w:lang w:val="en-GB" w:eastAsia="en-GB"/>
        </w:rPr>
        <w:t>petitioners;</w:t>
      </w:r>
      <w:proofErr w:type="gramEnd"/>
    </w:p>
    <w:p w14:paraId="60E148DB" w14:textId="77777777" w:rsidR="003B5C0A" w:rsidRPr="003B5C0A" w:rsidRDefault="003B5C0A" w:rsidP="003B5C0A">
      <w:pPr>
        <w:numPr>
          <w:ilvl w:val="0"/>
          <w:numId w:val="47"/>
        </w:numPr>
        <w:shd w:val="clear" w:color="auto" w:fill="FFFFFF"/>
        <w:spacing w:after="160" w:line="259" w:lineRule="auto"/>
        <w:rPr>
          <w:rFonts w:ascii="Arial" w:eastAsia="Times New Roman" w:hAnsi="Arial" w:cs="Arial"/>
          <w:color w:val="000000"/>
          <w:lang w:val="en-GB" w:eastAsia="en-GB"/>
        </w:rPr>
      </w:pPr>
      <w:r w:rsidRPr="003B5C0A">
        <w:rPr>
          <w:rFonts w:ascii="Arial" w:eastAsia="Times New Roman" w:hAnsi="Arial" w:cs="Arial"/>
          <w:color w:val="000000"/>
          <w:lang w:val="en-GB" w:eastAsia="en-GB"/>
        </w:rPr>
        <w:t>Writing to the petition organiser setting out the views of the Council on the petition topic.</w:t>
      </w:r>
    </w:p>
    <w:p w14:paraId="3DB4D20D" w14:textId="77777777" w:rsidR="003B5C0A" w:rsidRPr="003B5C0A" w:rsidRDefault="003B5C0A" w:rsidP="003B5C0A">
      <w:pPr>
        <w:numPr>
          <w:ilvl w:val="0"/>
          <w:numId w:val="46"/>
        </w:numPr>
        <w:shd w:val="clear" w:color="auto" w:fill="FFFFFF"/>
        <w:spacing w:after="160" w:line="259" w:lineRule="auto"/>
        <w:ind w:left="284" w:hanging="284"/>
        <w:rPr>
          <w:rFonts w:ascii="Arial" w:eastAsia="Times New Roman" w:hAnsi="Arial" w:cs="Arial"/>
          <w:color w:val="000000"/>
          <w:lang w:val="en-GB" w:eastAsia="en-GB"/>
        </w:rPr>
      </w:pPr>
      <w:r w:rsidRPr="003B5C0A">
        <w:rPr>
          <w:rFonts w:ascii="Arial" w:eastAsia="Times New Roman" w:hAnsi="Arial" w:cs="Arial"/>
          <w:lang w:val="en-GB" w:eastAsia="en-GB"/>
        </w:rPr>
        <w:t xml:space="preserve">If the petition is about something which the Council or one of its Committees has discussed and </w:t>
      </w:r>
      <w:proofErr w:type="gramStart"/>
      <w:r w:rsidRPr="003B5C0A">
        <w:rPr>
          <w:rFonts w:ascii="Arial" w:eastAsia="Times New Roman" w:hAnsi="Arial" w:cs="Arial"/>
          <w:lang w:val="en-GB" w:eastAsia="en-GB"/>
        </w:rPr>
        <w:t>made a decision</w:t>
      </w:r>
      <w:proofErr w:type="gramEnd"/>
      <w:r w:rsidRPr="003B5C0A">
        <w:rPr>
          <w:rFonts w:ascii="Arial" w:eastAsia="Times New Roman" w:hAnsi="Arial" w:cs="Arial"/>
          <w:lang w:val="en-GB" w:eastAsia="en-GB"/>
        </w:rPr>
        <w:t xml:space="preserve"> about in the previous 6 months the petition will be put on an appropriate Council agenda. In order for the petition subject and / or decision to be revisited it would need a Council resolution; such a resolution must be agreed by the majority of Councillors present at the meeting and in addition at least eight Councillors must vote in favour </w:t>
      </w:r>
      <w:proofErr w:type="gramStart"/>
      <w:r w:rsidRPr="003B5C0A">
        <w:rPr>
          <w:rFonts w:ascii="Arial" w:eastAsia="Times New Roman" w:hAnsi="Arial" w:cs="Arial"/>
          <w:lang w:val="en-GB" w:eastAsia="en-GB"/>
        </w:rPr>
        <w:t>of  the</w:t>
      </w:r>
      <w:proofErr w:type="gramEnd"/>
      <w:r w:rsidRPr="003B5C0A">
        <w:rPr>
          <w:rFonts w:ascii="Arial" w:eastAsia="Times New Roman" w:hAnsi="Arial" w:cs="Arial"/>
          <w:lang w:val="en-GB" w:eastAsia="en-GB"/>
        </w:rPr>
        <w:t xml:space="preserve"> resolution </w:t>
      </w:r>
    </w:p>
    <w:p w14:paraId="5CEB040E" w14:textId="77777777" w:rsidR="003B5C0A" w:rsidRPr="003B5C0A" w:rsidRDefault="003B5C0A" w:rsidP="003B5C0A">
      <w:pPr>
        <w:rPr>
          <w:rFonts w:ascii="Arial" w:hAnsi="Arial" w:cs="Arial"/>
          <w:lang w:val="en-GB"/>
        </w:rPr>
      </w:pPr>
      <w:r w:rsidRPr="003B5C0A">
        <w:rPr>
          <w:rFonts w:ascii="Arial" w:hAnsi="Arial" w:cs="Arial"/>
          <w:lang w:val="en-GB"/>
        </w:rPr>
        <w:t xml:space="preserve">In the period immediately before an election or referendum we may need to deal with petitions differently – if this is the </w:t>
      </w:r>
      <w:proofErr w:type="gramStart"/>
      <w:r w:rsidRPr="003B5C0A">
        <w:rPr>
          <w:rFonts w:ascii="Arial" w:hAnsi="Arial" w:cs="Arial"/>
          <w:lang w:val="en-GB"/>
        </w:rPr>
        <w:t>case</w:t>
      </w:r>
      <w:proofErr w:type="gramEnd"/>
      <w:r w:rsidRPr="003B5C0A">
        <w:rPr>
          <w:rFonts w:ascii="Arial" w:hAnsi="Arial" w:cs="Arial"/>
          <w:lang w:val="en-GB"/>
        </w:rPr>
        <w:t xml:space="preserve"> we will contact the petition organiser to explain the reasons.</w:t>
      </w:r>
    </w:p>
    <w:p w14:paraId="78F4A0A0" w14:textId="77777777" w:rsidR="006C486A" w:rsidRPr="006C486A" w:rsidRDefault="006C486A" w:rsidP="006C486A">
      <w:pPr>
        <w:tabs>
          <w:tab w:val="left" w:pos="284"/>
        </w:tabs>
        <w:ind w:left="284" w:hanging="284"/>
        <w:contextualSpacing/>
        <w:jc w:val="center"/>
        <w:rPr>
          <w:rFonts w:ascii="Arial" w:eastAsia="Times New Roman" w:hAnsi="Arial" w:cs="Arial"/>
          <w:sz w:val="28"/>
          <w:szCs w:val="28"/>
          <w:lang w:val="en-GB"/>
        </w:rPr>
      </w:pPr>
    </w:p>
    <w:p w14:paraId="2A53E9F2" w14:textId="77777777" w:rsidR="006C486A" w:rsidRPr="006C486A" w:rsidRDefault="006C486A" w:rsidP="006C486A">
      <w:pPr>
        <w:tabs>
          <w:tab w:val="left" w:pos="284"/>
        </w:tabs>
        <w:ind w:left="284" w:hanging="284"/>
        <w:contextualSpacing/>
        <w:rPr>
          <w:rFonts w:ascii="Arial" w:eastAsia="Times New Roman" w:hAnsi="Arial" w:cs="Arial"/>
          <w:lang w:val="en-GB"/>
        </w:rPr>
      </w:pPr>
    </w:p>
    <w:p w14:paraId="7042B26B" w14:textId="77777777" w:rsidR="006C486A" w:rsidRPr="006C486A" w:rsidRDefault="006C486A" w:rsidP="006C486A">
      <w:pPr>
        <w:rPr>
          <w:rFonts w:ascii="Arial" w:hAnsi="Arial" w:cs="Arial"/>
          <w:b/>
          <w:bCs/>
          <w:lang w:val="en-GB"/>
        </w:rPr>
      </w:pPr>
    </w:p>
    <w:p w14:paraId="006BEBDF" w14:textId="77777777" w:rsidR="006C486A" w:rsidRPr="00CE15BC" w:rsidRDefault="006C486A" w:rsidP="00CE15BC">
      <w:pPr>
        <w:jc w:val="center"/>
        <w:rPr>
          <w:rFonts w:ascii="Arial" w:hAnsi="Arial" w:cs="Arial"/>
          <w:b/>
          <w:bCs/>
          <w:sz w:val="28"/>
          <w:szCs w:val="28"/>
          <w:u w:val="single"/>
          <w:lang w:val="en-GB"/>
        </w:rPr>
      </w:pPr>
    </w:p>
    <w:p w14:paraId="3E3CED91" w14:textId="4272A619" w:rsidR="006F209D" w:rsidRDefault="006F209D" w:rsidP="006F209D">
      <w:pPr>
        <w:rPr>
          <w:rFonts w:ascii="Arial" w:hAnsi="Arial" w:cs="Arial"/>
          <w:b/>
          <w:bCs/>
          <w:lang w:val="en-GB"/>
        </w:rPr>
      </w:pPr>
    </w:p>
    <w:p w14:paraId="435ADF6E" w14:textId="103A4A58" w:rsidR="006F209D" w:rsidRDefault="006F209D" w:rsidP="006F209D">
      <w:pPr>
        <w:rPr>
          <w:rFonts w:ascii="Arial" w:hAnsi="Arial" w:cs="Arial"/>
          <w:b/>
          <w:bCs/>
          <w:lang w:val="en-GB"/>
        </w:rPr>
      </w:pPr>
    </w:p>
    <w:p w14:paraId="2742BB1B" w14:textId="4610C9EF" w:rsidR="006F209D" w:rsidRDefault="006F209D" w:rsidP="006F209D">
      <w:pPr>
        <w:rPr>
          <w:rFonts w:ascii="Arial" w:hAnsi="Arial" w:cs="Arial"/>
          <w:b/>
          <w:bCs/>
          <w:lang w:val="en-GB"/>
        </w:rPr>
      </w:pPr>
    </w:p>
    <w:p w14:paraId="0D1FA879" w14:textId="128EEAD9" w:rsidR="006F209D" w:rsidRDefault="006F209D" w:rsidP="006F209D">
      <w:pPr>
        <w:rPr>
          <w:rFonts w:ascii="Arial" w:hAnsi="Arial" w:cs="Arial"/>
          <w:b/>
          <w:bCs/>
          <w:lang w:val="en-GB"/>
        </w:rPr>
      </w:pPr>
    </w:p>
    <w:p w14:paraId="0FD445DA" w14:textId="5D886674" w:rsidR="006F209D" w:rsidRDefault="006F209D" w:rsidP="006F209D">
      <w:pPr>
        <w:rPr>
          <w:rFonts w:ascii="Arial" w:hAnsi="Arial" w:cs="Arial"/>
          <w:b/>
          <w:bCs/>
          <w:lang w:val="en-GB"/>
        </w:rPr>
      </w:pPr>
    </w:p>
    <w:p w14:paraId="54CF5B10" w14:textId="31E5565F" w:rsidR="006F209D" w:rsidRDefault="006F209D" w:rsidP="006F209D">
      <w:pPr>
        <w:rPr>
          <w:rFonts w:ascii="Arial" w:hAnsi="Arial" w:cs="Arial"/>
          <w:b/>
          <w:bCs/>
          <w:lang w:val="en-GB"/>
        </w:rPr>
      </w:pPr>
    </w:p>
    <w:p w14:paraId="462F4105" w14:textId="1DDE33BC" w:rsidR="006F209D" w:rsidRDefault="006F209D" w:rsidP="006F209D">
      <w:pPr>
        <w:rPr>
          <w:rFonts w:ascii="Arial" w:hAnsi="Arial" w:cs="Arial"/>
          <w:b/>
          <w:bCs/>
          <w:lang w:val="en-GB"/>
        </w:rPr>
      </w:pPr>
    </w:p>
    <w:p w14:paraId="707381BF" w14:textId="1A455D0C" w:rsidR="006F209D" w:rsidRDefault="006F209D" w:rsidP="006F209D">
      <w:pPr>
        <w:rPr>
          <w:rFonts w:ascii="Arial" w:hAnsi="Arial" w:cs="Arial"/>
          <w:b/>
          <w:bCs/>
          <w:lang w:val="en-GB"/>
        </w:rPr>
      </w:pPr>
    </w:p>
    <w:p w14:paraId="720F551F" w14:textId="51417634" w:rsidR="006F209D" w:rsidRDefault="006F209D" w:rsidP="006F209D">
      <w:pPr>
        <w:rPr>
          <w:rFonts w:ascii="Arial" w:hAnsi="Arial" w:cs="Arial"/>
          <w:b/>
          <w:bCs/>
          <w:lang w:val="en-GB"/>
        </w:rPr>
      </w:pPr>
    </w:p>
    <w:p w14:paraId="5760911D" w14:textId="2EABF8C7" w:rsidR="006F209D" w:rsidRDefault="006F209D" w:rsidP="006F209D">
      <w:pPr>
        <w:rPr>
          <w:rFonts w:ascii="Arial" w:hAnsi="Arial" w:cs="Arial"/>
          <w:b/>
          <w:bCs/>
          <w:lang w:val="en-GB"/>
        </w:rPr>
      </w:pPr>
    </w:p>
    <w:p w14:paraId="1673ABB5" w14:textId="6E8F082E" w:rsidR="006F209D" w:rsidRDefault="006F209D" w:rsidP="006F209D">
      <w:pPr>
        <w:rPr>
          <w:rFonts w:ascii="Arial" w:hAnsi="Arial" w:cs="Arial"/>
          <w:b/>
          <w:bCs/>
          <w:lang w:val="en-GB"/>
        </w:rPr>
      </w:pPr>
    </w:p>
    <w:p w14:paraId="0039CD38" w14:textId="44827E3D" w:rsidR="006F209D" w:rsidRDefault="006F209D" w:rsidP="006F209D">
      <w:pPr>
        <w:rPr>
          <w:rFonts w:ascii="Arial" w:hAnsi="Arial" w:cs="Arial"/>
          <w:b/>
          <w:bCs/>
          <w:lang w:val="en-GB"/>
        </w:rPr>
      </w:pPr>
    </w:p>
    <w:p w14:paraId="5D31BA09" w14:textId="57BAC542" w:rsidR="006F209D" w:rsidRDefault="006F209D" w:rsidP="006F209D">
      <w:pPr>
        <w:rPr>
          <w:rFonts w:ascii="Arial" w:hAnsi="Arial" w:cs="Arial"/>
          <w:b/>
          <w:bCs/>
          <w:lang w:val="en-GB"/>
        </w:rPr>
      </w:pPr>
    </w:p>
    <w:p w14:paraId="332E5496" w14:textId="136FCFA4" w:rsidR="006F209D" w:rsidRDefault="006F209D" w:rsidP="006F209D">
      <w:pPr>
        <w:rPr>
          <w:rFonts w:ascii="Arial" w:hAnsi="Arial" w:cs="Arial"/>
          <w:b/>
          <w:bCs/>
          <w:lang w:val="en-GB"/>
        </w:rPr>
      </w:pPr>
    </w:p>
    <w:p w14:paraId="437D958D" w14:textId="43DF2D4C" w:rsidR="006F209D" w:rsidRDefault="006F209D" w:rsidP="006F209D">
      <w:pPr>
        <w:rPr>
          <w:rFonts w:ascii="Arial" w:hAnsi="Arial" w:cs="Arial"/>
          <w:b/>
          <w:bCs/>
          <w:lang w:val="en-GB"/>
        </w:rPr>
      </w:pPr>
    </w:p>
    <w:p w14:paraId="63D985BD" w14:textId="2AEC884A" w:rsidR="006F209D" w:rsidRDefault="006F209D" w:rsidP="006F209D">
      <w:pPr>
        <w:rPr>
          <w:rFonts w:ascii="Arial" w:hAnsi="Arial" w:cs="Arial"/>
          <w:b/>
          <w:bCs/>
          <w:lang w:val="en-GB"/>
        </w:rPr>
      </w:pPr>
    </w:p>
    <w:p w14:paraId="4F35568C" w14:textId="4C4626A1" w:rsidR="006F209D" w:rsidRDefault="006F209D" w:rsidP="006F209D">
      <w:pPr>
        <w:rPr>
          <w:rFonts w:ascii="Arial" w:hAnsi="Arial" w:cs="Arial"/>
          <w:b/>
          <w:bCs/>
          <w:lang w:val="en-GB"/>
        </w:rPr>
      </w:pPr>
    </w:p>
    <w:p w14:paraId="3A44CC4D" w14:textId="7C5E6954" w:rsidR="006F209D" w:rsidRDefault="006F209D" w:rsidP="006F209D">
      <w:pPr>
        <w:rPr>
          <w:rFonts w:ascii="Arial" w:hAnsi="Arial" w:cs="Arial"/>
          <w:b/>
          <w:bCs/>
          <w:lang w:val="en-GB"/>
        </w:rPr>
      </w:pPr>
    </w:p>
    <w:p w14:paraId="4CFBC708" w14:textId="720F6022" w:rsidR="006F209D" w:rsidRDefault="006F209D" w:rsidP="006F209D">
      <w:pPr>
        <w:rPr>
          <w:rFonts w:ascii="Arial" w:hAnsi="Arial" w:cs="Arial"/>
          <w:b/>
          <w:bCs/>
          <w:lang w:val="en-GB"/>
        </w:rPr>
      </w:pPr>
    </w:p>
    <w:p w14:paraId="52E7FD93" w14:textId="28F7C8BF" w:rsidR="006F209D" w:rsidRDefault="006F209D" w:rsidP="006F209D">
      <w:pPr>
        <w:rPr>
          <w:rFonts w:ascii="Arial" w:hAnsi="Arial" w:cs="Arial"/>
          <w:b/>
          <w:bCs/>
          <w:lang w:val="en-GB"/>
        </w:rPr>
      </w:pPr>
    </w:p>
    <w:p w14:paraId="44DD00C8" w14:textId="6D73D7BD" w:rsidR="006F209D" w:rsidRDefault="006F209D" w:rsidP="006F209D">
      <w:pPr>
        <w:rPr>
          <w:rFonts w:ascii="Arial" w:hAnsi="Arial" w:cs="Arial"/>
          <w:b/>
          <w:bCs/>
          <w:lang w:val="en-GB"/>
        </w:rPr>
      </w:pPr>
    </w:p>
    <w:p w14:paraId="10285AC2" w14:textId="772E89EF" w:rsidR="006F209D" w:rsidRDefault="006F209D" w:rsidP="006F209D">
      <w:pPr>
        <w:rPr>
          <w:rFonts w:ascii="Arial" w:hAnsi="Arial" w:cs="Arial"/>
          <w:b/>
          <w:bCs/>
          <w:lang w:val="en-GB"/>
        </w:rPr>
      </w:pPr>
    </w:p>
    <w:p w14:paraId="4F6E7E46" w14:textId="5CEF255C" w:rsidR="006F209D" w:rsidRDefault="006F209D" w:rsidP="006F209D">
      <w:pPr>
        <w:rPr>
          <w:rFonts w:ascii="Arial" w:hAnsi="Arial" w:cs="Arial"/>
          <w:b/>
          <w:bCs/>
          <w:lang w:val="en-GB"/>
        </w:rPr>
      </w:pPr>
    </w:p>
    <w:p w14:paraId="5D7923C5" w14:textId="0B5E253F" w:rsidR="006F209D" w:rsidRDefault="006F209D" w:rsidP="006F209D">
      <w:pPr>
        <w:rPr>
          <w:rFonts w:ascii="Arial" w:hAnsi="Arial" w:cs="Arial"/>
          <w:b/>
          <w:bCs/>
          <w:lang w:val="en-GB"/>
        </w:rPr>
      </w:pPr>
    </w:p>
    <w:p w14:paraId="35C78BD9" w14:textId="434CD2E2" w:rsidR="006F209D" w:rsidRDefault="006F209D" w:rsidP="006F209D">
      <w:pPr>
        <w:rPr>
          <w:rFonts w:ascii="Arial" w:hAnsi="Arial" w:cs="Arial"/>
          <w:b/>
          <w:bCs/>
          <w:lang w:val="en-GB"/>
        </w:rPr>
      </w:pPr>
    </w:p>
    <w:p w14:paraId="7542F3C7" w14:textId="248F04AB" w:rsidR="006F209D" w:rsidRDefault="006F209D" w:rsidP="006F209D">
      <w:pPr>
        <w:rPr>
          <w:rFonts w:ascii="Arial" w:hAnsi="Arial" w:cs="Arial"/>
          <w:b/>
          <w:bCs/>
          <w:lang w:val="en-GB"/>
        </w:rPr>
      </w:pPr>
    </w:p>
    <w:p w14:paraId="1DB2D2D7" w14:textId="704F36DA" w:rsidR="006F209D" w:rsidRDefault="006F209D" w:rsidP="006F209D">
      <w:pPr>
        <w:rPr>
          <w:rFonts w:ascii="Arial" w:hAnsi="Arial" w:cs="Arial"/>
          <w:b/>
          <w:bCs/>
          <w:lang w:val="en-GB"/>
        </w:rPr>
      </w:pPr>
    </w:p>
    <w:p w14:paraId="29F8449B" w14:textId="346CA814" w:rsidR="006F209D" w:rsidRDefault="006F209D" w:rsidP="006F209D">
      <w:pPr>
        <w:rPr>
          <w:rFonts w:ascii="Arial" w:hAnsi="Arial" w:cs="Arial"/>
          <w:b/>
          <w:bCs/>
          <w:lang w:val="en-GB"/>
        </w:rPr>
      </w:pPr>
    </w:p>
    <w:p w14:paraId="4778E2D4" w14:textId="03A2B783" w:rsidR="006F209D" w:rsidRDefault="006F209D" w:rsidP="006F209D">
      <w:pPr>
        <w:rPr>
          <w:rFonts w:ascii="Arial" w:hAnsi="Arial" w:cs="Arial"/>
          <w:b/>
          <w:bCs/>
          <w:lang w:val="en-GB"/>
        </w:rPr>
      </w:pPr>
    </w:p>
    <w:p w14:paraId="1466BD90" w14:textId="4482EDCB" w:rsidR="006F209D" w:rsidRDefault="006F209D" w:rsidP="006F209D">
      <w:pPr>
        <w:rPr>
          <w:rFonts w:ascii="Arial" w:hAnsi="Arial" w:cs="Arial"/>
          <w:b/>
          <w:bCs/>
          <w:lang w:val="en-GB"/>
        </w:rPr>
      </w:pPr>
    </w:p>
    <w:p w14:paraId="6DE94C3A" w14:textId="2A1E31DA" w:rsidR="006F209D" w:rsidRDefault="006F209D" w:rsidP="006F209D">
      <w:pPr>
        <w:rPr>
          <w:rFonts w:ascii="Arial" w:hAnsi="Arial" w:cs="Arial"/>
          <w:b/>
          <w:bCs/>
          <w:lang w:val="en-GB"/>
        </w:rPr>
      </w:pPr>
    </w:p>
    <w:p w14:paraId="636B3782" w14:textId="233D62BA" w:rsidR="006F209D" w:rsidRDefault="006F209D" w:rsidP="006F209D">
      <w:pPr>
        <w:rPr>
          <w:rFonts w:ascii="Arial" w:hAnsi="Arial" w:cs="Arial"/>
          <w:b/>
          <w:bCs/>
          <w:lang w:val="en-GB"/>
        </w:rPr>
      </w:pPr>
    </w:p>
    <w:p w14:paraId="05012DA6" w14:textId="1940F600" w:rsidR="006F209D" w:rsidRDefault="006F209D" w:rsidP="006F209D">
      <w:pPr>
        <w:rPr>
          <w:rFonts w:ascii="Arial" w:hAnsi="Arial" w:cs="Arial"/>
          <w:b/>
          <w:bCs/>
          <w:lang w:val="en-GB"/>
        </w:rPr>
      </w:pPr>
    </w:p>
    <w:p w14:paraId="6C2A166B" w14:textId="25AAFE75" w:rsidR="006F209D" w:rsidRDefault="006F209D" w:rsidP="006F209D">
      <w:pPr>
        <w:rPr>
          <w:rFonts w:ascii="Arial" w:hAnsi="Arial" w:cs="Arial"/>
          <w:b/>
          <w:bCs/>
          <w:lang w:val="en-GB"/>
        </w:rPr>
      </w:pPr>
    </w:p>
    <w:p w14:paraId="2BF0A473" w14:textId="49E1905E" w:rsidR="006F209D" w:rsidRDefault="006F209D" w:rsidP="006F209D">
      <w:pPr>
        <w:rPr>
          <w:rFonts w:ascii="Arial" w:hAnsi="Arial" w:cs="Arial"/>
          <w:b/>
          <w:bCs/>
          <w:lang w:val="en-GB"/>
        </w:rPr>
      </w:pPr>
    </w:p>
    <w:p w14:paraId="6D6C2FA7" w14:textId="6A6CFAC6" w:rsidR="006F209D" w:rsidRDefault="006F209D" w:rsidP="006F209D">
      <w:pPr>
        <w:rPr>
          <w:rFonts w:ascii="Arial" w:hAnsi="Arial" w:cs="Arial"/>
          <w:b/>
          <w:bCs/>
          <w:lang w:val="en-GB"/>
        </w:rPr>
      </w:pPr>
    </w:p>
    <w:p w14:paraId="71DD675A" w14:textId="55D2D756" w:rsidR="006F209D" w:rsidRDefault="006F209D" w:rsidP="006F209D">
      <w:pPr>
        <w:rPr>
          <w:rFonts w:ascii="Arial" w:hAnsi="Arial" w:cs="Arial"/>
          <w:b/>
          <w:bCs/>
          <w:lang w:val="en-GB"/>
        </w:rPr>
      </w:pPr>
    </w:p>
    <w:p w14:paraId="149BF0F6" w14:textId="3D77C45D" w:rsidR="006F209D" w:rsidRDefault="006F209D" w:rsidP="006F209D">
      <w:pPr>
        <w:rPr>
          <w:rFonts w:ascii="Arial" w:hAnsi="Arial" w:cs="Arial"/>
          <w:b/>
          <w:bCs/>
          <w:lang w:val="en-GB"/>
        </w:rPr>
      </w:pPr>
    </w:p>
    <w:p w14:paraId="36B50A10" w14:textId="77777777" w:rsidR="006F209D" w:rsidRPr="006F209D" w:rsidRDefault="006F209D" w:rsidP="006F209D">
      <w:pPr>
        <w:rPr>
          <w:rFonts w:ascii="Arial" w:hAnsi="Arial" w:cs="Arial"/>
          <w:b/>
          <w:bCs/>
          <w:lang w:val="en-GB"/>
        </w:rPr>
      </w:pPr>
    </w:p>
    <w:p w14:paraId="6A1758A7" w14:textId="77777777" w:rsidR="006F209D" w:rsidRDefault="006F209D" w:rsidP="006F209D">
      <w:pPr>
        <w:tabs>
          <w:tab w:val="left" w:pos="8760"/>
        </w:tabs>
        <w:jc w:val="center"/>
        <w:rPr>
          <w:rFonts w:ascii="Arial" w:hAnsi="Arial" w:cs="Arial"/>
          <w:b/>
          <w:bCs/>
          <w:sz w:val="28"/>
          <w:szCs w:val="28"/>
          <w:u w:val="single"/>
          <w:lang w:val="en-GB"/>
        </w:rPr>
      </w:pPr>
    </w:p>
    <w:p w14:paraId="6853B8C0" w14:textId="77777777" w:rsidR="006F209D" w:rsidRPr="006F209D" w:rsidRDefault="006F209D" w:rsidP="006F209D">
      <w:pPr>
        <w:tabs>
          <w:tab w:val="left" w:pos="8760"/>
        </w:tabs>
        <w:jc w:val="center"/>
        <w:rPr>
          <w:rFonts w:ascii="Arial" w:hAnsi="Arial" w:cs="Arial"/>
          <w:b/>
          <w:bCs/>
          <w:sz w:val="28"/>
          <w:szCs w:val="28"/>
          <w:u w:val="single"/>
          <w:lang w:val="en-GB"/>
        </w:rPr>
      </w:pPr>
    </w:p>
    <w:p w14:paraId="6919698D" w14:textId="0EF327DC" w:rsidR="00DB3CAD" w:rsidRDefault="00DB3CAD" w:rsidP="00DB3CAD">
      <w:pPr>
        <w:tabs>
          <w:tab w:val="left" w:pos="8760"/>
        </w:tabs>
        <w:rPr>
          <w:lang w:val="en-GB"/>
        </w:rPr>
      </w:pPr>
    </w:p>
    <w:p w14:paraId="214CCA09" w14:textId="19EF8E11" w:rsidR="00DB3CAD" w:rsidRDefault="00DB3CAD" w:rsidP="00DB3CAD">
      <w:pPr>
        <w:tabs>
          <w:tab w:val="left" w:pos="8760"/>
        </w:tabs>
        <w:rPr>
          <w:lang w:val="en-GB"/>
        </w:rPr>
      </w:pPr>
    </w:p>
    <w:p w14:paraId="1629F101" w14:textId="620F6A22" w:rsidR="00DB3CAD" w:rsidRDefault="00DB3CAD" w:rsidP="00DB3CAD">
      <w:pPr>
        <w:tabs>
          <w:tab w:val="left" w:pos="8760"/>
        </w:tabs>
        <w:rPr>
          <w:lang w:val="en-GB"/>
        </w:rPr>
      </w:pPr>
    </w:p>
    <w:p w14:paraId="04679217" w14:textId="145C39E0" w:rsidR="00DB3CAD" w:rsidRDefault="00DB3CAD" w:rsidP="00DB3CAD">
      <w:pPr>
        <w:tabs>
          <w:tab w:val="left" w:pos="8760"/>
        </w:tabs>
        <w:rPr>
          <w:lang w:val="en-GB"/>
        </w:rPr>
      </w:pPr>
    </w:p>
    <w:p w14:paraId="3124FEB9" w14:textId="734CC975" w:rsidR="00DB3CAD" w:rsidRDefault="00DB3CAD" w:rsidP="00DB3CAD">
      <w:pPr>
        <w:tabs>
          <w:tab w:val="left" w:pos="8760"/>
        </w:tabs>
        <w:rPr>
          <w:lang w:val="en-GB"/>
        </w:rPr>
      </w:pPr>
    </w:p>
    <w:p w14:paraId="63D98DEE" w14:textId="2C26CA30" w:rsidR="00DB3CAD" w:rsidRDefault="00DB3CAD" w:rsidP="00DB3CAD">
      <w:pPr>
        <w:tabs>
          <w:tab w:val="left" w:pos="8760"/>
        </w:tabs>
        <w:rPr>
          <w:lang w:val="en-GB"/>
        </w:rPr>
      </w:pPr>
    </w:p>
    <w:p w14:paraId="67276E66" w14:textId="6EC32C86" w:rsidR="00DB3CAD" w:rsidRDefault="00DB3CAD" w:rsidP="00DB3CAD">
      <w:pPr>
        <w:tabs>
          <w:tab w:val="left" w:pos="8760"/>
        </w:tabs>
        <w:rPr>
          <w:lang w:val="en-GB"/>
        </w:rPr>
      </w:pPr>
    </w:p>
    <w:p w14:paraId="508FF8FB" w14:textId="3E4F8907" w:rsidR="00DB3CAD" w:rsidRDefault="00DB3CAD" w:rsidP="00DB3CAD">
      <w:pPr>
        <w:tabs>
          <w:tab w:val="left" w:pos="8760"/>
        </w:tabs>
        <w:rPr>
          <w:lang w:val="en-GB"/>
        </w:rPr>
      </w:pPr>
    </w:p>
    <w:p w14:paraId="0C48B533" w14:textId="5C5C2F55" w:rsidR="00DB3CAD" w:rsidRDefault="00DB3CAD" w:rsidP="00DB3CAD">
      <w:pPr>
        <w:tabs>
          <w:tab w:val="left" w:pos="8760"/>
        </w:tabs>
        <w:rPr>
          <w:lang w:val="en-GB"/>
        </w:rPr>
      </w:pPr>
    </w:p>
    <w:p w14:paraId="5790A67F" w14:textId="63502F13" w:rsidR="00DB3CAD" w:rsidRDefault="00DB3CAD" w:rsidP="00DB3CAD">
      <w:pPr>
        <w:tabs>
          <w:tab w:val="left" w:pos="8760"/>
        </w:tabs>
        <w:rPr>
          <w:lang w:val="en-GB"/>
        </w:rPr>
      </w:pPr>
    </w:p>
    <w:p w14:paraId="162ADD0C" w14:textId="056ED37B" w:rsidR="00DB3CAD" w:rsidRDefault="00DB3CAD" w:rsidP="00DB3CAD">
      <w:pPr>
        <w:tabs>
          <w:tab w:val="left" w:pos="8760"/>
        </w:tabs>
        <w:rPr>
          <w:lang w:val="en-GB"/>
        </w:rPr>
      </w:pPr>
    </w:p>
    <w:p w14:paraId="07B3B90E" w14:textId="14CEF760" w:rsidR="00DB3CAD" w:rsidRDefault="00DB3CAD" w:rsidP="00DB3CAD">
      <w:pPr>
        <w:tabs>
          <w:tab w:val="left" w:pos="8760"/>
        </w:tabs>
        <w:rPr>
          <w:lang w:val="en-GB"/>
        </w:rPr>
      </w:pPr>
    </w:p>
    <w:p w14:paraId="62F4D492" w14:textId="658BD5CE" w:rsidR="00DB3CAD" w:rsidRDefault="00DB3CAD" w:rsidP="00DB3CAD">
      <w:pPr>
        <w:tabs>
          <w:tab w:val="left" w:pos="8760"/>
        </w:tabs>
        <w:rPr>
          <w:lang w:val="en-GB"/>
        </w:rPr>
      </w:pPr>
    </w:p>
    <w:p w14:paraId="409627D6" w14:textId="5B831B13" w:rsidR="00DB3CAD" w:rsidRDefault="00DB3CAD" w:rsidP="00DB3CAD">
      <w:pPr>
        <w:tabs>
          <w:tab w:val="left" w:pos="8760"/>
        </w:tabs>
        <w:rPr>
          <w:lang w:val="en-GB"/>
        </w:rPr>
      </w:pPr>
    </w:p>
    <w:p w14:paraId="4FB29C0A" w14:textId="12191A4E" w:rsidR="00DB3CAD" w:rsidRDefault="00DB3CAD" w:rsidP="00DB3CAD">
      <w:pPr>
        <w:tabs>
          <w:tab w:val="left" w:pos="8760"/>
        </w:tabs>
        <w:rPr>
          <w:lang w:val="en-GB"/>
        </w:rPr>
      </w:pPr>
    </w:p>
    <w:p w14:paraId="6812E0AD" w14:textId="37422B7C" w:rsidR="00DB3CAD" w:rsidRDefault="00DB3CAD" w:rsidP="00DB3CAD">
      <w:pPr>
        <w:tabs>
          <w:tab w:val="left" w:pos="8760"/>
        </w:tabs>
        <w:rPr>
          <w:lang w:val="en-GB"/>
        </w:rPr>
      </w:pPr>
    </w:p>
    <w:p w14:paraId="008AF756" w14:textId="6E3F5610" w:rsidR="00DB3CAD" w:rsidRDefault="00DB3CAD" w:rsidP="00DB3CAD">
      <w:pPr>
        <w:tabs>
          <w:tab w:val="left" w:pos="8760"/>
        </w:tabs>
        <w:rPr>
          <w:lang w:val="en-GB"/>
        </w:rPr>
      </w:pPr>
    </w:p>
    <w:p w14:paraId="0ED58A05" w14:textId="311C978B" w:rsidR="00DB3CAD" w:rsidRDefault="00DB3CAD" w:rsidP="00DB3CAD">
      <w:pPr>
        <w:tabs>
          <w:tab w:val="left" w:pos="8760"/>
        </w:tabs>
        <w:rPr>
          <w:lang w:val="en-GB"/>
        </w:rPr>
      </w:pPr>
    </w:p>
    <w:p w14:paraId="30EE6C0A" w14:textId="45B38C7B" w:rsidR="00DB3CAD" w:rsidRDefault="00DB3CAD" w:rsidP="00DB3CAD">
      <w:pPr>
        <w:tabs>
          <w:tab w:val="left" w:pos="8760"/>
        </w:tabs>
        <w:rPr>
          <w:lang w:val="en-GB"/>
        </w:rPr>
      </w:pPr>
    </w:p>
    <w:p w14:paraId="14212427" w14:textId="56749AFF" w:rsidR="00DB3CAD" w:rsidRDefault="00DB3CAD" w:rsidP="00DB3CAD">
      <w:pPr>
        <w:tabs>
          <w:tab w:val="left" w:pos="8760"/>
        </w:tabs>
        <w:rPr>
          <w:lang w:val="en-GB"/>
        </w:rPr>
      </w:pPr>
    </w:p>
    <w:p w14:paraId="526B16A1" w14:textId="77777777" w:rsidR="00DB3CAD" w:rsidRPr="00DB3CAD" w:rsidRDefault="00DB3CAD" w:rsidP="00DB3CAD">
      <w:pPr>
        <w:tabs>
          <w:tab w:val="left" w:pos="8760"/>
        </w:tabs>
        <w:rPr>
          <w:lang w:val="en-GB"/>
        </w:rPr>
      </w:pPr>
    </w:p>
    <w:sectPr w:rsidR="00DB3CAD" w:rsidRPr="00DB3CAD" w:rsidSect="00326E36">
      <w:headerReference w:type="even" r:id="rId10"/>
      <w:headerReference w:type="default" r:id="rId11"/>
      <w:footerReference w:type="even" r:id="rId12"/>
      <w:footerReference w:type="default" r:id="rId13"/>
      <w:headerReference w:type="first" r:id="rId14"/>
      <w:footerReference w:type="first" r:id="rId15"/>
      <w:pgSz w:w="12240" w:h="15840"/>
      <w:pgMar w:top="568" w:right="1134" w:bottom="568" w:left="1134" w:header="578"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F74CC" w14:textId="77777777" w:rsidR="006F209D" w:rsidRDefault="006F209D" w:rsidP="009F193C">
      <w:r>
        <w:separator/>
      </w:r>
    </w:p>
  </w:endnote>
  <w:endnote w:type="continuationSeparator" w:id="0">
    <w:p w14:paraId="5F3F786F" w14:textId="77777777" w:rsidR="006F209D" w:rsidRDefault="006F209D" w:rsidP="009F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566D1" w14:textId="77777777" w:rsidR="006C486A" w:rsidRDefault="006C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56E0" w14:textId="77777777" w:rsidR="006C486A" w:rsidRDefault="006C4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B0AF" w14:textId="77777777" w:rsidR="006C486A" w:rsidRDefault="006C4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A311" w14:textId="77777777" w:rsidR="006F209D" w:rsidRDefault="006F209D" w:rsidP="009F193C">
      <w:r>
        <w:separator/>
      </w:r>
    </w:p>
  </w:footnote>
  <w:footnote w:type="continuationSeparator" w:id="0">
    <w:p w14:paraId="521EF092" w14:textId="77777777" w:rsidR="006F209D" w:rsidRDefault="006F209D" w:rsidP="009F1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852A" w14:textId="77777777" w:rsidR="006C486A" w:rsidRDefault="006C4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C3E5" w14:textId="77777777" w:rsidR="006C486A" w:rsidRPr="00D54477" w:rsidRDefault="006C486A">
    <w:pPr>
      <w:pStyle w:val="Header"/>
      <w:rPr>
        <w:rFonts w:ascii="Arial" w:hAnsi="Arial" w:cs="Arial"/>
        <w:b/>
        <w:bCs/>
        <w:sz w:val="28"/>
        <w:szCs w:val="28"/>
      </w:rPr>
    </w:pPr>
    <w:r>
      <w:tab/>
    </w:r>
    <w:r>
      <w:tab/>
    </w:r>
  </w:p>
  <w:p w14:paraId="67BDEF12" w14:textId="77777777" w:rsidR="006C486A" w:rsidRDefault="006C4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D3F2" w14:textId="77777777" w:rsidR="006C486A" w:rsidRPr="00B677E0" w:rsidRDefault="006C486A">
    <w:pPr>
      <w:pStyle w:val="Header"/>
      <w:rPr>
        <w:rFonts w:ascii="Arial" w:hAnsi="Arial" w:cs="Arial"/>
        <w:b/>
        <w:bCs/>
        <w:sz w:val="28"/>
        <w:szCs w:val="28"/>
      </w:rPr>
    </w:pPr>
    <w:r>
      <w:tab/>
    </w:r>
    <w:r>
      <w:tab/>
    </w:r>
    <w:r w:rsidRPr="00B677E0">
      <w:rPr>
        <w:rFonts w:ascii="Arial" w:hAnsi="Arial" w:cs="Arial"/>
        <w:b/>
        <w:bCs/>
        <w:sz w:val="28"/>
        <w:szCs w:val="28"/>
      </w:rPr>
      <w:t xml:space="preserve">Agenda No 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C75"/>
    <w:multiLevelType w:val="hybridMultilevel"/>
    <w:tmpl w:val="7FB6D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366484"/>
    <w:multiLevelType w:val="hybridMultilevel"/>
    <w:tmpl w:val="C9D0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101A4"/>
    <w:multiLevelType w:val="hybridMultilevel"/>
    <w:tmpl w:val="5B26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85A38"/>
    <w:multiLevelType w:val="hybridMultilevel"/>
    <w:tmpl w:val="CEB23F96"/>
    <w:lvl w:ilvl="0" w:tplc="29645F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6541D1"/>
    <w:multiLevelType w:val="hybridMultilevel"/>
    <w:tmpl w:val="4F5CE49C"/>
    <w:lvl w:ilvl="0" w:tplc="DB5ACB00">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140A6C89"/>
    <w:multiLevelType w:val="hybridMultilevel"/>
    <w:tmpl w:val="FB7EC460"/>
    <w:lvl w:ilvl="0" w:tplc="A098505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B05B2"/>
    <w:multiLevelType w:val="hybridMultilevel"/>
    <w:tmpl w:val="DDF0E0AE"/>
    <w:lvl w:ilvl="0" w:tplc="3AD8F4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84406"/>
    <w:multiLevelType w:val="hybridMultilevel"/>
    <w:tmpl w:val="2F041622"/>
    <w:lvl w:ilvl="0" w:tplc="E482CB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0542D"/>
    <w:multiLevelType w:val="hybridMultilevel"/>
    <w:tmpl w:val="37C4DB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CE70D4D"/>
    <w:multiLevelType w:val="hybridMultilevel"/>
    <w:tmpl w:val="D5E8DEC2"/>
    <w:lvl w:ilvl="0" w:tplc="08090001">
      <w:start w:val="1"/>
      <w:numFmt w:val="bullet"/>
      <w:lvlText w:val=""/>
      <w:lvlJc w:val="left"/>
      <w:pPr>
        <w:ind w:left="720" w:hanging="360"/>
      </w:pPr>
      <w:rPr>
        <w:rFonts w:ascii="Symbol" w:hAnsi="Symbol" w:hint="default"/>
      </w:rPr>
    </w:lvl>
    <w:lvl w:ilvl="1" w:tplc="443E513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85E97"/>
    <w:multiLevelType w:val="hybridMultilevel"/>
    <w:tmpl w:val="3F0E7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E26214"/>
    <w:multiLevelType w:val="hybridMultilevel"/>
    <w:tmpl w:val="FDC2922A"/>
    <w:lvl w:ilvl="0" w:tplc="95A2E6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664E15"/>
    <w:multiLevelType w:val="hybridMultilevel"/>
    <w:tmpl w:val="528E7914"/>
    <w:lvl w:ilvl="0" w:tplc="DEDC2DA4">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29025B5A"/>
    <w:multiLevelType w:val="hybridMultilevel"/>
    <w:tmpl w:val="95F2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84CF0"/>
    <w:multiLevelType w:val="hybridMultilevel"/>
    <w:tmpl w:val="C0C6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A3972"/>
    <w:multiLevelType w:val="hybridMultilevel"/>
    <w:tmpl w:val="2B8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31106"/>
    <w:multiLevelType w:val="hybridMultilevel"/>
    <w:tmpl w:val="7962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4331D"/>
    <w:multiLevelType w:val="hybridMultilevel"/>
    <w:tmpl w:val="87A41766"/>
    <w:lvl w:ilvl="0" w:tplc="E1B4594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25B024A"/>
    <w:multiLevelType w:val="hybridMultilevel"/>
    <w:tmpl w:val="702E1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A646EB"/>
    <w:multiLevelType w:val="hybridMultilevel"/>
    <w:tmpl w:val="FE4E9912"/>
    <w:lvl w:ilvl="0" w:tplc="E5A8F25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E912B0"/>
    <w:multiLevelType w:val="hybridMultilevel"/>
    <w:tmpl w:val="B492E8F4"/>
    <w:lvl w:ilvl="0" w:tplc="80A6CD2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6022230"/>
    <w:multiLevelType w:val="hybridMultilevel"/>
    <w:tmpl w:val="6F626C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FFD1A80"/>
    <w:multiLevelType w:val="hybridMultilevel"/>
    <w:tmpl w:val="43A21A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B30782"/>
    <w:multiLevelType w:val="hybridMultilevel"/>
    <w:tmpl w:val="41943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EB3A27"/>
    <w:multiLevelType w:val="multilevel"/>
    <w:tmpl w:val="C0DE91D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755BCE"/>
    <w:multiLevelType w:val="hybridMultilevel"/>
    <w:tmpl w:val="19F4F5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C4A681F"/>
    <w:multiLevelType w:val="hybridMultilevel"/>
    <w:tmpl w:val="93A480C0"/>
    <w:lvl w:ilvl="0" w:tplc="5560B6F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7" w15:restartNumberingAfterBreak="0">
    <w:nsid w:val="50DA72CA"/>
    <w:multiLevelType w:val="hybridMultilevel"/>
    <w:tmpl w:val="2506C118"/>
    <w:lvl w:ilvl="0" w:tplc="F05828C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2342AE"/>
    <w:multiLevelType w:val="multilevel"/>
    <w:tmpl w:val="3C5856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5B3E27"/>
    <w:multiLevelType w:val="hybridMultilevel"/>
    <w:tmpl w:val="3890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60083"/>
    <w:multiLevelType w:val="multilevel"/>
    <w:tmpl w:val="8D7081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4A0DCA"/>
    <w:multiLevelType w:val="hybridMultilevel"/>
    <w:tmpl w:val="B608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2D079F"/>
    <w:multiLevelType w:val="hybridMultilevel"/>
    <w:tmpl w:val="25C8CC12"/>
    <w:lvl w:ilvl="0" w:tplc="1B3640B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15:restartNumberingAfterBreak="0">
    <w:nsid w:val="624E10EF"/>
    <w:multiLevelType w:val="hybridMultilevel"/>
    <w:tmpl w:val="972E417A"/>
    <w:lvl w:ilvl="0" w:tplc="59A0E132">
      <w:start w:val="1"/>
      <w:numFmt w:val="lowerRoman"/>
      <w:lvlText w:val="(%1)"/>
      <w:lvlJc w:val="left"/>
      <w:pPr>
        <w:ind w:left="1440" w:hanging="720"/>
      </w:pPr>
      <w:rPr>
        <w:rFonts w:ascii="Arial" w:eastAsia="Times New Roman" w:hAnsi="Arial" w:cs="Arial"/>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62F7591E"/>
    <w:multiLevelType w:val="hybridMultilevel"/>
    <w:tmpl w:val="EB604196"/>
    <w:lvl w:ilvl="0" w:tplc="950209B6">
      <w:start w:val="70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A36272"/>
    <w:multiLevelType w:val="hybridMultilevel"/>
    <w:tmpl w:val="FE92AABE"/>
    <w:lvl w:ilvl="0" w:tplc="EFB47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5A12D0"/>
    <w:multiLevelType w:val="hybridMultilevel"/>
    <w:tmpl w:val="22E292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A6D2BED"/>
    <w:multiLevelType w:val="hybridMultilevel"/>
    <w:tmpl w:val="FFF05810"/>
    <w:lvl w:ilvl="0" w:tplc="F4969F8A">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ADA094E"/>
    <w:multiLevelType w:val="hybridMultilevel"/>
    <w:tmpl w:val="3AFE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3403A3"/>
    <w:multiLevelType w:val="hybridMultilevel"/>
    <w:tmpl w:val="24C4F1FC"/>
    <w:lvl w:ilvl="0" w:tplc="30D4960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FA13F1B"/>
    <w:multiLevelType w:val="hybridMultilevel"/>
    <w:tmpl w:val="7D687CAC"/>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1" w15:restartNumberingAfterBreak="0">
    <w:nsid w:val="75923C9D"/>
    <w:multiLevelType w:val="hybridMultilevel"/>
    <w:tmpl w:val="0F581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6369D7"/>
    <w:multiLevelType w:val="hybridMultilevel"/>
    <w:tmpl w:val="87EA84B2"/>
    <w:lvl w:ilvl="0" w:tplc="6AAA8D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FC62651"/>
    <w:multiLevelType w:val="hybridMultilevel"/>
    <w:tmpl w:val="C01C9C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23911"/>
    <w:multiLevelType w:val="hybridMultilevel"/>
    <w:tmpl w:val="1FE4C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4"/>
  </w:num>
  <w:num w:numId="8">
    <w:abstractNumId w:val="9"/>
  </w:num>
  <w:num w:numId="9">
    <w:abstractNumId w:val="20"/>
  </w:num>
  <w:num w:numId="10">
    <w:abstractNumId w:val="19"/>
  </w:num>
  <w:num w:numId="11">
    <w:abstractNumId w:val="9"/>
  </w:num>
  <w:num w:numId="12">
    <w:abstractNumId w:val="26"/>
  </w:num>
  <w:num w:numId="13">
    <w:abstractNumId w:val="38"/>
  </w:num>
  <w:num w:numId="14">
    <w:abstractNumId w:val="25"/>
  </w:num>
  <w:num w:numId="15">
    <w:abstractNumId w:val="4"/>
  </w:num>
  <w:num w:numId="16">
    <w:abstractNumId w:val="6"/>
  </w:num>
  <w:num w:numId="17">
    <w:abstractNumId w:val="32"/>
  </w:num>
  <w:num w:numId="18">
    <w:abstractNumId w:val="1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42"/>
  </w:num>
  <w:num w:numId="22">
    <w:abstractNumId w:val="28"/>
  </w:num>
  <w:num w:numId="23">
    <w:abstractNumId w:val="21"/>
  </w:num>
  <w:num w:numId="24">
    <w:abstractNumId w:val="33"/>
  </w:num>
  <w:num w:numId="25">
    <w:abstractNumId w:val="41"/>
  </w:num>
  <w:num w:numId="26">
    <w:abstractNumId w:val="29"/>
  </w:num>
  <w:num w:numId="27">
    <w:abstractNumId w:val="1"/>
  </w:num>
  <w:num w:numId="28">
    <w:abstractNumId w:val="2"/>
  </w:num>
  <w:num w:numId="29">
    <w:abstractNumId w:val="31"/>
  </w:num>
  <w:num w:numId="30">
    <w:abstractNumId w:val="16"/>
  </w:num>
  <w:num w:numId="31">
    <w:abstractNumId w:val="15"/>
  </w:num>
  <w:num w:numId="32">
    <w:abstractNumId w:val="24"/>
  </w:num>
  <w:num w:numId="33">
    <w:abstractNumId w:val="10"/>
  </w:num>
  <w:num w:numId="34">
    <w:abstractNumId w:val="11"/>
  </w:num>
  <w:num w:numId="35">
    <w:abstractNumId w:val="30"/>
  </w:num>
  <w:num w:numId="36">
    <w:abstractNumId w:val="13"/>
  </w:num>
  <w:num w:numId="37">
    <w:abstractNumId w:val="44"/>
  </w:num>
  <w:num w:numId="38">
    <w:abstractNumId w:val="18"/>
  </w:num>
  <w:num w:numId="39">
    <w:abstractNumId w:val="40"/>
  </w:num>
  <w:num w:numId="40">
    <w:abstractNumId w:val="43"/>
  </w:num>
  <w:num w:numId="41">
    <w:abstractNumId w:val="35"/>
  </w:num>
  <w:num w:numId="42">
    <w:abstractNumId w:val="14"/>
  </w:num>
  <w:num w:numId="43">
    <w:abstractNumId w:val="27"/>
  </w:num>
  <w:num w:numId="44">
    <w:abstractNumId w:val="12"/>
  </w:num>
  <w:num w:numId="45">
    <w:abstractNumId w:val="3"/>
  </w:num>
  <w:num w:numId="46">
    <w:abstractNumId w:val="7"/>
  </w:num>
  <w:num w:numId="47">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A4"/>
    <w:rsid w:val="00027B93"/>
    <w:rsid w:val="00053A11"/>
    <w:rsid w:val="000569AD"/>
    <w:rsid w:val="000629F2"/>
    <w:rsid w:val="00065370"/>
    <w:rsid w:val="00135AE7"/>
    <w:rsid w:val="00143051"/>
    <w:rsid w:val="00154335"/>
    <w:rsid w:val="00163AF8"/>
    <w:rsid w:val="0017283D"/>
    <w:rsid w:val="001952B1"/>
    <w:rsid w:val="001A55F1"/>
    <w:rsid w:val="001E3368"/>
    <w:rsid w:val="001E38AE"/>
    <w:rsid w:val="001F1C6B"/>
    <w:rsid w:val="00206630"/>
    <w:rsid w:val="0021596E"/>
    <w:rsid w:val="00250A45"/>
    <w:rsid w:val="00277E2C"/>
    <w:rsid w:val="002B19F3"/>
    <w:rsid w:val="002C1F42"/>
    <w:rsid w:val="002C1F55"/>
    <w:rsid w:val="00326E36"/>
    <w:rsid w:val="003429E0"/>
    <w:rsid w:val="00355C8A"/>
    <w:rsid w:val="003871E0"/>
    <w:rsid w:val="00397074"/>
    <w:rsid w:val="003A637E"/>
    <w:rsid w:val="003B5C0A"/>
    <w:rsid w:val="003C4F3E"/>
    <w:rsid w:val="003F7DDF"/>
    <w:rsid w:val="00400F35"/>
    <w:rsid w:val="00437ECA"/>
    <w:rsid w:val="00445914"/>
    <w:rsid w:val="004747F7"/>
    <w:rsid w:val="004F55C3"/>
    <w:rsid w:val="00556AEB"/>
    <w:rsid w:val="00576742"/>
    <w:rsid w:val="005B6E9D"/>
    <w:rsid w:val="005C6614"/>
    <w:rsid w:val="005D5719"/>
    <w:rsid w:val="0061731C"/>
    <w:rsid w:val="006550ED"/>
    <w:rsid w:val="006A6196"/>
    <w:rsid w:val="006C486A"/>
    <w:rsid w:val="006D1262"/>
    <w:rsid w:val="006F209D"/>
    <w:rsid w:val="00727F5A"/>
    <w:rsid w:val="00743A72"/>
    <w:rsid w:val="00744D7D"/>
    <w:rsid w:val="00772613"/>
    <w:rsid w:val="007C42E0"/>
    <w:rsid w:val="007C74DD"/>
    <w:rsid w:val="007F33CF"/>
    <w:rsid w:val="008129AD"/>
    <w:rsid w:val="00820A38"/>
    <w:rsid w:val="00853237"/>
    <w:rsid w:val="0087629E"/>
    <w:rsid w:val="008822D7"/>
    <w:rsid w:val="008C1CD0"/>
    <w:rsid w:val="008C50D5"/>
    <w:rsid w:val="008D0791"/>
    <w:rsid w:val="008D24BF"/>
    <w:rsid w:val="008D3A07"/>
    <w:rsid w:val="008F7E0D"/>
    <w:rsid w:val="00901A73"/>
    <w:rsid w:val="00942D0E"/>
    <w:rsid w:val="00953BA5"/>
    <w:rsid w:val="00961F18"/>
    <w:rsid w:val="009651F8"/>
    <w:rsid w:val="00965C3B"/>
    <w:rsid w:val="009730A9"/>
    <w:rsid w:val="009A29B4"/>
    <w:rsid w:val="009D07BC"/>
    <w:rsid w:val="009F193C"/>
    <w:rsid w:val="00A061B3"/>
    <w:rsid w:val="00A24E1F"/>
    <w:rsid w:val="00A330C8"/>
    <w:rsid w:val="00A3458D"/>
    <w:rsid w:val="00A458E4"/>
    <w:rsid w:val="00A50D2C"/>
    <w:rsid w:val="00A70CB1"/>
    <w:rsid w:val="00A72BB5"/>
    <w:rsid w:val="00AA6CF4"/>
    <w:rsid w:val="00AB6AB1"/>
    <w:rsid w:val="00AC4ABD"/>
    <w:rsid w:val="00AF2B4C"/>
    <w:rsid w:val="00B354CA"/>
    <w:rsid w:val="00B53E65"/>
    <w:rsid w:val="00BD2BC1"/>
    <w:rsid w:val="00C06407"/>
    <w:rsid w:val="00C426A8"/>
    <w:rsid w:val="00CA53E8"/>
    <w:rsid w:val="00CB34A5"/>
    <w:rsid w:val="00CD78D6"/>
    <w:rsid w:val="00CE15BC"/>
    <w:rsid w:val="00D166E2"/>
    <w:rsid w:val="00D21C8B"/>
    <w:rsid w:val="00D2477B"/>
    <w:rsid w:val="00D41EC6"/>
    <w:rsid w:val="00D50F77"/>
    <w:rsid w:val="00D559B9"/>
    <w:rsid w:val="00D75AA4"/>
    <w:rsid w:val="00D83E43"/>
    <w:rsid w:val="00D96483"/>
    <w:rsid w:val="00DB3CAD"/>
    <w:rsid w:val="00DC39DE"/>
    <w:rsid w:val="00DF7C9B"/>
    <w:rsid w:val="00E0533D"/>
    <w:rsid w:val="00E624FC"/>
    <w:rsid w:val="00E6758D"/>
    <w:rsid w:val="00F0722D"/>
    <w:rsid w:val="00F13672"/>
    <w:rsid w:val="00F225F5"/>
    <w:rsid w:val="00F31848"/>
    <w:rsid w:val="00F525CF"/>
    <w:rsid w:val="00F60B99"/>
    <w:rsid w:val="00F85D08"/>
    <w:rsid w:val="00FB01EC"/>
    <w:rsid w:val="00FB1771"/>
    <w:rsid w:val="00FB2DC6"/>
    <w:rsid w:val="00FB583E"/>
    <w:rsid w:val="00FD4D76"/>
    <w:rsid w:val="00FE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A604D"/>
  <w15:chartTrackingRefBased/>
  <w15:docId w15:val="{994A2374-C337-4861-8853-B02162B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A4"/>
    <w:pPr>
      <w:spacing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A4"/>
    <w:rPr>
      <w:color w:val="0563C1" w:themeColor="hyperlink"/>
      <w:u w:val="single"/>
    </w:rPr>
  </w:style>
  <w:style w:type="paragraph" w:styleId="NoSpacing">
    <w:name w:val="No Spacing"/>
    <w:uiPriority w:val="1"/>
    <w:qFormat/>
    <w:rsid w:val="00D75AA4"/>
    <w:pPr>
      <w:spacing w:line="240" w:lineRule="auto"/>
    </w:pPr>
    <w:rPr>
      <w:lang w:val="en-US"/>
    </w:rPr>
  </w:style>
  <w:style w:type="paragraph" w:styleId="ListParagraph">
    <w:name w:val="List Paragraph"/>
    <w:basedOn w:val="Normal"/>
    <w:uiPriority w:val="34"/>
    <w:qFormat/>
    <w:rsid w:val="00F85D08"/>
    <w:pPr>
      <w:ind w:left="720"/>
    </w:pPr>
    <w:rPr>
      <w:rFonts w:ascii="Calibri" w:hAnsi="Calibri"/>
      <w:sz w:val="22"/>
      <w:szCs w:val="22"/>
      <w:lang w:val="en-GB" w:eastAsia="en-GB"/>
    </w:rPr>
  </w:style>
  <w:style w:type="paragraph" w:customStyle="1" w:styleId="xmsolistparagraph">
    <w:name w:val="x_msolistparagraph"/>
    <w:basedOn w:val="Normal"/>
    <w:rsid w:val="00F85D08"/>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F85D08"/>
    <w:rPr>
      <w:b/>
      <w:bCs/>
    </w:rPr>
  </w:style>
  <w:style w:type="paragraph" w:styleId="BalloonText">
    <w:name w:val="Balloon Text"/>
    <w:basedOn w:val="Normal"/>
    <w:link w:val="BalloonTextChar"/>
    <w:uiPriority w:val="99"/>
    <w:semiHidden/>
    <w:unhideWhenUsed/>
    <w:rsid w:val="0087629E"/>
    <w:rPr>
      <w:rFonts w:ascii="Tahoma" w:hAnsi="Tahoma" w:cs="Tahoma"/>
      <w:sz w:val="16"/>
      <w:szCs w:val="16"/>
    </w:rPr>
  </w:style>
  <w:style w:type="character" w:customStyle="1" w:styleId="BalloonTextChar">
    <w:name w:val="Balloon Text Char"/>
    <w:basedOn w:val="DefaultParagraphFont"/>
    <w:link w:val="BalloonText"/>
    <w:uiPriority w:val="99"/>
    <w:semiHidden/>
    <w:rsid w:val="0087629E"/>
    <w:rPr>
      <w:rFonts w:ascii="Tahoma" w:hAnsi="Tahoma" w:cs="Tahoma"/>
      <w:sz w:val="16"/>
      <w:szCs w:val="16"/>
      <w:lang w:val="en-US"/>
    </w:rPr>
  </w:style>
  <w:style w:type="paragraph" w:styleId="Header">
    <w:name w:val="header"/>
    <w:basedOn w:val="Normal"/>
    <w:link w:val="HeaderChar"/>
    <w:uiPriority w:val="99"/>
    <w:unhideWhenUsed/>
    <w:rsid w:val="009F193C"/>
    <w:pPr>
      <w:tabs>
        <w:tab w:val="center" w:pos="4513"/>
        <w:tab w:val="right" w:pos="9026"/>
      </w:tabs>
    </w:pPr>
  </w:style>
  <w:style w:type="character" w:customStyle="1" w:styleId="HeaderChar">
    <w:name w:val="Header Char"/>
    <w:basedOn w:val="DefaultParagraphFont"/>
    <w:link w:val="Header"/>
    <w:uiPriority w:val="99"/>
    <w:rsid w:val="009F193C"/>
    <w:rPr>
      <w:rFonts w:ascii="Times New Roman" w:hAnsi="Times New Roman" w:cs="Times New Roman"/>
      <w:sz w:val="24"/>
      <w:szCs w:val="24"/>
      <w:lang w:val="en-US"/>
    </w:rPr>
  </w:style>
  <w:style w:type="paragraph" w:styleId="Footer">
    <w:name w:val="footer"/>
    <w:basedOn w:val="Normal"/>
    <w:link w:val="FooterChar"/>
    <w:uiPriority w:val="99"/>
    <w:unhideWhenUsed/>
    <w:rsid w:val="009F193C"/>
    <w:pPr>
      <w:tabs>
        <w:tab w:val="center" w:pos="4513"/>
        <w:tab w:val="right" w:pos="9026"/>
      </w:tabs>
    </w:pPr>
  </w:style>
  <w:style w:type="character" w:customStyle="1" w:styleId="FooterChar">
    <w:name w:val="Footer Char"/>
    <w:basedOn w:val="DefaultParagraphFont"/>
    <w:link w:val="Footer"/>
    <w:uiPriority w:val="99"/>
    <w:rsid w:val="009F193C"/>
    <w:rPr>
      <w:rFonts w:ascii="Times New Roman" w:hAnsi="Times New Roman" w:cs="Times New Roman"/>
      <w:sz w:val="24"/>
      <w:szCs w:val="24"/>
      <w:lang w:val="en-US"/>
    </w:rPr>
  </w:style>
  <w:style w:type="table" w:styleId="TableGrid">
    <w:name w:val="Table Grid"/>
    <w:basedOn w:val="TableNormal"/>
    <w:uiPriority w:val="39"/>
    <w:rsid w:val="006F20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18084">
      <w:bodyDiv w:val="1"/>
      <w:marLeft w:val="0"/>
      <w:marRight w:val="0"/>
      <w:marTop w:val="0"/>
      <w:marBottom w:val="0"/>
      <w:divBdr>
        <w:top w:val="none" w:sz="0" w:space="0" w:color="auto"/>
        <w:left w:val="none" w:sz="0" w:space="0" w:color="auto"/>
        <w:bottom w:val="none" w:sz="0" w:space="0" w:color="auto"/>
        <w:right w:val="none" w:sz="0" w:space="0" w:color="auto"/>
      </w:divBdr>
    </w:div>
    <w:div w:id="535240040">
      <w:bodyDiv w:val="1"/>
      <w:marLeft w:val="0"/>
      <w:marRight w:val="0"/>
      <w:marTop w:val="0"/>
      <w:marBottom w:val="0"/>
      <w:divBdr>
        <w:top w:val="none" w:sz="0" w:space="0" w:color="auto"/>
        <w:left w:val="none" w:sz="0" w:space="0" w:color="auto"/>
        <w:bottom w:val="none" w:sz="0" w:space="0" w:color="auto"/>
        <w:right w:val="none" w:sz="0" w:space="0" w:color="auto"/>
      </w:divBdr>
    </w:div>
    <w:div w:id="768156755">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273593810">
      <w:bodyDiv w:val="1"/>
      <w:marLeft w:val="0"/>
      <w:marRight w:val="0"/>
      <w:marTop w:val="0"/>
      <w:marBottom w:val="0"/>
      <w:divBdr>
        <w:top w:val="none" w:sz="0" w:space="0" w:color="auto"/>
        <w:left w:val="none" w:sz="0" w:space="0" w:color="auto"/>
        <w:bottom w:val="none" w:sz="0" w:space="0" w:color="auto"/>
        <w:right w:val="none" w:sz="0" w:space="0" w:color="auto"/>
      </w:divBdr>
    </w:div>
    <w:div w:id="1431587191">
      <w:bodyDiv w:val="1"/>
      <w:marLeft w:val="0"/>
      <w:marRight w:val="0"/>
      <w:marTop w:val="0"/>
      <w:marBottom w:val="0"/>
      <w:divBdr>
        <w:top w:val="none" w:sz="0" w:space="0" w:color="auto"/>
        <w:left w:val="none" w:sz="0" w:space="0" w:color="auto"/>
        <w:bottom w:val="none" w:sz="0" w:space="0" w:color="auto"/>
        <w:right w:val="none" w:sz="0" w:space="0" w:color="auto"/>
      </w:divBdr>
    </w:div>
    <w:div w:id="1598556369">
      <w:bodyDiv w:val="1"/>
      <w:marLeft w:val="0"/>
      <w:marRight w:val="0"/>
      <w:marTop w:val="0"/>
      <w:marBottom w:val="0"/>
      <w:divBdr>
        <w:top w:val="none" w:sz="0" w:space="0" w:color="auto"/>
        <w:left w:val="none" w:sz="0" w:space="0" w:color="auto"/>
        <w:bottom w:val="none" w:sz="0" w:space="0" w:color="auto"/>
        <w:right w:val="none" w:sz="0" w:space="0" w:color="auto"/>
      </w:divBdr>
    </w:div>
    <w:div w:id="1636568663">
      <w:bodyDiv w:val="1"/>
      <w:marLeft w:val="0"/>
      <w:marRight w:val="0"/>
      <w:marTop w:val="0"/>
      <w:marBottom w:val="0"/>
      <w:divBdr>
        <w:top w:val="none" w:sz="0" w:space="0" w:color="auto"/>
        <w:left w:val="none" w:sz="0" w:space="0" w:color="auto"/>
        <w:bottom w:val="none" w:sz="0" w:space="0" w:color="auto"/>
        <w:right w:val="none" w:sz="0" w:space="0" w:color="auto"/>
      </w:divBdr>
    </w:div>
    <w:div w:id="17883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CFB880.D11A735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8191</Words>
  <Characters>46691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Officer</dc:creator>
  <cp:keywords/>
  <dc:description/>
  <cp:lastModifiedBy>Admin Officer</cp:lastModifiedBy>
  <cp:revision>7</cp:revision>
  <dcterms:created xsi:type="dcterms:W3CDTF">2020-02-20T15:41:00Z</dcterms:created>
  <dcterms:modified xsi:type="dcterms:W3CDTF">2020-02-20T15:59:00Z</dcterms:modified>
</cp:coreProperties>
</file>